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金属硫蛋白(MT)、高纯度MT、MT多糖项目可行性建设方案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05" w:history="1">
        <w:r>
          <w:rPr>
            <w:rFonts w:ascii="仿宋" w:eastAsia="仿宋" w:hAnsi="仿宋" w:cs="仿宋" w:hint="eastAsia"/>
            <w:lang w:eastAsia="zh-CN"/>
          </w:rPr>
          <w:t>序言</w:t>
        </w:r>
        <w:r>
          <w:tab/>
        </w:r>
        <w:r>
          <w:fldChar w:fldCharType="begin"/>
        </w:r>
        <w:r>
          <w:instrText xml:space="preserve"> PAGEREF _Toc27705 \h </w:instrText>
        </w:r>
        <w:r>
          <w:fldChar w:fldCharType="separate"/>
        </w:r>
        <w:r>
          <w:t>3</w:t>
        </w:r>
        <w:r>
          <w:fldChar w:fldCharType="end"/>
        </w:r>
      </w:hyperlink>
    </w:p>
    <w:p>
      <w:pPr>
        <w:pStyle w:val="TOC1"/>
        <w:tabs>
          <w:tab w:val="right" w:leader="dot" w:pos="8306"/>
        </w:tabs>
      </w:pPr>
      <w:hyperlink w:anchor="_Toc21815" w:history="1">
        <w:r>
          <w:rPr>
            <w:rFonts w:ascii="仿宋" w:eastAsia="仿宋" w:hAnsi="仿宋" w:cs="仿宋" w:hint="eastAsia"/>
            <w:lang w:eastAsia="zh-CN"/>
          </w:rPr>
          <w:t>一、财务管理与成本控制</w:t>
        </w:r>
        <w:r>
          <w:tab/>
        </w:r>
        <w:r>
          <w:fldChar w:fldCharType="begin"/>
        </w:r>
        <w:r>
          <w:instrText xml:space="preserve"> PAGEREF _Toc21815 \h </w:instrText>
        </w:r>
        <w:r>
          <w:fldChar w:fldCharType="separate"/>
        </w:r>
        <w:r>
          <w:t>3</w:t>
        </w:r>
        <w:r>
          <w:fldChar w:fldCharType="end"/>
        </w:r>
      </w:hyperlink>
    </w:p>
    <w:p>
      <w:pPr>
        <w:pStyle w:val="TOC2"/>
        <w:tabs>
          <w:tab w:val="right" w:leader="dot" w:pos="8306"/>
        </w:tabs>
      </w:pPr>
      <w:hyperlink w:anchor="_Toc1469" w:history="1">
        <w:r>
          <w:rPr>
            <w:rFonts w:ascii="仿宋" w:eastAsia="仿宋" w:hAnsi="仿宋" w:cs="仿宋" w:hint="eastAsia"/>
            <w:lang w:eastAsia="zh-CN"/>
          </w:rPr>
          <w:t>(一)、财务管理体系建设</w:t>
        </w:r>
        <w:r>
          <w:tab/>
        </w:r>
        <w:r>
          <w:fldChar w:fldCharType="begin"/>
        </w:r>
        <w:r>
          <w:instrText xml:space="preserve"> PAGEREF _Toc1469 \h </w:instrText>
        </w:r>
        <w:r>
          <w:fldChar w:fldCharType="separate"/>
        </w:r>
        <w:r>
          <w:t>3</w:t>
        </w:r>
        <w:r>
          <w:fldChar w:fldCharType="end"/>
        </w:r>
      </w:hyperlink>
    </w:p>
    <w:p>
      <w:pPr>
        <w:pStyle w:val="TOC2"/>
        <w:tabs>
          <w:tab w:val="right" w:leader="dot" w:pos="8306"/>
        </w:tabs>
      </w:pPr>
      <w:hyperlink w:anchor="_Toc19418" w:history="1">
        <w:r>
          <w:rPr>
            <w:rFonts w:ascii="仿宋" w:eastAsia="仿宋" w:hAnsi="仿宋" w:cs="仿宋" w:hint="eastAsia"/>
            <w:lang w:eastAsia="zh-CN"/>
          </w:rPr>
          <w:t>(二)、成本控制措施</w:t>
        </w:r>
        <w:r>
          <w:tab/>
        </w:r>
        <w:r>
          <w:fldChar w:fldCharType="begin"/>
        </w:r>
        <w:r>
          <w:instrText xml:space="preserve"> PAGEREF _Toc19418 \h </w:instrText>
        </w:r>
        <w:r>
          <w:fldChar w:fldCharType="separate"/>
        </w:r>
        <w:r>
          <w:t>4</w:t>
        </w:r>
        <w:r>
          <w:fldChar w:fldCharType="end"/>
        </w:r>
      </w:hyperlink>
    </w:p>
    <w:p>
      <w:pPr>
        <w:pStyle w:val="TOC1"/>
        <w:tabs>
          <w:tab w:val="right" w:leader="dot" w:pos="8306"/>
        </w:tabs>
      </w:pPr>
      <w:hyperlink w:anchor="_Toc25577" w:history="1">
        <w:r>
          <w:rPr>
            <w:rFonts w:ascii="仿宋" w:eastAsia="仿宋" w:hAnsi="仿宋" w:cs="仿宋" w:hint="eastAsia"/>
            <w:lang w:eastAsia="zh-CN"/>
          </w:rPr>
          <w:t>二、经济影响分析</w:t>
        </w:r>
        <w:r>
          <w:tab/>
        </w:r>
        <w:r>
          <w:fldChar w:fldCharType="begin"/>
        </w:r>
        <w:r>
          <w:instrText xml:space="preserve"> PAGEREF _Toc25577 \h </w:instrText>
        </w:r>
        <w:r>
          <w:fldChar w:fldCharType="separate"/>
        </w:r>
        <w:r>
          <w:t>5</w:t>
        </w:r>
        <w:r>
          <w:fldChar w:fldCharType="end"/>
        </w:r>
      </w:hyperlink>
    </w:p>
    <w:p>
      <w:pPr>
        <w:pStyle w:val="TOC2"/>
        <w:tabs>
          <w:tab w:val="right" w:leader="dot" w:pos="8306"/>
        </w:tabs>
      </w:pPr>
      <w:hyperlink w:anchor="_Toc18485" w:history="1">
        <w:r>
          <w:rPr>
            <w:rFonts w:ascii="仿宋" w:eastAsia="仿宋" w:hAnsi="仿宋" w:cs="仿宋" w:hint="eastAsia"/>
            <w:lang w:eastAsia="zh-CN"/>
          </w:rPr>
          <w:t>(一)、经济费用效益或费用效果分析</w:t>
        </w:r>
        <w:r>
          <w:tab/>
        </w:r>
        <w:r>
          <w:fldChar w:fldCharType="begin"/>
        </w:r>
        <w:r>
          <w:instrText xml:space="preserve"> PAGEREF _Toc18485 \h </w:instrText>
        </w:r>
        <w:r>
          <w:fldChar w:fldCharType="separate"/>
        </w:r>
        <w:r>
          <w:t>5</w:t>
        </w:r>
        <w:r>
          <w:fldChar w:fldCharType="end"/>
        </w:r>
      </w:hyperlink>
    </w:p>
    <w:p>
      <w:pPr>
        <w:pStyle w:val="TOC2"/>
        <w:tabs>
          <w:tab w:val="right" w:leader="dot" w:pos="8306"/>
        </w:tabs>
      </w:pPr>
      <w:hyperlink w:anchor="_Toc4818" w:history="1">
        <w:r>
          <w:rPr>
            <w:rFonts w:ascii="仿宋" w:eastAsia="仿宋" w:hAnsi="仿宋" w:cs="仿宋" w:hint="eastAsia"/>
            <w:lang w:eastAsia="zh-CN"/>
          </w:rPr>
          <w:t>(二)、行业影响分析</w:t>
        </w:r>
        <w:r>
          <w:tab/>
        </w:r>
        <w:r>
          <w:fldChar w:fldCharType="begin"/>
        </w:r>
        <w:r>
          <w:instrText xml:space="preserve"> PAGEREF _Toc4818 \h </w:instrText>
        </w:r>
        <w:r>
          <w:fldChar w:fldCharType="separate"/>
        </w:r>
        <w:r>
          <w:t>8</w:t>
        </w:r>
        <w:r>
          <w:fldChar w:fldCharType="end"/>
        </w:r>
      </w:hyperlink>
    </w:p>
    <w:p>
      <w:pPr>
        <w:pStyle w:val="TOC2"/>
        <w:tabs>
          <w:tab w:val="right" w:leader="dot" w:pos="8306"/>
        </w:tabs>
      </w:pPr>
      <w:hyperlink w:anchor="_Toc5546" w:history="1">
        <w:r>
          <w:rPr>
            <w:rFonts w:ascii="仿宋" w:eastAsia="仿宋" w:hAnsi="仿宋" w:cs="仿宋" w:hint="eastAsia"/>
            <w:lang w:eastAsia="zh-CN"/>
          </w:rPr>
          <w:t>(三)、区域经济影响分析</w:t>
        </w:r>
        <w:r>
          <w:tab/>
        </w:r>
        <w:r>
          <w:fldChar w:fldCharType="begin"/>
        </w:r>
        <w:r>
          <w:instrText xml:space="preserve"> PAGEREF _Toc5546 \h </w:instrText>
        </w:r>
        <w:r>
          <w:fldChar w:fldCharType="separate"/>
        </w:r>
        <w:r>
          <w:t>9</w:t>
        </w:r>
        <w:r>
          <w:fldChar w:fldCharType="end"/>
        </w:r>
      </w:hyperlink>
    </w:p>
    <w:p>
      <w:pPr>
        <w:pStyle w:val="TOC2"/>
        <w:tabs>
          <w:tab w:val="right" w:leader="dot" w:pos="8306"/>
        </w:tabs>
      </w:pPr>
      <w:hyperlink w:anchor="_Toc18823" w:history="1">
        <w:r>
          <w:rPr>
            <w:rFonts w:ascii="仿宋" w:eastAsia="仿宋" w:hAnsi="仿宋" w:cs="仿宋" w:hint="eastAsia"/>
            <w:lang w:eastAsia="zh-CN"/>
          </w:rPr>
          <w:t>(四)、宏观经济影响分析</w:t>
        </w:r>
        <w:r>
          <w:tab/>
        </w:r>
        <w:r>
          <w:fldChar w:fldCharType="begin"/>
        </w:r>
        <w:r>
          <w:instrText xml:space="preserve"> PAGEREF _Toc18823 \h </w:instrText>
        </w:r>
        <w:r>
          <w:fldChar w:fldCharType="separate"/>
        </w:r>
        <w:r>
          <w:t>10</w:t>
        </w:r>
        <w:r>
          <w:fldChar w:fldCharType="end"/>
        </w:r>
      </w:hyperlink>
    </w:p>
    <w:p>
      <w:pPr>
        <w:pStyle w:val="TOC1"/>
        <w:tabs>
          <w:tab w:val="right" w:leader="dot" w:pos="8306"/>
        </w:tabs>
      </w:pPr>
      <w:hyperlink w:anchor="_Toc2930" w:history="1">
        <w:r>
          <w:rPr>
            <w:rFonts w:ascii="仿宋" w:eastAsia="仿宋" w:hAnsi="仿宋" w:cs="仿宋" w:hint="eastAsia"/>
            <w:lang w:eastAsia="zh-CN"/>
          </w:rPr>
          <w:t>三、建设风险评估分析</w:t>
        </w:r>
        <w:r>
          <w:tab/>
        </w:r>
        <w:r>
          <w:fldChar w:fldCharType="begin"/>
        </w:r>
        <w:r>
          <w:instrText xml:space="preserve"> PAGEREF _Toc2930 \h </w:instrText>
        </w:r>
        <w:r>
          <w:fldChar w:fldCharType="separate"/>
        </w:r>
        <w:r>
          <w:t>12</w:t>
        </w:r>
        <w:r>
          <w:fldChar w:fldCharType="end"/>
        </w:r>
      </w:hyperlink>
    </w:p>
    <w:p>
      <w:pPr>
        <w:pStyle w:val="TOC2"/>
        <w:tabs>
          <w:tab w:val="right" w:leader="dot" w:pos="8306"/>
        </w:tabs>
      </w:pPr>
      <w:hyperlink w:anchor="_Toc13596" w:history="1">
        <w:r>
          <w:rPr>
            <w:rFonts w:ascii="仿宋" w:eastAsia="仿宋" w:hAnsi="仿宋" w:cs="仿宋" w:hint="eastAsia"/>
            <w:lang w:eastAsia="zh-CN"/>
          </w:rPr>
          <w:t>(一)、政策风险分析</w:t>
        </w:r>
        <w:r>
          <w:tab/>
        </w:r>
        <w:r>
          <w:fldChar w:fldCharType="begin"/>
        </w:r>
        <w:r>
          <w:instrText xml:space="preserve"> PAGEREF _Toc13596 \h </w:instrText>
        </w:r>
        <w:r>
          <w:fldChar w:fldCharType="separate"/>
        </w:r>
        <w:r>
          <w:t>12</w:t>
        </w:r>
        <w:r>
          <w:fldChar w:fldCharType="end"/>
        </w:r>
      </w:hyperlink>
    </w:p>
    <w:p>
      <w:pPr>
        <w:pStyle w:val="TOC2"/>
        <w:tabs>
          <w:tab w:val="right" w:leader="dot" w:pos="8306"/>
        </w:tabs>
      </w:pPr>
      <w:hyperlink w:anchor="_Toc4618" w:history="1">
        <w:r>
          <w:rPr>
            <w:rFonts w:ascii="仿宋" w:eastAsia="仿宋" w:hAnsi="仿宋" w:cs="仿宋" w:hint="eastAsia"/>
            <w:lang w:eastAsia="zh-CN"/>
          </w:rPr>
          <w:t>(二)、社会风险分析</w:t>
        </w:r>
        <w:r>
          <w:tab/>
        </w:r>
        <w:r>
          <w:fldChar w:fldCharType="begin"/>
        </w:r>
        <w:r>
          <w:instrText xml:space="preserve"> PAGEREF _Toc4618 \h </w:instrText>
        </w:r>
        <w:r>
          <w:fldChar w:fldCharType="separate"/>
        </w:r>
        <w:r>
          <w:t>13</w:t>
        </w:r>
        <w:r>
          <w:fldChar w:fldCharType="end"/>
        </w:r>
      </w:hyperlink>
    </w:p>
    <w:p>
      <w:pPr>
        <w:pStyle w:val="TOC2"/>
        <w:tabs>
          <w:tab w:val="right" w:leader="dot" w:pos="8306"/>
        </w:tabs>
      </w:pPr>
      <w:hyperlink w:anchor="_Toc13552" w:history="1">
        <w:r>
          <w:rPr>
            <w:rFonts w:ascii="仿宋" w:eastAsia="仿宋" w:hAnsi="仿宋" w:cs="仿宋" w:hint="eastAsia"/>
            <w:lang w:eastAsia="zh-CN"/>
          </w:rPr>
          <w:t>(三)、市场风险分析</w:t>
        </w:r>
        <w:r>
          <w:tab/>
        </w:r>
        <w:r>
          <w:fldChar w:fldCharType="begin"/>
        </w:r>
        <w:r>
          <w:instrText xml:space="preserve"> PAGEREF _Toc13552 \h </w:instrText>
        </w:r>
        <w:r>
          <w:fldChar w:fldCharType="separate"/>
        </w:r>
        <w:r>
          <w:t>15</w:t>
        </w:r>
        <w:r>
          <w:fldChar w:fldCharType="end"/>
        </w:r>
      </w:hyperlink>
    </w:p>
    <w:p>
      <w:pPr>
        <w:pStyle w:val="TOC2"/>
        <w:tabs>
          <w:tab w:val="right" w:leader="dot" w:pos="8306"/>
        </w:tabs>
      </w:pPr>
      <w:hyperlink w:anchor="_Toc2273" w:history="1">
        <w:r>
          <w:rPr>
            <w:rFonts w:ascii="仿宋" w:eastAsia="仿宋" w:hAnsi="仿宋" w:cs="仿宋" w:hint="eastAsia"/>
            <w:lang w:eastAsia="zh-CN"/>
          </w:rPr>
          <w:t>(四)、资金风险分析</w:t>
        </w:r>
        <w:r>
          <w:tab/>
        </w:r>
        <w:r>
          <w:fldChar w:fldCharType="begin"/>
        </w:r>
        <w:r>
          <w:instrText xml:space="preserve"> PAGEREF _Toc2273 \h </w:instrText>
        </w:r>
        <w:r>
          <w:fldChar w:fldCharType="separate"/>
        </w:r>
        <w:r>
          <w:t>16</w:t>
        </w:r>
        <w:r>
          <w:fldChar w:fldCharType="end"/>
        </w:r>
      </w:hyperlink>
    </w:p>
    <w:p>
      <w:pPr>
        <w:pStyle w:val="TOC2"/>
        <w:tabs>
          <w:tab w:val="right" w:leader="dot" w:pos="8306"/>
        </w:tabs>
      </w:pPr>
      <w:hyperlink w:anchor="_Toc23059" w:history="1">
        <w:r>
          <w:rPr>
            <w:rFonts w:ascii="仿宋" w:eastAsia="仿宋" w:hAnsi="仿宋" w:cs="仿宋" w:hint="eastAsia"/>
            <w:lang w:eastAsia="zh-CN"/>
          </w:rPr>
          <w:t>(五)、技术风险分析</w:t>
        </w:r>
        <w:r>
          <w:tab/>
        </w:r>
        <w:r>
          <w:fldChar w:fldCharType="begin"/>
        </w:r>
        <w:r>
          <w:instrText xml:space="preserve"> PAGEREF _Toc23059 \h </w:instrText>
        </w:r>
        <w:r>
          <w:fldChar w:fldCharType="separate"/>
        </w:r>
        <w:r>
          <w:t>17</w:t>
        </w:r>
        <w:r>
          <w:fldChar w:fldCharType="end"/>
        </w:r>
      </w:hyperlink>
    </w:p>
    <w:p>
      <w:pPr>
        <w:pStyle w:val="TOC2"/>
        <w:tabs>
          <w:tab w:val="right" w:leader="dot" w:pos="8306"/>
        </w:tabs>
      </w:pPr>
      <w:hyperlink w:anchor="_Toc13983" w:history="1">
        <w:r>
          <w:rPr>
            <w:rFonts w:ascii="仿宋" w:eastAsia="仿宋" w:hAnsi="仿宋" w:cs="仿宋" w:hint="eastAsia"/>
            <w:lang w:eastAsia="zh-CN"/>
          </w:rPr>
          <w:t>(六)、财务风险分析</w:t>
        </w:r>
        <w:r>
          <w:tab/>
        </w:r>
        <w:r>
          <w:fldChar w:fldCharType="begin"/>
        </w:r>
        <w:r>
          <w:instrText xml:space="preserve"> PAGEREF _Toc13983 \h </w:instrText>
        </w:r>
        <w:r>
          <w:fldChar w:fldCharType="separate"/>
        </w:r>
        <w:r>
          <w:t>18</w:t>
        </w:r>
        <w:r>
          <w:fldChar w:fldCharType="end"/>
        </w:r>
      </w:hyperlink>
    </w:p>
    <w:p>
      <w:pPr>
        <w:pStyle w:val="TOC2"/>
        <w:tabs>
          <w:tab w:val="right" w:leader="dot" w:pos="8306"/>
        </w:tabs>
      </w:pPr>
      <w:hyperlink w:anchor="_Toc19200" w:history="1">
        <w:r>
          <w:rPr>
            <w:rFonts w:ascii="仿宋" w:eastAsia="仿宋" w:hAnsi="仿宋" w:cs="仿宋" w:hint="eastAsia"/>
            <w:lang w:eastAsia="zh-CN"/>
          </w:rPr>
          <w:t>(七)、管理风险分析</w:t>
        </w:r>
        <w:r>
          <w:tab/>
        </w:r>
        <w:r>
          <w:fldChar w:fldCharType="begin"/>
        </w:r>
        <w:r>
          <w:instrText xml:space="preserve"> PAGEREF _Toc19200 \h </w:instrText>
        </w:r>
        <w:r>
          <w:fldChar w:fldCharType="separate"/>
        </w:r>
        <w:r>
          <w:t>20</w:t>
        </w:r>
        <w:r>
          <w:fldChar w:fldCharType="end"/>
        </w:r>
      </w:hyperlink>
    </w:p>
    <w:p>
      <w:pPr>
        <w:pStyle w:val="TOC2"/>
        <w:tabs>
          <w:tab w:val="right" w:leader="dot" w:pos="8306"/>
        </w:tabs>
      </w:pPr>
      <w:hyperlink w:anchor="_Toc129" w:history="1">
        <w:r>
          <w:rPr>
            <w:rFonts w:ascii="仿宋" w:eastAsia="仿宋" w:hAnsi="仿宋" w:cs="仿宋" w:hint="eastAsia"/>
            <w:lang w:eastAsia="zh-CN"/>
          </w:rPr>
          <w:t>(八)、其它风险分析</w:t>
        </w:r>
        <w:r>
          <w:tab/>
        </w:r>
        <w:r>
          <w:fldChar w:fldCharType="begin"/>
        </w:r>
        <w:r>
          <w:instrText xml:space="preserve"> PAGEREF _Toc129 \h </w:instrText>
        </w:r>
        <w:r>
          <w:fldChar w:fldCharType="separate"/>
        </w:r>
        <w:r>
          <w:t>21</w:t>
        </w:r>
        <w:r>
          <w:fldChar w:fldCharType="end"/>
        </w:r>
      </w:hyperlink>
    </w:p>
    <w:p>
      <w:pPr>
        <w:pStyle w:val="TOC2"/>
        <w:tabs>
          <w:tab w:val="right" w:leader="dot" w:pos="8306"/>
        </w:tabs>
      </w:pPr>
      <w:hyperlink w:anchor="_Toc30213" w:history="1">
        <w:r>
          <w:rPr>
            <w:rFonts w:ascii="仿宋" w:eastAsia="仿宋" w:hAnsi="仿宋" w:cs="仿宋" w:hint="eastAsia"/>
            <w:lang w:eastAsia="zh-CN"/>
          </w:rPr>
          <w:t>(九)、社会影响评估</w:t>
        </w:r>
        <w:r>
          <w:tab/>
        </w:r>
        <w:r>
          <w:fldChar w:fldCharType="begin"/>
        </w:r>
        <w:r>
          <w:instrText xml:space="preserve"> PAGEREF _Toc30213 \h </w:instrText>
        </w:r>
        <w:r>
          <w:fldChar w:fldCharType="separate"/>
        </w:r>
        <w:r>
          <w:t>23</w:t>
        </w:r>
        <w:r>
          <w:fldChar w:fldCharType="end"/>
        </w:r>
      </w:hyperlink>
    </w:p>
    <w:p>
      <w:pPr>
        <w:pStyle w:val="TOC1"/>
        <w:tabs>
          <w:tab w:val="right" w:leader="dot" w:pos="8306"/>
        </w:tabs>
      </w:pPr>
      <w:hyperlink w:anchor="_Toc18834" w:history="1">
        <w:r>
          <w:rPr>
            <w:rFonts w:ascii="仿宋" w:eastAsia="仿宋" w:hAnsi="仿宋" w:cs="仿宋" w:hint="eastAsia"/>
            <w:lang w:eastAsia="zh-CN"/>
          </w:rPr>
          <w:t>四、环境和生态影响分析</w:t>
        </w:r>
        <w:r>
          <w:tab/>
        </w:r>
        <w:r>
          <w:fldChar w:fldCharType="begin"/>
        </w:r>
        <w:r>
          <w:instrText xml:space="preserve"> PAGEREF _Toc18834 \h </w:instrText>
        </w:r>
        <w:r>
          <w:fldChar w:fldCharType="separate"/>
        </w:r>
        <w:r>
          <w:t>25</w:t>
        </w:r>
        <w:r>
          <w:fldChar w:fldCharType="end"/>
        </w:r>
      </w:hyperlink>
    </w:p>
    <w:p>
      <w:pPr>
        <w:pStyle w:val="TOC2"/>
        <w:tabs>
          <w:tab w:val="right" w:leader="dot" w:pos="8306"/>
        </w:tabs>
      </w:pPr>
      <w:hyperlink w:anchor="_Toc4111" w:history="1">
        <w:r>
          <w:rPr>
            <w:rFonts w:ascii="仿宋" w:eastAsia="仿宋" w:hAnsi="仿宋" w:cs="仿宋" w:hint="eastAsia"/>
            <w:lang w:eastAsia="zh-CN"/>
          </w:rPr>
          <w:t>(一)、环境和生态现状</w:t>
        </w:r>
        <w:r>
          <w:tab/>
        </w:r>
        <w:r>
          <w:fldChar w:fldCharType="begin"/>
        </w:r>
        <w:r>
          <w:instrText xml:space="preserve"> PAGEREF _Toc4111 \h </w:instrText>
        </w:r>
        <w:r>
          <w:fldChar w:fldCharType="separate"/>
        </w:r>
        <w:r>
          <w:t>25</w:t>
        </w:r>
        <w:r>
          <w:fldChar w:fldCharType="end"/>
        </w:r>
      </w:hyperlink>
    </w:p>
    <w:p>
      <w:pPr>
        <w:pStyle w:val="TOC2"/>
        <w:tabs>
          <w:tab w:val="right" w:leader="dot" w:pos="8306"/>
        </w:tabs>
      </w:pPr>
      <w:hyperlink w:anchor="_Toc8407" w:history="1">
        <w:r>
          <w:rPr>
            <w:rFonts w:ascii="仿宋" w:eastAsia="仿宋" w:hAnsi="仿宋" w:cs="仿宋" w:hint="eastAsia"/>
            <w:lang w:eastAsia="zh-CN"/>
          </w:rPr>
          <w:t>(二)、生态环境影响分析</w:t>
        </w:r>
        <w:r>
          <w:tab/>
        </w:r>
        <w:r>
          <w:fldChar w:fldCharType="begin"/>
        </w:r>
        <w:r>
          <w:instrText xml:space="preserve"> PAGEREF _Toc8407 \h </w:instrText>
        </w:r>
        <w:r>
          <w:fldChar w:fldCharType="separate"/>
        </w:r>
        <w:r>
          <w:t>26</w:t>
        </w:r>
        <w:r>
          <w:fldChar w:fldCharType="end"/>
        </w:r>
      </w:hyperlink>
    </w:p>
    <w:p>
      <w:pPr>
        <w:pStyle w:val="TOC2"/>
        <w:tabs>
          <w:tab w:val="right" w:leader="dot" w:pos="8306"/>
        </w:tabs>
      </w:pPr>
      <w:hyperlink w:anchor="_Toc2743" w:history="1">
        <w:r>
          <w:rPr>
            <w:rFonts w:ascii="仿宋" w:eastAsia="仿宋" w:hAnsi="仿宋" w:cs="仿宋" w:hint="eastAsia"/>
            <w:lang w:eastAsia="zh-CN"/>
          </w:rPr>
          <w:t>(三)、生态环境保护措施</w:t>
        </w:r>
        <w:r>
          <w:tab/>
        </w:r>
        <w:r>
          <w:fldChar w:fldCharType="begin"/>
        </w:r>
        <w:r>
          <w:instrText xml:space="preserve"> PAGEREF _Toc2743 \h </w:instrText>
        </w:r>
        <w:r>
          <w:fldChar w:fldCharType="separate"/>
        </w:r>
        <w:r>
          <w:t>28</w:t>
        </w:r>
        <w:r>
          <w:fldChar w:fldCharType="end"/>
        </w:r>
      </w:hyperlink>
    </w:p>
    <w:p>
      <w:pPr>
        <w:pStyle w:val="TOC2"/>
        <w:tabs>
          <w:tab w:val="right" w:leader="dot" w:pos="8306"/>
        </w:tabs>
      </w:pPr>
      <w:hyperlink w:anchor="_Toc23967" w:history="1">
        <w:r>
          <w:rPr>
            <w:rFonts w:ascii="仿宋" w:eastAsia="仿宋" w:hAnsi="仿宋" w:cs="仿宋" w:hint="eastAsia"/>
            <w:lang w:eastAsia="zh-CN"/>
          </w:rPr>
          <w:t>(四)、地质灾害影响分析</w:t>
        </w:r>
        <w:r>
          <w:tab/>
        </w:r>
        <w:r>
          <w:fldChar w:fldCharType="begin"/>
        </w:r>
        <w:r>
          <w:instrText xml:space="preserve"> PAGEREF _Toc23967 \h </w:instrText>
        </w:r>
        <w:r>
          <w:fldChar w:fldCharType="separate"/>
        </w:r>
        <w:r>
          <w:t>29</w:t>
        </w:r>
        <w:r>
          <w:fldChar w:fldCharType="end"/>
        </w:r>
      </w:hyperlink>
    </w:p>
    <w:p>
      <w:pPr>
        <w:pStyle w:val="TOC2"/>
        <w:tabs>
          <w:tab w:val="right" w:leader="dot" w:pos="8306"/>
        </w:tabs>
      </w:pPr>
      <w:hyperlink w:anchor="_Toc17339" w:history="1">
        <w:r>
          <w:rPr>
            <w:rFonts w:ascii="仿宋" w:eastAsia="仿宋" w:hAnsi="仿宋" w:cs="仿宋" w:hint="eastAsia"/>
            <w:lang w:eastAsia="zh-CN"/>
          </w:rPr>
          <w:t>(五)、特殊环境影响</w:t>
        </w:r>
        <w:r>
          <w:tab/>
        </w:r>
        <w:r>
          <w:fldChar w:fldCharType="begin"/>
        </w:r>
        <w:r>
          <w:instrText xml:space="preserve"> PAGEREF _Toc17339 \h </w:instrText>
        </w:r>
        <w:r>
          <w:fldChar w:fldCharType="separate"/>
        </w:r>
        <w:r>
          <w:t>31</w:t>
        </w:r>
        <w:r>
          <w:fldChar w:fldCharType="end"/>
        </w:r>
      </w:hyperlink>
    </w:p>
    <w:p>
      <w:pPr>
        <w:pStyle w:val="TOC1"/>
        <w:tabs>
          <w:tab w:val="right" w:leader="dot" w:pos="8306"/>
        </w:tabs>
      </w:pPr>
      <w:hyperlink w:anchor="_Toc923" w:history="1">
        <w:r>
          <w:rPr>
            <w:rFonts w:ascii="仿宋" w:eastAsia="仿宋" w:hAnsi="仿宋" w:cs="仿宋" w:hint="eastAsia"/>
            <w:lang w:eastAsia="zh-CN"/>
          </w:rPr>
          <w:t>五、项目监理与质量保证</w:t>
        </w:r>
        <w:r>
          <w:tab/>
        </w:r>
        <w:r>
          <w:fldChar w:fldCharType="begin"/>
        </w:r>
        <w:r>
          <w:instrText xml:space="preserve"> PAGEREF _Toc923 \h </w:instrText>
        </w:r>
        <w:r>
          <w:fldChar w:fldCharType="separate"/>
        </w:r>
        <w:r>
          <w:t>32</w:t>
        </w:r>
        <w:r>
          <w:fldChar w:fldCharType="end"/>
        </w:r>
      </w:hyperlink>
    </w:p>
    <w:p>
      <w:pPr>
        <w:pStyle w:val="TOC2"/>
        <w:tabs>
          <w:tab w:val="right" w:leader="dot" w:pos="8306"/>
        </w:tabs>
      </w:pPr>
      <w:hyperlink w:anchor="_Toc335" w:history="1">
        <w:r>
          <w:rPr>
            <w:rFonts w:ascii="仿宋" w:eastAsia="仿宋" w:hAnsi="仿宋" w:cs="仿宋" w:hint="eastAsia"/>
            <w:lang w:eastAsia="zh-CN"/>
          </w:rPr>
          <w:t>(一)、监理体系构建</w:t>
        </w:r>
        <w:r>
          <w:tab/>
        </w:r>
        <w:r>
          <w:fldChar w:fldCharType="begin"/>
        </w:r>
        <w:r>
          <w:instrText xml:space="preserve"> PAGEREF _Toc335 \h </w:instrText>
        </w:r>
        <w:r>
          <w:fldChar w:fldCharType="separate"/>
        </w:r>
        <w:r>
          <w:t>32</w:t>
        </w:r>
        <w:r>
          <w:fldChar w:fldCharType="end"/>
        </w:r>
      </w:hyperlink>
    </w:p>
    <w:p>
      <w:pPr>
        <w:pStyle w:val="TOC2"/>
        <w:tabs>
          <w:tab w:val="right" w:leader="dot" w:pos="8306"/>
        </w:tabs>
      </w:pPr>
      <w:hyperlink w:anchor="_Toc21609" w:history="1">
        <w:r>
          <w:rPr>
            <w:rFonts w:ascii="仿宋" w:eastAsia="仿宋" w:hAnsi="仿宋" w:cs="仿宋" w:hint="eastAsia"/>
            <w:lang w:eastAsia="zh-CN"/>
          </w:rPr>
          <w:t>(二)、质量保证体系实施</w:t>
        </w:r>
        <w:r>
          <w:tab/>
        </w:r>
        <w:r>
          <w:fldChar w:fldCharType="begin"/>
        </w:r>
        <w:r>
          <w:instrText xml:space="preserve"> PAGEREF _Toc21609 \h </w:instrText>
        </w:r>
        <w:r>
          <w:fldChar w:fldCharType="separate"/>
        </w:r>
        <w:r>
          <w:t>33</w:t>
        </w:r>
        <w:r>
          <w:fldChar w:fldCharType="end"/>
        </w:r>
      </w:hyperlink>
    </w:p>
    <w:p>
      <w:pPr>
        <w:pStyle w:val="TOC2"/>
        <w:tabs>
          <w:tab w:val="right" w:leader="dot" w:pos="8306"/>
        </w:tabs>
      </w:pPr>
      <w:hyperlink w:anchor="_Toc10728" w:history="1">
        <w:r>
          <w:rPr>
            <w:rFonts w:ascii="仿宋" w:eastAsia="仿宋" w:hAnsi="仿宋" w:cs="仿宋" w:hint="eastAsia"/>
            <w:lang w:eastAsia="zh-CN"/>
          </w:rPr>
          <w:t>(三)、监理与质量控制流程</w:t>
        </w:r>
        <w:r>
          <w:tab/>
        </w:r>
        <w:r>
          <w:fldChar w:fldCharType="begin"/>
        </w:r>
        <w:r>
          <w:instrText xml:space="preserve"> PAGEREF _Toc10728 \h </w:instrText>
        </w:r>
        <w:r>
          <w:fldChar w:fldCharType="separate"/>
        </w:r>
        <w:r>
          <w:t>33</w:t>
        </w:r>
        <w:r>
          <w:fldChar w:fldCharType="end"/>
        </w:r>
      </w:hyperlink>
    </w:p>
    <w:p>
      <w:pPr>
        <w:pStyle w:val="TOC1"/>
        <w:tabs>
          <w:tab w:val="right" w:leader="dot" w:pos="8306"/>
        </w:tabs>
      </w:pPr>
      <w:hyperlink w:anchor="_Toc25266" w:history="1">
        <w:r>
          <w:rPr>
            <w:rFonts w:ascii="仿宋" w:eastAsia="仿宋" w:hAnsi="仿宋" w:cs="仿宋" w:hint="eastAsia"/>
            <w:lang w:eastAsia="zh-CN"/>
          </w:rPr>
          <w:t>六、社会影响分析</w:t>
        </w:r>
        <w:r>
          <w:tab/>
        </w:r>
        <w:r>
          <w:fldChar w:fldCharType="begin"/>
        </w:r>
        <w:r>
          <w:instrText xml:space="preserve"> PAGEREF _Toc25266 \h </w:instrText>
        </w:r>
        <w:r>
          <w:fldChar w:fldCharType="separate"/>
        </w:r>
        <w:r>
          <w:t>34</w:t>
        </w:r>
        <w:r>
          <w:fldChar w:fldCharType="end"/>
        </w:r>
      </w:hyperlink>
    </w:p>
    <w:p>
      <w:pPr>
        <w:pStyle w:val="TOC2"/>
        <w:tabs>
          <w:tab w:val="right" w:leader="dot" w:pos="8306"/>
        </w:tabs>
      </w:pPr>
      <w:hyperlink w:anchor="_Toc23409" w:history="1">
        <w:r>
          <w:rPr>
            <w:rFonts w:ascii="仿宋" w:eastAsia="仿宋" w:hAnsi="仿宋" w:cs="仿宋" w:hint="eastAsia"/>
            <w:lang w:eastAsia="zh-CN"/>
          </w:rPr>
          <w:t>(一)、社会影响效果分析</w:t>
        </w:r>
        <w:r>
          <w:tab/>
        </w:r>
        <w:r>
          <w:fldChar w:fldCharType="begin"/>
        </w:r>
        <w:r>
          <w:instrText xml:space="preserve"> PAGEREF _Toc23409 \h </w:instrText>
        </w:r>
        <w:r>
          <w:fldChar w:fldCharType="separate"/>
        </w:r>
        <w:r>
          <w:t>34</w:t>
        </w:r>
        <w:r>
          <w:fldChar w:fldCharType="end"/>
        </w:r>
      </w:hyperlink>
    </w:p>
    <w:p>
      <w:pPr>
        <w:pStyle w:val="TOC2"/>
        <w:tabs>
          <w:tab w:val="right" w:leader="dot" w:pos="8306"/>
        </w:tabs>
      </w:pPr>
      <w:hyperlink w:anchor="_Toc23313" w:history="1">
        <w:r>
          <w:rPr>
            <w:rFonts w:ascii="仿宋" w:eastAsia="仿宋" w:hAnsi="仿宋" w:cs="仿宋" w:hint="eastAsia"/>
            <w:lang w:eastAsia="zh-CN"/>
          </w:rPr>
          <w:t>(二)、社会适应性分析</w:t>
        </w:r>
        <w:r>
          <w:tab/>
        </w:r>
        <w:r>
          <w:fldChar w:fldCharType="begin"/>
        </w:r>
        <w:r>
          <w:instrText xml:space="preserve"> PAGEREF _Toc23313 \h </w:instrText>
        </w:r>
        <w:r>
          <w:fldChar w:fldCharType="separate"/>
        </w:r>
        <w:r>
          <w:t>37</w:t>
        </w:r>
        <w:r>
          <w:fldChar w:fldCharType="end"/>
        </w:r>
      </w:hyperlink>
    </w:p>
    <w:p>
      <w:pPr>
        <w:pStyle w:val="TOC2"/>
        <w:tabs>
          <w:tab w:val="right" w:leader="dot" w:pos="8306"/>
        </w:tabs>
      </w:pPr>
      <w:hyperlink w:anchor="_Toc25862" w:history="1">
        <w:r>
          <w:rPr>
            <w:rFonts w:ascii="仿宋" w:eastAsia="仿宋" w:hAnsi="仿宋" w:cs="仿宋" w:hint="eastAsia"/>
            <w:lang w:eastAsia="zh-CN"/>
          </w:rPr>
          <w:t>(三)、社会风险及对策分析</w:t>
        </w:r>
        <w:r>
          <w:tab/>
        </w:r>
        <w:r>
          <w:fldChar w:fldCharType="begin"/>
        </w:r>
        <w:r>
          <w:instrText xml:space="preserve"> PAGEREF _Toc25862 \h </w:instrText>
        </w:r>
        <w:r>
          <w:fldChar w:fldCharType="separate"/>
        </w:r>
        <w:r>
          <w:t>38</w:t>
        </w:r>
        <w:r>
          <w:fldChar w:fldCharType="end"/>
        </w:r>
      </w:hyperlink>
    </w:p>
    <w:p>
      <w:pPr>
        <w:pStyle w:val="TOC1"/>
        <w:tabs>
          <w:tab w:val="right" w:leader="dot" w:pos="8306"/>
        </w:tabs>
      </w:pPr>
      <w:hyperlink w:anchor="_Toc6492" w:history="1">
        <w:r>
          <w:rPr>
            <w:rFonts w:ascii="仿宋" w:eastAsia="仿宋" w:hAnsi="仿宋" w:cs="仿宋" w:hint="eastAsia"/>
            <w:lang w:eastAsia="zh-CN"/>
          </w:rPr>
          <w:t>七、安全与应急管理</w:t>
        </w:r>
        <w:r>
          <w:tab/>
        </w:r>
        <w:r>
          <w:fldChar w:fldCharType="begin"/>
        </w:r>
        <w:r>
          <w:instrText xml:space="preserve"> PAGEREF _Toc6492 \h </w:instrText>
        </w:r>
        <w:r>
          <w:fldChar w:fldCharType="separate"/>
        </w:r>
        <w:r>
          <w:t>42</w:t>
        </w:r>
        <w:r>
          <w:fldChar w:fldCharType="end"/>
        </w:r>
      </w:hyperlink>
    </w:p>
    <w:p>
      <w:pPr>
        <w:pStyle w:val="TOC2"/>
        <w:tabs>
          <w:tab w:val="right" w:leader="dot" w:pos="8306"/>
        </w:tabs>
      </w:pPr>
      <w:hyperlink w:anchor="_Toc32681" w:history="1">
        <w:r>
          <w:rPr>
            <w:rFonts w:ascii="仿宋" w:eastAsia="仿宋" w:hAnsi="仿宋" w:cs="仿宋" w:hint="eastAsia"/>
            <w:lang w:eastAsia="zh-CN"/>
          </w:rPr>
          <w:t>(一)、安全生产管理</w:t>
        </w:r>
        <w:r>
          <w:tab/>
        </w:r>
        <w:r>
          <w:fldChar w:fldCharType="begin"/>
        </w:r>
        <w:r>
          <w:instrText xml:space="preserve"> PAGEREF _Toc32681 \h </w:instrText>
        </w:r>
        <w:r>
          <w:fldChar w:fldCharType="separate"/>
        </w:r>
        <w:r>
          <w:t>42</w:t>
        </w:r>
        <w:r>
          <w:fldChar w:fldCharType="end"/>
        </w:r>
      </w:hyperlink>
    </w:p>
    <w:p>
      <w:pPr>
        <w:pStyle w:val="TOC2"/>
        <w:tabs>
          <w:tab w:val="right" w:leader="dot" w:pos="8306"/>
        </w:tabs>
      </w:pPr>
      <w:hyperlink w:anchor="_Toc5382" w:history="1">
        <w:r>
          <w:rPr>
            <w:rFonts w:ascii="仿宋" w:eastAsia="仿宋" w:hAnsi="仿宋" w:cs="仿宋" w:hint="eastAsia"/>
            <w:lang w:eastAsia="zh-CN"/>
          </w:rPr>
          <w:t>(二)、应急预案与响应</w:t>
        </w:r>
        <w:r>
          <w:tab/>
        </w:r>
        <w:r>
          <w:fldChar w:fldCharType="begin"/>
        </w:r>
        <w:r>
          <w:instrText xml:space="preserve"> PAGEREF _Toc5382 \h </w:instrText>
        </w:r>
        <w:r>
          <w:fldChar w:fldCharType="separate"/>
        </w:r>
        <w:r>
          <w:t>43</w:t>
        </w:r>
        <w:r>
          <w:fldChar w:fldCharType="end"/>
        </w:r>
      </w:hyperlink>
    </w:p>
    <w:p>
      <w:pPr>
        <w:pStyle w:val="TOC1"/>
        <w:tabs>
          <w:tab w:val="right" w:leader="dot" w:pos="8306"/>
        </w:tabs>
      </w:pPr>
      <w:hyperlink w:anchor="_Toc17811" w:history="1">
        <w:r>
          <w:rPr>
            <w:rFonts w:ascii="仿宋" w:eastAsia="仿宋" w:hAnsi="仿宋" w:cs="仿宋" w:hint="eastAsia"/>
            <w:lang w:eastAsia="zh-CN"/>
          </w:rPr>
          <w:t>八、客户关系管理与市场拓展</w:t>
        </w:r>
        <w:r>
          <w:tab/>
        </w:r>
        <w:r>
          <w:fldChar w:fldCharType="begin"/>
        </w:r>
        <w:r>
          <w:instrText xml:space="preserve"> PAGEREF _Toc17811 \h </w:instrText>
        </w:r>
        <w:r>
          <w:fldChar w:fldCharType="separate"/>
        </w:r>
        <w:r>
          <w:t>45</w:t>
        </w:r>
        <w:r>
          <w:fldChar w:fldCharType="end"/>
        </w:r>
      </w:hyperlink>
    </w:p>
    <w:p>
      <w:pPr>
        <w:pStyle w:val="TOC2"/>
        <w:tabs>
          <w:tab w:val="right" w:leader="dot" w:pos="8306"/>
        </w:tabs>
      </w:pPr>
      <w:hyperlink w:anchor="_Toc17839" w:history="1">
        <w:r>
          <w:rPr>
            <w:rFonts w:ascii="仿宋" w:eastAsia="仿宋" w:hAnsi="仿宋" w:cs="仿宋" w:hint="eastAsia"/>
            <w:lang w:eastAsia="zh-CN"/>
          </w:rPr>
          <w:t>(一)、客户关系管理策略</w:t>
        </w:r>
        <w:r>
          <w:tab/>
        </w:r>
        <w:r>
          <w:fldChar w:fldCharType="begin"/>
        </w:r>
        <w:r>
          <w:instrText xml:space="preserve"> PAGEREF _Toc17839 \h </w:instrText>
        </w:r>
        <w:r>
          <w:fldChar w:fldCharType="separate"/>
        </w:r>
        <w:r>
          <w:t>45</w:t>
        </w:r>
        <w:r>
          <w:fldChar w:fldCharType="end"/>
        </w:r>
      </w:hyperlink>
    </w:p>
    <w:p>
      <w:pPr>
        <w:pStyle w:val="TOC2"/>
        <w:tabs>
          <w:tab w:val="right" w:leader="dot" w:pos="8306"/>
        </w:tabs>
      </w:pPr>
      <w:hyperlink w:anchor="_Toc9481" w:history="1">
        <w:r>
          <w:rPr>
            <w:rFonts w:ascii="仿宋" w:eastAsia="仿宋" w:hAnsi="仿宋" w:cs="仿宋" w:hint="eastAsia"/>
            <w:lang w:eastAsia="zh-CN"/>
          </w:rPr>
          <w:t>(二)、市场拓展方案</w:t>
        </w:r>
        <w:r>
          <w:tab/>
        </w:r>
        <w:r>
          <w:fldChar w:fldCharType="begin"/>
        </w:r>
        <w:r>
          <w:instrText xml:space="preserve"> PAGEREF _Toc9481 \h </w:instrText>
        </w:r>
        <w:r>
          <w:fldChar w:fldCharType="separate"/>
        </w:r>
        <w:r>
          <w:t>46</w:t>
        </w:r>
        <w:r>
          <w:fldChar w:fldCharType="end"/>
        </w:r>
      </w:hyperlink>
    </w:p>
    <w:p>
      <w:pPr>
        <w:pStyle w:val="TOC1"/>
        <w:tabs>
          <w:tab w:val="right" w:leader="dot" w:pos="8306"/>
        </w:tabs>
      </w:pPr>
      <w:hyperlink w:anchor="_Toc26911" w:history="1">
        <w:r>
          <w:rPr>
            <w:rFonts w:ascii="仿宋" w:eastAsia="仿宋" w:hAnsi="仿宋" w:cs="仿宋" w:hint="eastAsia"/>
            <w:lang w:eastAsia="zh-CN"/>
          </w:rPr>
          <w:t>九、经济效益与社会效益优化</w:t>
        </w:r>
        <w:r>
          <w:tab/>
        </w:r>
        <w:r>
          <w:fldChar w:fldCharType="begin"/>
        </w:r>
        <w:r>
          <w:instrText xml:space="preserve"> PAGEREF _Toc26911 \h </w:instrText>
        </w:r>
        <w:r>
          <w:fldChar w:fldCharType="separate"/>
        </w:r>
        <w:r>
          <w:t>48</w:t>
        </w:r>
        <w:r>
          <w:fldChar w:fldCharType="end"/>
        </w:r>
      </w:hyperlink>
    </w:p>
    <w:p>
      <w:pPr>
        <w:pStyle w:val="TOC2"/>
        <w:tabs>
          <w:tab w:val="right" w:leader="dot" w:pos="8306"/>
        </w:tabs>
      </w:pPr>
      <w:hyperlink w:anchor="_Toc13024" w:history="1">
        <w:r>
          <w:rPr>
            <w:rFonts w:ascii="仿宋" w:eastAsia="仿宋" w:hAnsi="仿宋" w:cs="仿宋" w:hint="eastAsia"/>
            <w:lang w:eastAsia="zh-CN"/>
          </w:rPr>
          <w:t>(一)、经济效益提升策略</w:t>
        </w:r>
        <w:r>
          <w:tab/>
        </w:r>
        <w:r>
          <w:fldChar w:fldCharType="begin"/>
        </w:r>
        <w:r>
          <w:instrText xml:space="preserve"> PAGEREF _Toc13024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48" w:history="1">
        <w:r>
          <w:rPr>
            <w:rFonts w:ascii="仿宋" w:eastAsia="仿宋" w:hAnsi="仿宋" w:cs="仿宋" w:hint="eastAsia"/>
            <w:lang w:eastAsia="zh-CN"/>
          </w:rPr>
          <w:t>(二)、社会效益增强方案</w:t>
        </w:r>
        <w:r>
          <w:tab/>
        </w:r>
        <w:r>
          <w:fldChar w:fldCharType="begin"/>
        </w:r>
        <w:r>
          <w:instrText xml:space="preserve"> PAGEREF _Toc7748 \h </w:instrText>
        </w:r>
        <w:r>
          <w:fldChar w:fldCharType="separate"/>
        </w:r>
        <w:r>
          <w:t>49</w:t>
        </w:r>
        <w:r>
          <w:fldChar w:fldCharType="end"/>
        </w:r>
      </w:hyperlink>
    </w:p>
    <w:p>
      <w:pPr>
        <w:pStyle w:val="TOC1"/>
        <w:tabs>
          <w:tab w:val="right" w:leader="dot" w:pos="8306"/>
        </w:tabs>
      </w:pPr>
      <w:hyperlink w:anchor="_Toc8723" w:history="1">
        <w:r>
          <w:rPr>
            <w:rFonts w:ascii="仿宋" w:eastAsia="仿宋" w:hAnsi="仿宋" w:cs="仿宋" w:hint="eastAsia"/>
            <w:lang w:eastAsia="zh-CN"/>
          </w:rPr>
          <w:t>十、环境保护与治理方案</w:t>
        </w:r>
        <w:r>
          <w:tab/>
        </w:r>
        <w:r>
          <w:fldChar w:fldCharType="begin"/>
        </w:r>
        <w:r>
          <w:instrText xml:space="preserve"> PAGEREF _Toc8723 \h </w:instrText>
        </w:r>
        <w:r>
          <w:fldChar w:fldCharType="separate"/>
        </w:r>
        <w:r>
          <w:t>50</w:t>
        </w:r>
        <w:r>
          <w:fldChar w:fldCharType="end"/>
        </w:r>
      </w:hyperlink>
    </w:p>
    <w:p>
      <w:pPr>
        <w:pStyle w:val="TOC2"/>
        <w:tabs>
          <w:tab w:val="right" w:leader="dot" w:pos="8306"/>
        </w:tabs>
      </w:pPr>
      <w:hyperlink w:anchor="_Toc9447" w:history="1">
        <w:r>
          <w:rPr>
            <w:rFonts w:ascii="仿宋" w:eastAsia="仿宋" w:hAnsi="仿宋" w:cs="仿宋" w:hint="eastAsia"/>
            <w:lang w:eastAsia="zh-CN"/>
          </w:rPr>
          <w:t>(一)、项目环境影响评估</w:t>
        </w:r>
        <w:r>
          <w:tab/>
        </w:r>
        <w:r>
          <w:fldChar w:fldCharType="begin"/>
        </w:r>
        <w:r>
          <w:instrText xml:space="preserve"> PAGEREF _Toc9447 \h </w:instrText>
        </w:r>
        <w:r>
          <w:fldChar w:fldCharType="separate"/>
        </w:r>
        <w:r>
          <w:t>50</w:t>
        </w:r>
        <w:r>
          <w:fldChar w:fldCharType="end"/>
        </w:r>
      </w:hyperlink>
    </w:p>
    <w:p>
      <w:pPr>
        <w:pStyle w:val="TOC2"/>
        <w:tabs>
          <w:tab w:val="right" w:leader="dot" w:pos="8306"/>
        </w:tabs>
      </w:pPr>
      <w:hyperlink w:anchor="_Toc4375" w:history="1">
        <w:r>
          <w:rPr>
            <w:rFonts w:ascii="仿宋" w:eastAsia="仿宋" w:hAnsi="仿宋" w:cs="仿宋" w:hint="eastAsia"/>
            <w:lang w:eastAsia="zh-CN"/>
          </w:rPr>
          <w:t>(二)、环境保护措施与治理方案</w:t>
        </w:r>
        <w:r>
          <w:tab/>
        </w:r>
        <w:r>
          <w:fldChar w:fldCharType="begin"/>
        </w:r>
        <w:r>
          <w:instrText xml:space="preserve"> PAGEREF _Toc4375 \h </w:instrText>
        </w:r>
        <w:r>
          <w:fldChar w:fldCharType="separate"/>
        </w:r>
        <w:r>
          <w:t>50</w:t>
        </w:r>
        <w:r>
          <w:fldChar w:fldCharType="end"/>
        </w:r>
      </w:hyperlink>
    </w:p>
    <w:p>
      <w:pPr>
        <w:pStyle w:val="TOC1"/>
        <w:tabs>
          <w:tab w:val="right" w:leader="dot" w:pos="8306"/>
        </w:tabs>
      </w:pPr>
      <w:hyperlink w:anchor="_Toc20528" w:history="1">
        <w:r>
          <w:rPr>
            <w:rFonts w:ascii="仿宋" w:eastAsia="仿宋" w:hAnsi="仿宋" w:cs="仿宋" w:hint="eastAsia"/>
            <w:lang w:eastAsia="zh-CN"/>
          </w:rPr>
          <w:t>十一、技术创新与产业升级</w:t>
        </w:r>
        <w:r>
          <w:tab/>
        </w:r>
        <w:r>
          <w:fldChar w:fldCharType="begin"/>
        </w:r>
        <w:r>
          <w:instrText xml:space="preserve"> PAGEREF _Toc20528 \h </w:instrText>
        </w:r>
        <w:r>
          <w:fldChar w:fldCharType="separate"/>
        </w:r>
        <w:r>
          <w:t>51</w:t>
        </w:r>
        <w:r>
          <w:fldChar w:fldCharType="end"/>
        </w:r>
      </w:hyperlink>
    </w:p>
    <w:p>
      <w:pPr>
        <w:pStyle w:val="TOC2"/>
        <w:tabs>
          <w:tab w:val="right" w:leader="dot" w:pos="8306"/>
        </w:tabs>
      </w:pPr>
      <w:hyperlink w:anchor="_Toc8921" w:history="1">
        <w:r>
          <w:rPr>
            <w:rFonts w:ascii="仿宋" w:eastAsia="仿宋" w:hAnsi="仿宋" w:cs="仿宋" w:hint="eastAsia"/>
            <w:lang w:eastAsia="zh-CN"/>
          </w:rPr>
          <w:t>(一)、技术创新方向与目标</w:t>
        </w:r>
        <w:r>
          <w:tab/>
        </w:r>
        <w:r>
          <w:fldChar w:fldCharType="begin"/>
        </w:r>
        <w:r>
          <w:instrText xml:space="preserve"> PAGEREF _Toc8921 \h </w:instrText>
        </w:r>
        <w:r>
          <w:fldChar w:fldCharType="separate"/>
        </w:r>
        <w:r>
          <w:t>51</w:t>
        </w:r>
        <w:r>
          <w:fldChar w:fldCharType="end"/>
        </w:r>
      </w:hyperlink>
    </w:p>
    <w:p>
      <w:pPr>
        <w:pStyle w:val="TOC2"/>
        <w:tabs>
          <w:tab w:val="right" w:leader="dot" w:pos="8306"/>
        </w:tabs>
      </w:pPr>
      <w:hyperlink w:anchor="_Toc27192" w:history="1">
        <w:r>
          <w:rPr>
            <w:rFonts w:ascii="仿宋" w:eastAsia="仿宋" w:hAnsi="仿宋" w:cs="仿宋" w:hint="eastAsia"/>
            <w:lang w:eastAsia="zh-CN"/>
          </w:rPr>
          <w:t>(二)、产业升级路径与措施</w:t>
        </w:r>
        <w:r>
          <w:tab/>
        </w:r>
        <w:r>
          <w:fldChar w:fldCharType="begin"/>
        </w:r>
        <w:r>
          <w:instrText xml:space="preserve"> PAGEREF _Toc27192 \h </w:instrText>
        </w:r>
        <w:r>
          <w:fldChar w:fldCharType="separate"/>
        </w:r>
        <w:r>
          <w:t>52</w:t>
        </w:r>
        <w:r>
          <w:fldChar w:fldCharType="end"/>
        </w:r>
      </w:hyperlink>
    </w:p>
    <w:p>
      <w:pPr>
        <w:pStyle w:val="TOC1"/>
        <w:tabs>
          <w:tab w:val="right" w:leader="dot" w:pos="8306"/>
        </w:tabs>
      </w:pPr>
      <w:hyperlink w:anchor="_Toc18557" w:history="1">
        <w:r>
          <w:rPr>
            <w:rFonts w:ascii="仿宋" w:eastAsia="仿宋" w:hAnsi="仿宋" w:cs="仿宋" w:hint="eastAsia"/>
            <w:lang w:eastAsia="zh-CN"/>
          </w:rPr>
          <w:t>十二、土地利用与规划方案</w:t>
        </w:r>
        <w:r>
          <w:tab/>
        </w:r>
        <w:r>
          <w:fldChar w:fldCharType="begin"/>
        </w:r>
        <w:r>
          <w:instrText xml:space="preserve"> PAGEREF _Toc18557 \h </w:instrText>
        </w:r>
        <w:r>
          <w:fldChar w:fldCharType="separate"/>
        </w:r>
        <w:r>
          <w:t>54</w:t>
        </w:r>
        <w:r>
          <w:fldChar w:fldCharType="end"/>
        </w:r>
      </w:hyperlink>
    </w:p>
    <w:p>
      <w:pPr>
        <w:pStyle w:val="TOC2"/>
        <w:tabs>
          <w:tab w:val="right" w:leader="dot" w:pos="8306"/>
        </w:tabs>
      </w:pPr>
      <w:hyperlink w:anchor="_Toc31029" w:history="1">
        <w:r>
          <w:rPr>
            <w:rFonts w:ascii="仿宋" w:eastAsia="仿宋" w:hAnsi="仿宋" w:cs="仿宋" w:hint="eastAsia"/>
            <w:lang w:eastAsia="zh-CN"/>
          </w:rPr>
          <w:t>(一)、项目用地情况分析</w:t>
        </w:r>
        <w:r>
          <w:tab/>
        </w:r>
        <w:r>
          <w:fldChar w:fldCharType="begin"/>
        </w:r>
        <w:r>
          <w:instrText xml:space="preserve"> PAGEREF _Toc31029 \h </w:instrText>
        </w:r>
        <w:r>
          <w:fldChar w:fldCharType="separate"/>
        </w:r>
        <w:r>
          <w:t>54</w:t>
        </w:r>
        <w:r>
          <w:fldChar w:fldCharType="end"/>
        </w:r>
      </w:hyperlink>
    </w:p>
    <w:p>
      <w:pPr>
        <w:pStyle w:val="TOC2"/>
        <w:tabs>
          <w:tab w:val="right" w:leader="dot" w:pos="8306"/>
        </w:tabs>
      </w:pPr>
      <w:hyperlink w:anchor="_Toc2658" w:history="1">
        <w:r>
          <w:rPr>
            <w:rFonts w:ascii="仿宋" w:eastAsia="仿宋" w:hAnsi="仿宋" w:cs="仿宋" w:hint="eastAsia"/>
            <w:lang w:eastAsia="zh-CN"/>
          </w:rPr>
          <w:t>(二)、土地利用规划方案</w:t>
        </w:r>
        <w:r>
          <w:tab/>
        </w:r>
        <w:r>
          <w:fldChar w:fldCharType="begin"/>
        </w:r>
        <w:r>
          <w:instrText xml:space="preserve"> PAGEREF _Toc2658 \h </w:instrText>
        </w:r>
        <w:r>
          <w:fldChar w:fldCharType="separate"/>
        </w:r>
        <w:r>
          <w:t>55</w:t>
        </w:r>
        <w:r>
          <w:fldChar w:fldCharType="end"/>
        </w:r>
      </w:hyperlink>
    </w:p>
    <w:p>
      <w:pPr>
        <w:pStyle w:val="TOC1"/>
        <w:tabs>
          <w:tab w:val="right" w:leader="dot" w:pos="8306"/>
        </w:tabs>
      </w:pPr>
      <w:hyperlink w:anchor="_Toc6923" w:history="1">
        <w:r>
          <w:rPr>
            <w:rFonts w:ascii="仿宋" w:eastAsia="仿宋" w:hAnsi="仿宋" w:cs="仿宋" w:hint="eastAsia"/>
            <w:lang w:eastAsia="zh-CN"/>
          </w:rPr>
          <w:t>十三、企业合规与伦理</w:t>
        </w:r>
        <w:r>
          <w:tab/>
        </w:r>
        <w:r>
          <w:fldChar w:fldCharType="begin"/>
        </w:r>
        <w:r>
          <w:instrText xml:space="preserve"> PAGEREF _Toc6923 \h </w:instrText>
        </w:r>
        <w:r>
          <w:fldChar w:fldCharType="separate"/>
        </w:r>
        <w:r>
          <w:t>56</w:t>
        </w:r>
        <w:r>
          <w:fldChar w:fldCharType="end"/>
        </w:r>
      </w:hyperlink>
    </w:p>
    <w:p>
      <w:pPr>
        <w:pStyle w:val="TOC2"/>
        <w:tabs>
          <w:tab w:val="right" w:leader="dot" w:pos="8306"/>
        </w:tabs>
      </w:pPr>
      <w:hyperlink w:anchor="_Toc20981" w:history="1">
        <w:r>
          <w:rPr>
            <w:rFonts w:ascii="仿宋" w:eastAsia="仿宋" w:hAnsi="仿宋" w:cs="仿宋" w:hint="eastAsia"/>
            <w:lang w:eastAsia="zh-CN"/>
          </w:rPr>
          <w:t>(一)、合规政策与程序</w:t>
        </w:r>
        <w:r>
          <w:tab/>
        </w:r>
        <w:r>
          <w:fldChar w:fldCharType="begin"/>
        </w:r>
        <w:r>
          <w:instrText xml:space="preserve"> PAGEREF _Toc20981 \h </w:instrText>
        </w:r>
        <w:r>
          <w:fldChar w:fldCharType="separate"/>
        </w:r>
        <w:r>
          <w:t>56</w:t>
        </w:r>
        <w:r>
          <w:fldChar w:fldCharType="end"/>
        </w:r>
      </w:hyperlink>
    </w:p>
    <w:p>
      <w:pPr>
        <w:pStyle w:val="TOC2"/>
        <w:tabs>
          <w:tab w:val="right" w:leader="dot" w:pos="8306"/>
        </w:tabs>
      </w:pPr>
      <w:hyperlink w:anchor="_Toc4666" w:history="1">
        <w:r>
          <w:rPr>
            <w:rFonts w:ascii="仿宋" w:eastAsia="仿宋" w:hAnsi="仿宋" w:cs="仿宋" w:hint="eastAsia"/>
            <w:lang w:eastAsia="zh-CN"/>
          </w:rPr>
          <w:t>(二)、伦理规范与培训</w:t>
        </w:r>
        <w:r>
          <w:tab/>
        </w:r>
        <w:r>
          <w:fldChar w:fldCharType="begin"/>
        </w:r>
        <w:r>
          <w:instrText xml:space="preserve"> PAGEREF _Toc4666 \h </w:instrText>
        </w:r>
        <w:r>
          <w:fldChar w:fldCharType="separate"/>
        </w:r>
        <w:r>
          <w:t>57</w:t>
        </w:r>
        <w:r>
          <w:fldChar w:fldCharType="end"/>
        </w:r>
      </w:hyperlink>
    </w:p>
    <w:p>
      <w:pPr>
        <w:pStyle w:val="TOC2"/>
        <w:tabs>
          <w:tab w:val="right" w:leader="dot" w:pos="8306"/>
        </w:tabs>
      </w:pPr>
      <w:hyperlink w:anchor="_Toc848" w:history="1">
        <w:r>
          <w:rPr>
            <w:rFonts w:ascii="仿宋" w:eastAsia="仿宋" w:hAnsi="仿宋" w:cs="仿宋" w:hint="eastAsia"/>
            <w:lang w:eastAsia="zh-CN"/>
          </w:rPr>
          <w:t>(三)、合规风险评估</w:t>
        </w:r>
        <w:r>
          <w:tab/>
        </w:r>
        <w:r>
          <w:fldChar w:fldCharType="begin"/>
        </w:r>
        <w:r>
          <w:instrText xml:space="preserve"> PAGEREF _Toc848 \h </w:instrText>
        </w:r>
        <w:r>
          <w:fldChar w:fldCharType="separate"/>
        </w:r>
        <w:r>
          <w:t>58</w:t>
        </w:r>
        <w:r>
          <w:fldChar w:fldCharType="end"/>
        </w:r>
      </w:hyperlink>
    </w:p>
    <w:p>
      <w:pPr>
        <w:pStyle w:val="TOC2"/>
        <w:tabs>
          <w:tab w:val="right" w:leader="dot" w:pos="8306"/>
        </w:tabs>
      </w:pPr>
      <w:hyperlink w:anchor="_Toc14222" w:history="1">
        <w:r>
          <w:rPr>
            <w:rFonts w:ascii="仿宋" w:eastAsia="仿宋" w:hAnsi="仿宋" w:cs="仿宋" w:hint="eastAsia"/>
            <w:lang w:eastAsia="zh-CN"/>
          </w:rPr>
          <w:t>(四)、合规监督与执行</w:t>
        </w:r>
        <w:r>
          <w:tab/>
        </w:r>
        <w:r>
          <w:fldChar w:fldCharType="begin"/>
        </w:r>
        <w:r>
          <w:instrText xml:space="preserve"> PAGEREF _Toc14222 \h </w:instrText>
        </w:r>
        <w:r>
          <w:fldChar w:fldCharType="separate"/>
        </w:r>
        <w:r>
          <w:t>59</w:t>
        </w:r>
        <w:r>
          <w:fldChar w:fldCharType="end"/>
        </w:r>
      </w:hyperlink>
    </w:p>
    <w:p>
      <w:pPr>
        <w:pStyle w:val="TOC1"/>
        <w:tabs>
          <w:tab w:val="right" w:leader="dot" w:pos="8306"/>
        </w:tabs>
      </w:pPr>
      <w:hyperlink w:anchor="_Toc27846" w:history="1">
        <w:r>
          <w:rPr>
            <w:rFonts w:ascii="仿宋" w:eastAsia="仿宋" w:hAnsi="仿宋" w:cs="仿宋" w:hint="eastAsia"/>
            <w:lang w:eastAsia="zh-CN"/>
          </w:rPr>
          <w:t>十四、法律法规与政策遵循</w:t>
        </w:r>
        <w:r>
          <w:tab/>
        </w:r>
        <w:r>
          <w:fldChar w:fldCharType="begin"/>
        </w:r>
        <w:r>
          <w:instrText xml:space="preserve"> PAGEREF _Toc27846 \h </w:instrText>
        </w:r>
        <w:r>
          <w:fldChar w:fldCharType="separate"/>
        </w:r>
        <w:r>
          <w:t>60</w:t>
        </w:r>
        <w:r>
          <w:fldChar w:fldCharType="end"/>
        </w:r>
      </w:hyperlink>
    </w:p>
    <w:p>
      <w:pPr>
        <w:pStyle w:val="TOC2"/>
        <w:tabs>
          <w:tab w:val="right" w:leader="dot" w:pos="8306"/>
        </w:tabs>
      </w:pPr>
      <w:hyperlink w:anchor="_Toc24057" w:history="1">
        <w:r>
          <w:rPr>
            <w:rFonts w:ascii="仿宋" w:eastAsia="仿宋" w:hAnsi="仿宋" w:cs="仿宋" w:hint="eastAsia"/>
            <w:lang w:eastAsia="zh-CN"/>
          </w:rPr>
          <w:t>(一)、法律法规遵守</w:t>
        </w:r>
        <w:r>
          <w:tab/>
        </w:r>
        <w:r>
          <w:fldChar w:fldCharType="begin"/>
        </w:r>
        <w:r>
          <w:instrText xml:space="preserve"> PAGEREF _Toc24057 \h </w:instrText>
        </w:r>
        <w:r>
          <w:fldChar w:fldCharType="separate"/>
        </w:r>
        <w:r>
          <w:t>60</w:t>
        </w:r>
        <w:r>
          <w:fldChar w:fldCharType="end"/>
        </w:r>
      </w:hyperlink>
    </w:p>
    <w:p>
      <w:pPr>
        <w:pStyle w:val="TOC2"/>
        <w:tabs>
          <w:tab w:val="right" w:leader="dot" w:pos="8306"/>
        </w:tabs>
      </w:pPr>
      <w:hyperlink w:anchor="_Toc960" w:history="1">
        <w:r>
          <w:rPr>
            <w:rFonts w:ascii="仿宋" w:eastAsia="仿宋" w:hAnsi="仿宋" w:cs="仿宋" w:hint="eastAsia"/>
            <w:lang w:eastAsia="zh-CN"/>
          </w:rPr>
          <w:t>(二)、政策导向与利用</w:t>
        </w:r>
        <w:r>
          <w:tab/>
        </w:r>
        <w:r>
          <w:fldChar w:fldCharType="begin"/>
        </w:r>
        <w:r>
          <w:instrText xml:space="preserve"> PAGEREF _Toc960 \h </w:instrText>
        </w:r>
        <w:r>
          <w:fldChar w:fldCharType="separate"/>
        </w:r>
        <w:r>
          <w:t>61</w:t>
        </w:r>
        <w:r>
          <w:fldChar w:fldCharType="end"/>
        </w:r>
      </w:hyperlink>
    </w:p>
    <w:p>
      <w:pPr>
        <w:pStyle w:val="TOC1"/>
        <w:tabs>
          <w:tab w:val="right" w:leader="dot" w:pos="8306"/>
        </w:tabs>
      </w:pPr>
      <w:hyperlink w:anchor="_Toc25207" w:history="1">
        <w:r>
          <w:rPr>
            <w:rFonts w:ascii="仿宋" w:eastAsia="仿宋" w:hAnsi="仿宋" w:cs="仿宋" w:hint="eastAsia"/>
            <w:lang w:eastAsia="zh-CN"/>
          </w:rPr>
          <w:t>十五、成果转化与推广应用</w:t>
        </w:r>
        <w:r>
          <w:tab/>
        </w:r>
        <w:r>
          <w:fldChar w:fldCharType="begin"/>
        </w:r>
        <w:r>
          <w:instrText xml:space="preserve"> PAGEREF _Toc25207 \h </w:instrText>
        </w:r>
        <w:r>
          <w:fldChar w:fldCharType="separate"/>
        </w:r>
        <w:r>
          <w:t>62</w:t>
        </w:r>
        <w:r>
          <w:fldChar w:fldCharType="end"/>
        </w:r>
      </w:hyperlink>
    </w:p>
    <w:p>
      <w:pPr>
        <w:pStyle w:val="TOC2"/>
        <w:tabs>
          <w:tab w:val="right" w:leader="dot" w:pos="8306"/>
        </w:tabs>
      </w:pPr>
      <w:hyperlink w:anchor="_Toc24989" w:history="1">
        <w:r>
          <w:rPr>
            <w:rFonts w:ascii="仿宋" w:eastAsia="仿宋" w:hAnsi="仿宋" w:cs="仿宋" w:hint="eastAsia"/>
            <w:lang w:eastAsia="zh-CN"/>
          </w:rPr>
          <w:t>(一)、成果转化策略制定</w:t>
        </w:r>
        <w:r>
          <w:tab/>
        </w:r>
        <w:r>
          <w:fldChar w:fldCharType="begin"/>
        </w:r>
        <w:r>
          <w:instrText xml:space="preserve"> PAGEREF _Toc24989 \h </w:instrText>
        </w:r>
        <w:r>
          <w:fldChar w:fldCharType="separate"/>
        </w:r>
        <w:r>
          <w:t>62</w:t>
        </w:r>
        <w:r>
          <w:fldChar w:fldCharType="end"/>
        </w:r>
      </w:hyperlink>
    </w:p>
    <w:p>
      <w:pPr>
        <w:pStyle w:val="TOC2"/>
        <w:tabs>
          <w:tab w:val="right" w:leader="dot" w:pos="8306"/>
        </w:tabs>
      </w:pPr>
      <w:hyperlink w:anchor="_Toc12280" w:history="1">
        <w:r>
          <w:rPr>
            <w:rFonts w:ascii="仿宋" w:eastAsia="仿宋" w:hAnsi="仿宋" w:cs="仿宋" w:hint="eastAsia"/>
            <w:lang w:eastAsia="zh-CN"/>
          </w:rPr>
          <w:t>(二)、成果推广应用方案</w:t>
        </w:r>
        <w:r>
          <w:tab/>
        </w:r>
        <w:r>
          <w:fldChar w:fldCharType="begin"/>
        </w:r>
        <w:r>
          <w:instrText xml:space="preserve"> PAGEREF _Toc12280 \h </w:instrText>
        </w:r>
        <w:r>
          <w:fldChar w:fldCharType="separate"/>
        </w:r>
        <w:r>
          <w:t>63</w:t>
        </w:r>
        <w:r>
          <w:fldChar w:fldCharType="end"/>
        </w:r>
      </w:hyperlink>
    </w:p>
    <w:p>
      <w:pPr>
        <w:pStyle w:val="TOC1"/>
        <w:tabs>
          <w:tab w:val="right" w:leader="dot" w:pos="8306"/>
        </w:tabs>
      </w:pPr>
      <w:hyperlink w:anchor="_Toc18546" w:history="1">
        <w:r>
          <w:rPr>
            <w:rFonts w:ascii="仿宋" w:eastAsia="仿宋" w:hAnsi="仿宋" w:cs="仿宋" w:hint="eastAsia"/>
            <w:lang w:eastAsia="zh-CN"/>
          </w:rPr>
          <w:t>十六、合作与交流机制建立</w:t>
        </w:r>
        <w:r>
          <w:tab/>
        </w:r>
        <w:r>
          <w:fldChar w:fldCharType="begin"/>
        </w:r>
        <w:r>
          <w:instrText xml:space="preserve"> PAGEREF _Toc18546 \h </w:instrText>
        </w:r>
        <w:r>
          <w:fldChar w:fldCharType="separate"/>
        </w:r>
        <w:r>
          <w:t>65</w:t>
        </w:r>
        <w:r>
          <w:fldChar w:fldCharType="end"/>
        </w:r>
      </w:hyperlink>
    </w:p>
    <w:p>
      <w:pPr>
        <w:pStyle w:val="TOC2"/>
        <w:tabs>
          <w:tab w:val="right" w:leader="dot" w:pos="8306"/>
        </w:tabs>
      </w:pPr>
      <w:hyperlink w:anchor="_Toc32664" w:history="1">
        <w:r>
          <w:rPr>
            <w:rFonts w:ascii="仿宋" w:eastAsia="仿宋" w:hAnsi="仿宋" w:cs="仿宋" w:hint="eastAsia"/>
            <w:lang w:eastAsia="zh-CN"/>
          </w:rPr>
          <w:t>(一)、合作伙伴选择与合作方式</w:t>
        </w:r>
        <w:r>
          <w:tab/>
        </w:r>
        <w:r>
          <w:fldChar w:fldCharType="begin"/>
        </w:r>
        <w:r>
          <w:instrText xml:space="preserve"> PAGEREF _Toc32664 \h </w:instrText>
        </w:r>
        <w:r>
          <w:fldChar w:fldCharType="separate"/>
        </w:r>
        <w:r>
          <w:t>65</w:t>
        </w:r>
        <w:r>
          <w:fldChar w:fldCharType="end"/>
        </w:r>
      </w:hyperlink>
    </w:p>
    <w:p>
      <w:pPr>
        <w:pStyle w:val="TOC2"/>
        <w:tabs>
          <w:tab w:val="right" w:leader="dot" w:pos="8306"/>
        </w:tabs>
      </w:pPr>
      <w:hyperlink w:anchor="_Toc30422" w:history="1">
        <w:r>
          <w:rPr>
            <w:rFonts w:ascii="仿宋" w:eastAsia="仿宋" w:hAnsi="仿宋" w:cs="仿宋" w:hint="eastAsia"/>
            <w:lang w:eastAsia="zh-CN"/>
          </w:rPr>
          <w:t>(二)、交流与合作平台搭建</w:t>
        </w:r>
        <w:r>
          <w:tab/>
        </w:r>
        <w:r>
          <w:fldChar w:fldCharType="begin"/>
        </w:r>
        <w:r>
          <w:instrText xml:space="preserve"> PAGEREF _Toc30422 \h </w:instrText>
        </w:r>
        <w:r>
          <w:fldChar w:fldCharType="separate"/>
        </w:r>
        <w:r>
          <w:t>66</w:t>
        </w:r>
        <w:r>
          <w:fldChar w:fldCharType="end"/>
        </w:r>
      </w:hyperlink>
    </w:p>
    <w:p>
      <w:pPr>
        <w:pStyle w:val="TOC1"/>
        <w:tabs>
          <w:tab w:val="right" w:leader="dot" w:pos="8306"/>
        </w:tabs>
      </w:pPr>
      <w:hyperlink w:anchor="_Toc8122" w:history="1">
        <w:r>
          <w:rPr>
            <w:rFonts w:ascii="仿宋" w:eastAsia="仿宋" w:hAnsi="仿宋" w:cs="仿宋" w:hint="eastAsia"/>
            <w:lang w:eastAsia="zh-CN"/>
          </w:rPr>
          <w:t>十七、质量管理与控制</w:t>
        </w:r>
        <w:r>
          <w:tab/>
        </w:r>
        <w:r>
          <w:fldChar w:fldCharType="begin"/>
        </w:r>
        <w:r>
          <w:instrText xml:space="preserve"> PAGEREF _Toc8122 \h </w:instrText>
        </w:r>
        <w:r>
          <w:fldChar w:fldCharType="separate"/>
        </w:r>
        <w:r>
          <w:t>68</w:t>
        </w:r>
        <w:r>
          <w:fldChar w:fldCharType="end"/>
        </w:r>
      </w:hyperlink>
    </w:p>
    <w:p>
      <w:pPr>
        <w:pStyle w:val="TOC2"/>
        <w:tabs>
          <w:tab w:val="right" w:leader="dot" w:pos="8306"/>
        </w:tabs>
      </w:pPr>
      <w:hyperlink w:anchor="_Toc2858" w:history="1">
        <w:r>
          <w:rPr>
            <w:rFonts w:ascii="仿宋" w:eastAsia="仿宋" w:hAnsi="仿宋" w:cs="仿宋" w:hint="eastAsia"/>
            <w:lang w:eastAsia="zh-CN"/>
          </w:rPr>
          <w:t>(一)、质量管理体系建设</w:t>
        </w:r>
        <w:r>
          <w:tab/>
        </w:r>
        <w:r>
          <w:fldChar w:fldCharType="begin"/>
        </w:r>
        <w:r>
          <w:instrText xml:space="preserve"> PAGEREF _Toc2858 \h </w:instrText>
        </w:r>
        <w:r>
          <w:fldChar w:fldCharType="separate"/>
        </w:r>
        <w:r>
          <w:t>68</w:t>
        </w:r>
        <w:r>
          <w:fldChar w:fldCharType="end"/>
        </w:r>
      </w:hyperlink>
    </w:p>
    <w:p>
      <w:pPr>
        <w:pStyle w:val="TOC2"/>
        <w:tabs>
          <w:tab w:val="right" w:leader="dot" w:pos="8306"/>
        </w:tabs>
      </w:pPr>
      <w:hyperlink w:anchor="_Toc8372" w:history="1">
        <w:r>
          <w:rPr>
            <w:rFonts w:ascii="仿宋" w:eastAsia="仿宋" w:hAnsi="仿宋" w:cs="仿宋" w:hint="eastAsia"/>
            <w:lang w:eastAsia="zh-CN"/>
          </w:rPr>
          <w:t>(二)、质量控制措施</w:t>
        </w:r>
        <w:r>
          <w:tab/>
        </w:r>
        <w:r>
          <w:fldChar w:fldCharType="begin"/>
        </w:r>
        <w:r>
          <w:instrText xml:space="preserve"> PAGEREF _Toc8372 \h </w:instrText>
        </w:r>
        <w:r>
          <w:fldChar w:fldCharType="separate"/>
        </w:r>
        <w:r>
          <w:t>69</w:t>
        </w:r>
        <w:r>
          <w:fldChar w:fldCharType="end"/>
        </w:r>
      </w:hyperlink>
    </w:p>
    <w:p>
      <w:pPr>
        <w:pStyle w:val="TOC1"/>
        <w:tabs>
          <w:tab w:val="right" w:leader="dot" w:pos="8306"/>
        </w:tabs>
      </w:pPr>
      <w:hyperlink w:anchor="_Toc31223" w:history="1">
        <w:r>
          <w:rPr>
            <w:rFonts w:ascii="仿宋" w:eastAsia="仿宋" w:hAnsi="仿宋" w:cs="仿宋" w:hint="eastAsia"/>
            <w:lang w:eastAsia="zh-CN"/>
          </w:rPr>
          <w:t>十八、设施与设备管理</w:t>
        </w:r>
        <w:r>
          <w:tab/>
        </w:r>
        <w:r>
          <w:fldChar w:fldCharType="begin"/>
        </w:r>
        <w:r>
          <w:instrText xml:space="preserve"> PAGEREF _Toc31223 \h </w:instrText>
        </w:r>
        <w:r>
          <w:fldChar w:fldCharType="separate"/>
        </w:r>
        <w:r>
          <w:t>70</w:t>
        </w:r>
        <w:r>
          <w:fldChar w:fldCharType="end"/>
        </w:r>
      </w:hyperlink>
    </w:p>
    <w:p>
      <w:pPr>
        <w:pStyle w:val="TOC2"/>
        <w:tabs>
          <w:tab w:val="right" w:leader="dot" w:pos="8306"/>
        </w:tabs>
      </w:pPr>
      <w:hyperlink w:anchor="_Toc31798" w:history="1">
        <w:r>
          <w:rPr>
            <w:rFonts w:ascii="仿宋" w:eastAsia="仿宋" w:hAnsi="仿宋" w:cs="仿宋" w:hint="eastAsia"/>
            <w:lang w:eastAsia="zh-CN"/>
          </w:rPr>
          <w:t>(一)、设施规划与配置</w:t>
        </w:r>
        <w:r>
          <w:tab/>
        </w:r>
        <w:r>
          <w:fldChar w:fldCharType="begin"/>
        </w:r>
        <w:r>
          <w:instrText xml:space="preserve"> PAGEREF _Toc31798 \h </w:instrText>
        </w:r>
        <w:r>
          <w:fldChar w:fldCharType="separate"/>
        </w:r>
        <w:r>
          <w:t>70</w:t>
        </w:r>
        <w:r>
          <w:fldChar w:fldCharType="end"/>
        </w:r>
      </w:hyperlink>
    </w:p>
    <w:p>
      <w:pPr>
        <w:pStyle w:val="TOC2"/>
        <w:tabs>
          <w:tab w:val="right" w:leader="dot" w:pos="8306"/>
        </w:tabs>
      </w:pPr>
      <w:hyperlink w:anchor="_Toc30805" w:history="1">
        <w:r>
          <w:rPr>
            <w:rFonts w:ascii="仿宋" w:eastAsia="仿宋" w:hAnsi="仿宋" w:cs="仿宋" w:hint="eastAsia"/>
            <w:lang w:eastAsia="zh-CN"/>
          </w:rPr>
          <w:t>(二)、设备采购与维护管理</w:t>
        </w:r>
        <w:r>
          <w:tab/>
        </w:r>
        <w:r>
          <w:fldChar w:fldCharType="begin"/>
        </w:r>
        <w:r>
          <w:instrText xml:space="preserve"> PAGEREF _Toc30805 \h </w:instrText>
        </w:r>
        <w:r>
          <w:fldChar w:fldCharType="separate"/>
        </w:r>
        <w:r>
          <w:t>71</w:t>
        </w:r>
        <w:r>
          <w:fldChar w:fldCharType="end"/>
        </w:r>
      </w:hyperlink>
    </w:p>
    <w:p>
      <w:pPr>
        <w:pStyle w:val="TOC2"/>
        <w:tabs>
          <w:tab w:val="right" w:leader="dot" w:pos="8306"/>
        </w:tabs>
      </w:pPr>
      <w:hyperlink w:anchor="_Toc13458" w:history="1">
        <w:r>
          <w:rPr>
            <w:rFonts w:ascii="仿宋" w:eastAsia="仿宋" w:hAnsi="仿宋" w:cs="仿宋" w:hint="eastAsia"/>
            <w:lang w:eastAsia="zh-CN"/>
          </w:rPr>
          <w:t>(三)、设施设备升级策略</w:t>
        </w:r>
        <w:r>
          <w:tab/>
        </w:r>
        <w:r>
          <w:fldChar w:fldCharType="begin"/>
        </w:r>
        <w:r>
          <w:instrText xml:space="preserve"> PAGEREF _Toc13458 \h </w:instrText>
        </w:r>
        <w:r>
          <w:fldChar w:fldCharType="separate"/>
        </w:r>
        <w:r>
          <w:t>72</w:t>
        </w:r>
        <w:r>
          <w:fldChar w:fldCharType="end"/>
        </w:r>
      </w:hyperlink>
    </w:p>
    <w:p>
      <w:pPr>
        <w:pStyle w:val="TOC1"/>
        <w:tabs>
          <w:tab w:val="right" w:leader="dot" w:pos="8306"/>
        </w:tabs>
      </w:pPr>
      <w:hyperlink w:anchor="_Toc637" w:history="1">
        <w:r>
          <w:rPr>
            <w:rFonts w:ascii="仿宋" w:eastAsia="仿宋" w:hAnsi="仿宋" w:cs="仿宋" w:hint="eastAsia"/>
            <w:lang w:eastAsia="zh-CN"/>
          </w:rPr>
          <w:t>十九、项目施工方案</w:t>
        </w:r>
        <w:r>
          <w:tab/>
        </w:r>
        <w:r>
          <w:fldChar w:fldCharType="begin"/>
        </w:r>
        <w:r>
          <w:instrText xml:space="preserve"> PAGEREF _Toc637 \h </w:instrText>
        </w:r>
        <w:r>
          <w:fldChar w:fldCharType="separate"/>
        </w:r>
        <w:r>
          <w:t>72</w:t>
        </w:r>
        <w:r>
          <w:fldChar w:fldCharType="end"/>
        </w:r>
      </w:hyperlink>
    </w:p>
    <w:p>
      <w:pPr>
        <w:pStyle w:val="TOC2"/>
        <w:tabs>
          <w:tab w:val="right" w:leader="dot" w:pos="8306"/>
        </w:tabs>
      </w:pPr>
      <w:hyperlink w:anchor="_Toc5000" w:history="1">
        <w:r>
          <w:rPr>
            <w:rFonts w:ascii="仿宋" w:eastAsia="仿宋" w:hAnsi="仿宋" w:cs="仿宋" w:hint="eastAsia"/>
            <w:lang w:eastAsia="zh-CN"/>
          </w:rPr>
          <w:t>(一)、施工组织设计</w:t>
        </w:r>
        <w:r>
          <w:tab/>
        </w:r>
        <w:r>
          <w:fldChar w:fldCharType="begin"/>
        </w:r>
        <w:r>
          <w:instrText xml:space="preserve"> PAGEREF _Toc5000 \h </w:instrText>
        </w:r>
        <w:r>
          <w:fldChar w:fldCharType="separate"/>
        </w:r>
        <w:r>
          <w:t>72</w:t>
        </w:r>
        <w:r>
          <w:fldChar w:fldCharType="end"/>
        </w:r>
      </w:hyperlink>
    </w:p>
    <w:p>
      <w:pPr>
        <w:pStyle w:val="TOC2"/>
        <w:tabs>
          <w:tab w:val="right" w:leader="dot" w:pos="8306"/>
        </w:tabs>
      </w:pPr>
      <w:hyperlink w:anchor="_Toc10224" w:history="1">
        <w:r>
          <w:rPr>
            <w:rFonts w:ascii="仿宋" w:eastAsia="仿宋" w:hAnsi="仿宋" w:cs="仿宋" w:hint="eastAsia"/>
            <w:lang w:eastAsia="zh-CN"/>
          </w:rPr>
          <w:t>(二)、施工工艺与技术路线</w:t>
        </w:r>
        <w:r>
          <w:tab/>
        </w:r>
        <w:r>
          <w:fldChar w:fldCharType="begin"/>
        </w:r>
        <w:r>
          <w:instrText xml:space="preserve"> PAGEREF _Toc10224 \h </w:instrText>
        </w:r>
        <w:r>
          <w:fldChar w:fldCharType="separate"/>
        </w:r>
        <w:r>
          <w:t>74</w:t>
        </w:r>
        <w:r>
          <w:fldChar w:fldCharType="end"/>
        </w:r>
      </w:hyperlink>
    </w:p>
    <w:p>
      <w:pPr>
        <w:pStyle w:val="TOC2"/>
        <w:tabs>
          <w:tab w:val="right" w:leader="dot" w:pos="8306"/>
        </w:tabs>
      </w:pPr>
      <w:hyperlink w:anchor="_Toc11343" w:history="1">
        <w:r>
          <w:rPr>
            <w:rFonts w:ascii="仿宋" w:eastAsia="仿宋" w:hAnsi="仿宋" w:cs="仿宋" w:hint="eastAsia"/>
            <w:lang w:eastAsia="zh-CN"/>
          </w:rPr>
          <w:t>(三)、关键节点施工计划</w:t>
        </w:r>
        <w:r>
          <w:tab/>
        </w:r>
        <w:r>
          <w:fldChar w:fldCharType="begin"/>
        </w:r>
        <w:r>
          <w:instrText xml:space="preserve"> PAGEREF _Toc11343 \h </w:instrText>
        </w:r>
        <w:r>
          <w:fldChar w:fldCharType="separate"/>
        </w:r>
        <w:r>
          <w:t>75</w:t>
        </w:r>
        <w:r>
          <w:fldChar w:fldCharType="end"/>
        </w:r>
      </w:hyperlink>
    </w:p>
    <w:p>
      <w:pPr>
        <w:pStyle w:val="TOC2"/>
        <w:tabs>
          <w:tab w:val="right" w:leader="dot" w:pos="8306"/>
        </w:tabs>
      </w:pPr>
      <w:hyperlink w:anchor="_Toc20956" w:history="1">
        <w:r>
          <w:rPr>
            <w:rFonts w:ascii="仿宋" w:eastAsia="仿宋" w:hAnsi="仿宋" w:cs="仿宋" w:hint="eastAsia"/>
            <w:lang w:eastAsia="zh-CN"/>
          </w:rPr>
          <w:t>(四)、施工现场管理</w:t>
        </w:r>
        <w:r>
          <w:tab/>
        </w:r>
        <w:r>
          <w:fldChar w:fldCharType="begin"/>
        </w:r>
        <w:r>
          <w:instrText xml:space="preserve"> PAGEREF _Toc20956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815"/>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469"/>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金属硫蛋白(MT)、高纯度MT、MT多糖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9418"/>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5577"/>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18485"/>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直接收益：假设金属硫蛋白(MT)、高纯度MT、MT多糖项目的产品或服务年销售收入为XX万元。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4818"/>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硫蛋白(MT)、高纯度MT、MT多糖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硫蛋白(MT)、高纯度MT、MT多糖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若金属硫蛋白(MT)、高纯度MT、MT多糖项目成功推广新型环保产品，比如采用可回收材料的包装，可能会激发消费者对可持续产品的需求。这种需求的增长可能迫使整个行业转向更环保的产品设计和生产方法。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金属硫蛋白(MT)、高纯度MT、MT多糖项目在减少环境影响方面的努力，如实施零废物生产和减少二氧化碳排放，可能会促使行业设立更高的环保标准。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金属硫蛋白(MT)、高纯度MT、MT多糖项目对新原料和技术的需求可能促使供应商调整生产策略，比如采用更环保的生产方法或开发新型原材料。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5546"/>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硫蛋白(MT)、高纯度MT、MT多糖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硫蛋白(MT)、高纯度MT、MT多糖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硫蛋白(MT)、高纯度MT、MT多糖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9" w:name="_Toc18823"/>
      <w:r>
        <w:rPr>
          <w:rFonts w:ascii="仿宋" w:eastAsia="仿宋" w:hAnsi="仿宋" w:cs="仿宋" w:hint="eastAsia"/>
          <w:sz w:val="28"/>
          <w:lang w:eastAsia="zh-CN"/>
        </w:rPr>
        <w:t>(四)、宏观经济影响分析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硫蛋白(MT)、高纯度MT、MT多糖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硫蛋白(MT)、高纯度MT、MT多糖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金属硫蛋白(MT)、高纯度MT、MT多糖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https://d.book118.com/606113031122010035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231D43"/>
    <w:rsid w:val="38231D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0611303112201003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2024-01-10T06:00:00Z</dcterms:created>
  <dcterms:modified xsi:type="dcterms:W3CDTF">2024-01-10T06:01:18Z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4148B3418ABD4CFDBC20EB9D09BEAC4C_11</vt:lpwstr>
  </property>
  <property fmtid="{D5CDD505-2E9C-101B-9397-08002B2CF9AE}" pid="3" name="KSOProductBuildVer">
    <vt:lpwstr>2052-12.1.0.16120</vt:lpwstr>
  </property>
</Properties>
</file>