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704B43" w:rsidP="00704B43">
      <w:pPr>
        <w:spacing w:before="48" w:beforeLines="20" w:after="360" w:afterLines="150" w:line="360" w:lineRule="auto"/>
        <w:jc w:val="center"/>
        <w:rPr>
          <w:rFonts w:ascii="华文中宋" w:eastAsia="华文中宋" w:hAnsi="华文中宋"/>
          <w:b/>
          <w:sz w:val="30"/>
        </w:rPr>
      </w:pPr>
      <w:r w:rsidRPr="00704B43">
        <w:rPr>
          <w:rFonts w:ascii="华文中宋" w:eastAsia="华文中宋" w:hAnsi="华文中宋"/>
          <w:b/>
          <w:sz w:val="30"/>
        </w:rPr>
        <w:t>2023</w:t>
      </w:r>
      <w:r w:rsidRPr="00704B43">
        <w:rPr>
          <w:rFonts w:ascii="华文中宋" w:eastAsia="华文中宋" w:hAnsi="华文中宋"/>
          <w:b/>
          <w:sz w:val="30"/>
        </w:rPr>
        <w:t>年长沙市国有资本投资运营集团有限公司人员招聘考试试题及答案解析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一、言语理解</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①这里的海上游乐项目不像东澳岛等开发成熟的岛屿那样丰富，大多数人基本上就只是在近海游游泳、在沙滩上玩玩沙滩足球和排球等</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②这时候太阳快要下山，光线很柔和，沿着海边走走是很惬意的事情</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③所以无论是游泳，还是在海边悠闲地散步，感觉都非常好</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④最值得称道的是这里的海质，毫不浑浊，海水比其他海岛要清澈许多</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⑤</w:t>
      </w:r>
      <w:r w:rsidRPr="00E0697D">
        <w:rPr>
          <w:rFonts w:ascii="Times New Roman" w:eastAsia="微软雅黑" w:hAnsi="微软雅黑" w:cs="宋体" w:hint="eastAsia"/>
          <w:szCs w:val="18"/>
        </w:rPr>
        <w:t>由于人不是很多，所以海滩给人的感觉还是很悠闲的</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⑥岛上最舒服的时候是傍晚</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将以上</w:t>
      </w:r>
      <w:r w:rsidRPr="00E0697D">
        <w:rPr>
          <w:rFonts w:ascii="Times New Roman" w:eastAsia="微软雅黑" w:hAnsi="微软雅黑" w:cs="宋体" w:hint="eastAsia"/>
          <w:szCs w:val="18"/>
        </w:rPr>
        <w:t>6</w:t>
      </w:r>
      <w:r w:rsidRPr="00E0697D">
        <w:rPr>
          <w:rFonts w:ascii="Times New Roman" w:eastAsia="微软雅黑" w:hAnsi="微软雅黑" w:cs="宋体" w:hint="eastAsia"/>
          <w:szCs w:val="18"/>
        </w:rPr>
        <w:t>个句子重新排列，语序正确的是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、⑤⑥②④③①</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、①④⑤③⑥②</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、④⑥②③①⑤</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、⑥②①⑤④③</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是对某个海岛的描述，③中有表示结果的关联词“所以”，只有④可以推出③的结果，因此④③应该连接在一起。⑥描述的是岛，故⑥更适合作为发语句，引出其后对岛的进一步描写，②中的“快要下山”与⑥的“傍晚”相对应，故⑥②相连。①的海上游乐项目少，是造成⑤中人很少的原因，故①⑤应该连接在一起。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如果我是</w:t>
      </w:r>
      <w:r w:rsidRPr="00E0697D">
        <w:rPr>
          <w:rFonts w:ascii="Times New Roman" w:eastAsia="微软雅黑" w:hAnsi="微软雅黑" w:cs="宋体" w:hint="eastAsia"/>
          <w:szCs w:val="18"/>
        </w:rPr>
        <w:t>一株树啊，我要做一株高大粗壮的树，把我的顶际插入云端，把我的枝干伸向辽远。当着太阳沉下去了，我用我的全心来迎接四面八方失巢的小鸟，要他们全部栖息在我的枝干间。</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这段话，作者的感情和下列诗歌中相仿的是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、谁言寸草心，报得三春晖</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、我欲乘风归去，又恐琼楼玉宇，高处不胜寒</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、安得广厦千万间，大庇天下寒士俱欢颜</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、山不厌高，海不厌深，周公吐哺，天下归心</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解答本题应首先推断出诗歌的隐含主旨，然后再在选项中找出与之相同的选项。通过材料中“</w:t>
      </w:r>
      <w:r w:rsidRPr="00E0697D">
        <w:rPr>
          <w:rFonts w:ascii="Times New Roman" w:eastAsia="微软雅黑" w:hAnsi="微软雅黑" w:cs="宋体" w:hint="eastAsia"/>
          <w:szCs w:val="18"/>
        </w:rPr>
        <w:t>我用我的全心来迎接四面八方失巢的小鸟，要他们全部栖息在我的枝干间”可知，材料传达出一种忧虑他人、勇于奉献的精神</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选项“安得广厦千万间，大庇天下寒士俱欢颜”出自杜甫的《茅屋为秋风所破歌》，意思是“如何能得到千万间宽敞高大的房子，普遍地庇覆天下间贫寒的读书人，让他们开颜欢笑”，体现了忧国忧民，为他人着想的崇高思想，与材料一致。</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选项比喻子女难以报答母亲的</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情爱于万一，后亦用以比喻一个人难以报答祖国的恩情</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选项表达了作者出世、入世的双重矛盾心理</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选项表达了作者招才纳贤的诚心。故选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翻译时，“直译”</w:t>
      </w:r>
      <w:r w:rsidRPr="00E0697D">
        <w:rPr>
          <w:rFonts w:ascii="Times New Roman" w:eastAsia="微软雅黑" w:hAnsi="微软雅黑" w:cs="宋体" w:hint="eastAsia"/>
          <w:szCs w:val="18"/>
        </w:rPr>
        <w:t>偏重于对原文的忠实，“意译”偏重于译文语气的顺畅。哪种译法更妥当，人们各执己见。依我看，直译和意译的分别根本不应存在。忠实的翻译必定能尽量表达原文的意思。思想感情与语言是一致的，相随而变的，一个意思只有一个精确的说法，换一个说法，意味就完全不同。所以想尽量表达原文的意思，必须尽量保存原文的语句组织。因此，直译不能不是意译，而意译也不能不是直译。</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这段文字中，作者认为</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、应随原文意思灵活选择翻译方法</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、忠实于原文思想是翻译的最高艺术</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、人为划分直译、意译本无必要</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、翻译时应尽量减少译者个人风格的</w:t>
      </w:r>
      <w:r w:rsidRPr="00E0697D">
        <w:rPr>
          <w:rFonts w:ascii="Times New Roman" w:eastAsia="微软雅黑" w:hAnsi="微软雅黑" w:cs="宋体" w:hint="eastAsia"/>
          <w:szCs w:val="18"/>
        </w:rPr>
        <w:t>影响</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找到作者论述的关键信息。“依我看”引出作者观点“直译和意译的分别根本不应存在”，然后对观点进行解释说明，最后通过“因此”引出结论，“直译不能不是意译，而意译也不能不是直译”。综合来看，文段强调的是直译和意译应是统一的，没必要去划分。第二步，对比选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项是对作者观点的同义替换。故选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清洁能源是不排放污染物的能源，它包括核能和可再生能源，可再生能源是指原材料可以再生的能源，如水能、风能、生物能</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沼气</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、海潮能这些能源。</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https://d.book118.com/606120122102010033</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B43"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4B4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704B43"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04B4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B4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B43"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4B43">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B43"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04B43">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B43">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B43"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4B43">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B43"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04B43">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B43">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B4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B4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B4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B43">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B43">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B43">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B43">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B43">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B4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04B43"/>
    <w:rsid w:val="007675BD"/>
    <w:rsid w:val="009C641C"/>
    <w:rsid w:val="00A77B3E"/>
    <w:rsid w:val="00A95C3D"/>
    <w:rsid w:val="00CA2A55"/>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A645311"/>
  <w15:docId w15:val="{269A39DF-D54B-4857-B77C-16BF48389E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unhideWhenUsed/>
    <w:rsid w:val="00704B4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704B43"/>
    <w:rPr>
      <w:sz w:val="18"/>
      <w:szCs w:val="18"/>
    </w:rPr>
  </w:style>
  <w:style w:type="paragraph" w:styleId="Footer">
    <w:name w:val="footer"/>
    <w:basedOn w:val="Normal"/>
    <w:link w:val="a0"/>
    <w:unhideWhenUsed/>
    <w:rsid w:val="00704B43"/>
    <w:pPr>
      <w:tabs>
        <w:tab w:val="center" w:pos="4153"/>
        <w:tab w:val="right" w:pos="8306"/>
      </w:tabs>
      <w:snapToGrid w:val="0"/>
    </w:pPr>
    <w:rPr>
      <w:sz w:val="18"/>
      <w:szCs w:val="18"/>
    </w:rPr>
  </w:style>
  <w:style w:type="character" w:customStyle="1" w:styleId="a0">
    <w:name w:val="页脚 字符"/>
    <w:basedOn w:val="DefaultParagraphFont"/>
    <w:link w:val="Footer"/>
    <w:rsid w:val="00704B43"/>
    <w:rPr>
      <w:sz w:val="18"/>
      <w:szCs w:val="18"/>
    </w:rPr>
  </w:style>
  <w:style w:type="character" w:styleId="PageNumber">
    <w:name w:val="page number"/>
    <w:basedOn w:val="DefaultParagraphFont"/>
    <w:semiHidden/>
    <w:unhideWhenUsed/>
    <w:rsid w:val="00704B4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06120122102010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4034</Words>
  <Characters>22999</Characters>
  <Application>Microsoft Office Word</Application>
  <DocSecurity>0</DocSecurity>
  <Lines>191</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2024-01-11T11:07:00Z</dcterms:created>
  <dcterms:modified xsi:type="dcterms:W3CDTF">2024-01-11T11:07:00Z</dcterms:modified>
</cp:coreProperties>
</file>