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太阳能发电机组项目规划设计方案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18" w:history="1">
        <w:r>
          <w:rPr>
            <w:rFonts w:ascii="仿宋" w:eastAsia="仿宋" w:hAnsi="仿宋" w:cs="仿宋" w:hint="eastAsia"/>
            <w:lang w:eastAsia="zh-CN"/>
          </w:rPr>
          <w:t>序言</w:t>
        </w:r>
        <w:r>
          <w:tab/>
        </w:r>
        <w:r>
          <w:fldChar w:fldCharType="begin"/>
        </w:r>
        <w:r>
          <w:instrText xml:space="preserve"> PAGEREF _Toc9718 \h </w:instrText>
        </w:r>
        <w:r>
          <w:fldChar w:fldCharType="separate"/>
        </w:r>
        <w:r>
          <w:t>3</w:t>
        </w:r>
        <w:r>
          <w:fldChar w:fldCharType="end"/>
        </w:r>
      </w:hyperlink>
    </w:p>
    <w:p>
      <w:pPr>
        <w:pStyle w:val="TOC1"/>
        <w:tabs>
          <w:tab w:val="right" w:leader="dot" w:pos="8306"/>
        </w:tabs>
      </w:pPr>
      <w:hyperlink w:anchor="_Toc492" w:history="1">
        <w:r>
          <w:rPr>
            <w:rFonts w:ascii="仿宋" w:eastAsia="仿宋" w:hAnsi="仿宋" w:cs="仿宋" w:hint="eastAsia"/>
            <w:lang w:eastAsia="zh-CN"/>
          </w:rPr>
          <w:t>一、太阳能发电机组项目建设单位说明</w:t>
        </w:r>
        <w:r>
          <w:tab/>
        </w:r>
        <w:r>
          <w:fldChar w:fldCharType="begin"/>
        </w:r>
        <w:r>
          <w:instrText xml:space="preserve"> PAGEREF _Toc492 \h </w:instrText>
        </w:r>
        <w:r>
          <w:fldChar w:fldCharType="separate"/>
        </w:r>
        <w:r>
          <w:t>3</w:t>
        </w:r>
        <w:r>
          <w:fldChar w:fldCharType="end"/>
        </w:r>
      </w:hyperlink>
    </w:p>
    <w:p>
      <w:pPr>
        <w:pStyle w:val="TOC2"/>
        <w:tabs>
          <w:tab w:val="right" w:leader="dot" w:pos="8306"/>
        </w:tabs>
      </w:pPr>
      <w:hyperlink w:anchor="_Toc5324" w:history="1">
        <w:r>
          <w:rPr>
            <w:rFonts w:ascii="仿宋" w:eastAsia="仿宋" w:hAnsi="仿宋" w:cs="仿宋" w:hint="eastAsia"/>
            <w:lang w:eastAsia="zh-CN"/>
          </w:rPr>
          <w:t>(一)、太阳能发电机组项目承办单位基本情况</w:t>
        </w:r>
        <w:r>
          <w:tab/>
        </w:r>
        <w:r>
          <w:fldChar w:fldCharType="begin"/>
        </w:r>
        <w:r>
          <w:instrText xml:space="preserve"> PAGEREF _Toc5324 \h </w:instrText>
        </w:r>
        <w:r>
          <w:fldChar w:fldCharType="separate"/>
        </w:r>
        <w:r>
          <w:t>3</w:t>
        </w:r>
        <w:r>
          <w:fldChar w:fldCharType="end"/>
        </w:r>
      </w:hyperlink>
    </w:p>
    <w:p>
      <w:pPr>
        <w:pStyle w:val="TOC2"/>
        <w:tabs>
          <w:tab w:val="right" w:leader="dot" w:pos="8306"/>
        </w:tabs>
      </w:pPr>
      <w:hyperlink w:anchor="_Toc13913" w:history="1">
        <w:r>
          <w:rPr>
            <w:rFonts w:ascii="仿宋" w:eastAsia="仿宋" w:hAnsi="仿宋" w:cs="仿宋" w:hint="eastAsia"/>
            <w:lang w:eastAsia="zh-CN"/>
          </w:rPr>
          <w:t>(二)、公司经济效益分析</w:t>
        </w:r>
        <w:r>
          <w:tab/>
        </w:r>
        <w:r>
          <w:fldChar w:fldCharType="begin"/>
        </w:r>
        <w:r>
          <w:instrText xml:space="preserve"> PAGEREF _Toc13913 \h </w:instrText>
        </w:r>
        <w:r>
          <w:fldChar w:fldCharType="separate"/>
        </w:r>
        <w:r>
          <w:t>4</w:t>
        </w:r>
        <w:r>
          <w:fldChar w:fldCharType="end"/>
        </w:r>
      </w:hyperlink>
    </w:p>
    <w:p>
      <w:pPr>
        <w:pStyle w:val="TOC1"/>
        <w:tabs>
          <w:tab w:val="right" w:leader="dot" w:pos="8306"/>
        </w:tabs>
      </w:pPr>
      <w:hyperlink w:anchor="_Toc6104" w:history="1">
        <w:r>
          <w:rPr>
            <w:rFonts w:ascii="仿宋" w:eastAsia="仿宋" w:hAnsi="仿宋" w:cs="仿宋" w:hint="eastAsia"/>
            <w:lang w:eastAsia="zh-CN"/>
          </w:rPr>
          <w:t>二、太阳能发电机组项目建设背景及必要性分析</w:t>
        </w:r>
        <w:r>
          <w:tab/>
        </w:r>
        <w:r>
          <w:fldChar w:fldCharType="begin"/>
        </w:r>
        <w:r>
          <w:instrText xml:space="preserve"> PAGEREF _Toc6104 \h </w:instrText>
        </w:r>
        <w:r>
          <w:fldChar w:fldCharType="separate"/>
        </w:r>
        <w:r>
          <w:t>5</w:t>
        </w:r>
        <w:r>
          <w:fldChar w:fldCharType="end"/>
        </w:r>
      </w:hyperlink>
    </w:p>
    <w:p>
      <w:pPr>
        <w:pStyle w:val="TOC2"/>
        <w:tabs>
          <w:tab w:val="right" w:leader="dot" w:pos="8306"/>
        </w:tabs>
      </w:pPr>
      <w:hyperlink w:anchor="_Toc25300" w:history="1">
        <w:r>
          <w:rPr>
            <w:rFonts w:ascii="仿宋" w:eastAsia="仿宋" w:hAnsi="仿宋" w:cs="仿宋" w:hint="eastAsia"/>
            <w:lang w:eastAsia="zh-CN"/>
          </w:rPr>
          <w:t>(一)、太阳能发电机组项目背景分析</w:t>
        </w:r>
        <w:r>
          <w:tab/>
        </w:r>
        <w:r>
          <w:fldChar w:fldCharType="begin"/>
        </w:r>
        <w:r>
          <w:instrText xml:space="preserve"> PAGEREF _Toc25300 \h </w:instrText>
        </w:r>
        <w:r>
          <w:fldChar w:fldCharType="separate"/>
        </w:r>
        <w:r>
          <w:t>5</w:t>
        </w:r>
        <w:r>
          <w:fldChar w:fldCharType="end"/>
        </w:r>
      </w:hyperlink>
    </w:p>
    <w:p>
      <w:pPr>
        <w:pStyle w:val="TOC2"/>
        <w:tabs>
          <w:tab w:val="right" w:leader="dot" w:pos="8306"/>
        </w:tabs>
      </w:pPr>
      <w:hyperlink w:anchor="_Toc11687" w:history="1">
        <w:r>
          <w:rPr>
            <w:rFonts w:ascii="仿宋" w:eastAsia="仿宋" w:hAnsi="仿宋" w:cs="仿宋" w:hint="eastAsia"/>
            <w:lang w:eastAsia="zh-CN"/>
          </w:rPr>
          <w:t>(二)、太阳能发电机组项目建设必要性分析</w:t>
        </w:r>
        <w:r>
          <w:tab/>
        </w:r>
        <w:r>
          <w:fldChar w:fldCharType="begin"/>
        </w:r>
        <w:r>
          <w:instrText xml:space="preserve"> PAGEREF _Toc11687 \h </w:instrText>
        </w:r>
        <w:r>
          <w:fldChar w:fldCharType="separate"/>
        </w:r>
        <w:r>
          <w:t>6</w:t>
        </w:r>
        <w:r>
          <w:fldChar w:fldCharType="end"/>
        </w:r>
      </w:hyperlink>
    </w:p>
    <w:p>
      <w:pPr>
        <w:pStyle w:val="TOC1"/>
        <w:tabs>
          <w:tab w:val="right" w:leader="dot" w:pos="8306"/>
        </w:tabs>
      </w:pPr>
      <w:hyperlink w:anchor="_Toc6989" w:history="1">
        <w:r>
          <w:rPr>
            <w:rFonts w:ascii="仿宋" w:eastAsia="仿宋" w:hAnsi="仿宋" w:cs="仿宋" w:hint="eastAsia"/>
            <w:lang w:eastAsia="zh-CN"/>
          </w:rPr>
          <w:t>三、产品规划分析</w:t>
        </w:r>
        <w:r>
          <w:tab/>
        </w:r>
        <w:r>
          <w:fldChar w:fldCharType="begin"/>
        </w:r>
        <w:r>
          <w:instrText xml:space="preserve"> PAGEREF _Toc6989 \h </w:instrText>
        </w:r>
        <w:r>
          <w:fldChar w:fldCharType="separate"/>
        </w:r>
        <w:r>
          <w:t>8</w:t>
        </w:r>
        <w:r>
          <w:fldChar w:fldCharType="end"/>
        </w:r>
      </w:hyperlink>
    </w:p>
    <w:p>
      <w:pPr>
        <w:pStyle w:val="TOC2"/>
        <w:tabs>
          <w:tab w:val="right" w:leader="dot" w:pos="8306"/>
        </w:tabs>
      </w:pPr>
      <w:hyperlink w:anchor="_Toc13227" w:history="1">
        <w:r>
          <w:rPr>
            <w:rFonts w:ascii="仿宋" w:eastAsia="仿宋" w:hAnsi="仿宋" w:cs="仿宋" w:hint="eastAsia"/>
            <w:lang w:eastAsia="zh-CN"/>
          </w:rPr>
          <w:t>(一)、产品规划</w:t>
        </w:r>
        <w:r>
          <w:tab/>
        </w:r>
        <w:r>
          <w:fldChar w:fldCharType="begin"/>
        </w:r>
        <w:r>
          <w:instrText xml:space="preserve"> PAGEREF _Toc13227 \h </w:instrText>
        </w:r>
        <w:r>
          <w:fldChar w:fldCharType="separate"/>
        </w:r>
        <w:r>
          <w:t>8</w:t>
        </w:r>
        <w:r>
          <w:fldChar w:fldCharType="end"/>
        </w:r>
      </w:hyperlink>
    </w:p>
    <w:p>
      <w:pPr>
        <w:pStyle w:val="TOC2"/>
        <w:tabs>
          <w:tab w:val="right" w:leader="dot" w:pos="8306"/>
        </w:tabs>
      </w:pPr>
      <w:hyperlink w:anchor="_Toc9098" w:history="1">
        <w:r>
          <w:rPr>
            <w:rFonts w:ascii="仿宋" w:eastAsia="仿宋" w:hAnsi="仿宋" w:cs="仿宋" w:hint="eastAsia"/>
            <w:lang w:eastAsia="zh-CN"/>
          </w:rPr>
          <w:t>(二)、建设规模</w:t>
        </w:r>
        <w:r>
          <w:tab/>
        </w:r>
        <w:r>
          <w:fldChar w:fldCharType="begin"/>
        </w:r>
        <w:r>
          <w:instrText xml:space="preserve"> PAGEREF _Toc9098 \h </w:instrText>
        </w:r>
        <w:r>
          <w:fldChar w:fldCharType="separate"/>
        </w:r>
        <w:r>
          <w:t>8</w:t>
        </w:r>
        <w:r>
          <w:fldChar w:fldCharType="end"/>
        </w:r>
      </w:hyperlink>
    </w:p>
    <w:p>
      <w:pPr>
        <w:pStyle w:val="TOC1"/>
        <w:tabs>
          <w:tab w:val="right" w:leader="dot" w:pos="8306"/>
        </w:tabs>
      </w:pPr>
      <w:hyperlink w:anchor="_Toc21044" w:history="1">
        <w:r>
          <w:rPr>
            <w:rFonts w:ascii="仿宋" w:eastAsia="仿宋" w:hAnsi="仿宋" w:cs="仿宋" w:hint="eastAsia"/>
            <w:lang w:eastAsia="zh-CN"/>
          </w:rPr>
          <w:t>四、太阳能发电机组项目绩效评估</w:t>
        </w:r>
        <w:r>
          <w:tab/>
        </w:r>
        <w:r>
          <w:fldChar w:fldCharType="begin"/>
        </w:r>
        <w:r>
          <w:instrText xml:space="preserve"> PAGEREF _Toc21044 \h </w:instrText>
        </w:r>
        <w:r>
          <w:fldChar w:fldCharType="separate"/>
        </w:r>
        <w:r>
          <w:t>10</w:t>
        </w:r>
        <w:r>
          <w:fldChar w:fldCharType="end"/>
        </w:r>
      </w:hyperlink>
    </w:p>
    <w:p>
      <w:pPr>
        <w:pStyle w:val="TOC2"/>
        <w:tabs>
          <w:tab w:val="right" w:leader="dot" w:pos="8306"/>
        </w:tabs>
      </w:pPr>
      <w:hyperlink w:anchor="_Toc4051" w:history="1">
        <w:r>
          <w:rPr>
            <w:rFonts w:ascii="仿宋" w:eastAsia="仿宋" w:hAnsi="仿宋" w:cs="仿宋" w:hint="eastAsia"/>
            <w:lang w:eastAsia="zh-CN"/>
          </w:rPr>
          <w:t>(一)、绩效评估指标</w:t>
        </w:r>
        <w:r>
          <w:tab/>
        </w:r>
        <w:r>
          <w:fldChar w:fldCharType="begin"/>
        </w:r>
        <w:r>
          <w:instrText xml:space="preserve"> PAGEREF _Toc4051 \h </w:instrText>
        </w:r>
        <w:r>
          <w:fldChar w:fldCharType="separate"/>
        </w:r>
        <w:r>
          <w:t>10</w:t>
        </w:r>
        <w:r>
          <w:fldChar w:fldCharType="end"/>
        </w:r>
      </w:hyperlink>
    </w:p>
    <w:p>
      <w:pPr>
        <w:pStyle w:val="TOC2"/>
        <w:tabs>
          <w:tab w:val="right" w:leader="dot" w:pos="8306"/>
        </w:tabs>
      </w:pPr>
      <w:hyperlink w:anchor="_Toc27856" w:history="1">
        <w:r>
          <w:rPr>
            <w:rFonts w:ascii="仿宋" w:eastAsia="仿宋" w:hAnsi="仿宋" w:cs="仿宋" w:hint="eastAsia"/>
            <w:lang w:eastAsia="zh-CN"/>
          </w:rPr>
          <w:t>(二)、绩效评估方法</w:t>
        </w:r>
        <w:r>
          <w:tab/>
        </w:r>
        <w:r>
          <w:fldChar w:fldCharType="begin"/>
        </w:r>
        <w:r>
          <w:instrText xml:space="preserve"> PAGEREF _Toc27856 \h </w:instrText>
        </w:r>
        <w:r>
          <w:fldChar w:fldCharType="separate"/>
        </w:r>
        <w:r>
          <w:t>11</w:t>
        </w:r>
        <w:r>
          <w:fldChar w:fldCharType="end"/>
        </w:r>
      </w:hyperlink>
    </w:p>
    <w:p>
      <w:pPr>
        <w:pStyle w:val="TOC2"/>
        <w:tabs>
          <w:tab w:val="right" w:leader="dot" w:pos="8306"/>
        </w:tabs>
      </w:pPr>
      <w:hyperlink w:anchor="_Toc31806" w:history="1">
        <w:r>
          <w:rPr>
            <w:rFonts w:ascii="仿宋" w:eastAsia="仿宋" w:hAnsi="仿宋" w:cs="仿宋" w:hint="eastAsia"/>
            <w:lang w:eastAsia="zh-CN"/>
          </w:rPr>
          <w:t>(三)、绩效评估周期</w:t>
        </w:r>
        <w:r>
          <w:tab/>
        </w:r>
        <w:r>
          <w:fldChar w:fldCharType="begin"/>
        </w:r>
        <w:r>
          <w:instrText xml:space="preserve"> PAGEREF _Toc31806 \h </w:instrText>
        </w:r>
        <w:r>
          <w:fldChar w:fldCharType="separate"/>
        </w:r>
        <w:r>
          <w:t>12</w:t>
        </w:r>
        <w:r>
          <w:fldChar w:fldCharType="end"/>
        </w:r>
      </w:hyperlink>
    </w:p>
    <w:p>
      <w:pPr>
        <w:pStyle w:val="TOC1"/>
        <w:tabs>
          <w:tab w:val="right" w:leader="dot" w:pos="8306"/>
        </w:tabs>
      </w:pPr>
      <w:hyperlink w:anchor="_Toc25335" w:history="1">
        <w:r>
          <w:rPr>
            <w:rFonts w:ascii="仿宋" w:eastAsia="仿宋" w:hAnsi="仿宋" w:cs="仿宋" w:hint="eastAsia"/>
            <w:lang w:eastAsia="zh-CN"/>
          </w:rPr>
          <w:t>五、太阳能发电机组项目危机管理</w:t>
        </w:r>
        <w:r>
          <w:tab/>
        </w:r>
        <w:r>
          <w:fldChar w:fldCharType="begin"/>
        </w:r>
        <w:r>
          <w:instrText xml:space="preserve"> PAGEREF _Toc25335 \h </w:instrText>
        </w:r>
        <w:r>
          <w:fldChar w:fldCharType="separate"/>
        </w:r>
        <w:r>
          <w:t>13</w:t>
        </w:r>
        <w:r>
          <w:fldChar w:fldCharType="end"/>
        </w:r>
      </w:hyperlink>
    </w:p>
    <w:p>
      <w:pPr>
        <w:pStyle w:val="TOC2"/>
        <w:tabs>
          <w:tab w:val="right" w:leader="dot" w:pos="8306"/>
        </w:tabs>
      </w:pPr>
      <w:hyperlink w:anchor="_Toc5937" w:history="1">
        <w:r>
          <w:rPr>
            <w:rFonts w:ascii="仿宋" w:eastAsia="仿宋" w:hAnsi="仿宋" w:cs="仿宋" w:hint="eastAsia"/>
            <w:lang w:eastAsia="zh-CN"/>
          </w:rPr>
          <w:t>(一)、危机预警与识别</w:t>
        </w:r>
        <w:r>
          <w:tab/>
        </w:r>
        <w:r>
          <w:fldChar w:fldCharType="begin"/>
        </w:r>
        <w:r>
          <w:instrText xml:space="preserve"> PAGEREF _Toc5937 \h </w:instrText>
        </w:r>
        <w:r>
          <w:fldChar w:fldCharType="separate"/>
        </w:r>
        <w:r>
          <w:t>13</w:t>
        </w:r>
        <w:r>
          <w:fldChar w:fldCharType="end"/>
        </w:r>
      </w:hyperlink>
    </w:p>
    <w:p>
      <w:pPr>
        <w:pStyle w:val="TOC2"/>
        <w:tabs>
          <w:tab w:val="right" w:leader="dot" w:pos="8306"/>
        </w:tabs>
      </w:pPr>
      <w:hyperlink w:anchor="_Toc2816" w:history="1">
        <w:r>
          <w:rPr>
            <w:rFonts w:ascii="仿宋" w:eastAsia="仿宋" w:hAnsi="仿宋" w:cs="仿宋" w:hint="eastAsia"/>
            <w:lang w:eastAsia="zh-CN"/>
          </w:rPr>
          <w:t>(二)、危机应对与恢复</w:t>
        </w:r>
        <w:r>
          <w:tab/>
        </w:r>
        <w:r>
          <w:fldChar w:fldCharType="begin"/>
        </w:r>
        <w:r>
          <w:instrText xml:space="preserve"> PAGEREF _Toc2816 \h </w:instrText>
        </w:r>
        <w:r>
          <w:fldChar w:fldCharType="separate"/>
        </w:r>
        <w:r>
          <w:t>14</w:t>
        </w:r>
        <w:r>
          <w:fldChar w:fldCharType="end"/>
        </w:r>
      </w:hyperlink>
    </w:p>
    <w:p>
      <w:pPr>
        <w:pStyle w:val="TOC1"/>
        <w:tabs>
          <w:tab w:val="right" w:leader="dot" w:pos="8306"/>
        </w:tabs>
      </w:pPr>
      <w:hyperlink w:anchor="_Toc24847" w:history="1">
        <w:r>
          <w:rPr>
            <w:rFonts w:ascii="仿宋" w:eastAsia="仿宋" w:hAnsi="仿宋" w:cs="仿宋" w:hint="eastAsia"/>
            <w:lang w:eastAsia="zh-CN"/>
          </w:rPr>
          <w:t>六、太阳能发电机组项目文档管理</w:t>
        </w:r>
        <w:r>
          <w:tab/>
        </w:r>
        <w:r>
          <w:fldChar w:fldCharType="begin"/>
        </w:r>
        <w:r>
          <w:instrText xml:space="preserve"> PAGEREF _Toc24847 \h </w:instrText>
        </w:r>
        <w:r>
          <w:fldChar w:fldCharType="separate"/>
        </w:r>
        <w:r>
          <w:t>16</w:t>
        </w:r>
        <w:r>
          <w:fldChar w:fldCharType="end"/>
        </w:r>
      </w:hyperlink>
    </w:p>
    <w:p>
      <w:pPr>
        <w:pStyle w:val="TOC2"/>
        <w:tabs>
          <w:tab w:val="right" w:leader="dot" w:pos="8306"/>
        </w:tabs>
      </w:pPr>
      <w:hyperlink w:anchor="_Toc24991" w:history="1">
        <w:r>
          <w:rPr>
            <w:rFonts w:ascii="仿宋" w:eastAsia="仿宋" w:hAnsi="仿宋" w:cs="仿宋" w:hint="eastAsia"/>
            <w:lang w:eastAsia="zh-CN"/>
          </w:rPr>
          <w:t>(一)、文档编制与审查</w:t>
        </w:r>
        <w:r>
          <w:tab/>
        </w:r>
        <w:r>
          <w:fldChar w:fldCharType="begin"/>
        </w:r>
        <w:r>
          <w:instrText xml:space="preserve"> PAGEREF _Toc24991 \h </w:instrText>
        </w:r>
        <w:r>
          <w:fldChar w:fldCharType="separate"/>
        </w:r>
        <w:r>
          <w:t>16</w:t>
        </w:r>
        <w:r>
          <w:fldChar w:fldCharType="end"/>
        </w:r>
      </w:hyperlink>
    </w:p>
    <w:p>
      <w:pPr>
        <w:pStyle w:val="TOC2"/>
        <w:tabs>
          <w:tab w:val="right" w:leader="dot" w:pos="8306"/>
        </w:tabs>
      </w:pPr>
      <w:hyperlink w:anchor="_Toc21034" w:history="1">
        <w:r>
          <w:rPr>
            <w:rFonts w:ascii="仿宋" w:eastAsia="仿宋" w:hAnsi="仿宋" w:cs="仿宋" w:hint="eastAsia"/>
            <w:lang w:eastAsia="zh-CN"/>
          </w:rPr>
          <w:t>(二)、文档发布与分发</w:t>
        </w:r>
        <w:r>
          <w:tab/>
        </w:r>
        <w:r>
          <w:fldChar w:fldCharType="begin"/>
        </w:r>
        <w:r>
          <w:instrText xml:space="preserve"> PAGEREF _Toc21034 \h </w:instrText>
        </w:r>
        <w:r>
          <w:fldChar w:fldCharType="separate"/>
        </w:r>
        <w:r>
          <w:t>17</w:t>
        </w:r>
        <w:r>
          <w:fldChar w:fldCharType="end"/>
        </w:r>
      </w:hyperlink>
    </w:p>
    <w:p>
      <w:pPr>
        <w:pStyle w:val="TOC2"/>
        <w:tabs>
          <w:tab w:val="right" w:leader="dot" w:pos="8306"/>
        </w:tabs>
      </w:pPr>
      <w:hyperlink w:anchor="_Toc31365" w:history="1">
        <w:r>
          <w:rPr>
            <w:rFonts w:ascii="仿宋" w:eastAsia="仿宋" w:hAnsi="仿宋" w:cs="仿宋" w:hint="eastAsia"/>
            <w:lang w:eastAsia="zh-CN"/>
          </w:rPr>
          <w:t>(三)、文档存档与归档</w:t>
        </w:r>
        <w:r>
          <w:tab/>
        </w:r>
        <w:r>
          <w:fldChar w:fldCharType="begin"/>
        </w:r>
        <w:r>
          <w:instrText xml:space="preserve"> PAGEREF _Toc31365 \h </w:instrText>
        </w:r>
        <w:r>
          <w:fldChar w:fldCharType="separate"/>
        </w:r>
        <w:r>
          <w:t>18</w:t>
        </w:r>
        <w:r>
          <w:fldChar w:fldCharType="end"/>
        </w:r>
      </w:hyperlink>
    </w:p>
    <w:p>
      <w:pPr>
        <w:pStyle w:val="TOC1"/>
        <w:tabs>
          <w:tab w:val="right" w:leader="dot" w:pos="8306"/>
        </w:tabs>
      </w:pPr>
      <w:hyperlink w:anchor="_Toc24946" w:history="1">
        <w:r>
          <w:rPr>
            <w:rFonts w:ascii="仿宋" w:eastAsia="仿宋" w:hAnsi="仿宋" w:cs="仿宋" w:hint="eastAsia"/>
            <w:lang w:eastAsia="zh-CN"/>
          </w:rPr>
          <w:t>七、太阳能发电机组项目社会影响</w:t>
        </w:r>
        <w:r>
          <w:tab/>
        </w:r>
        <w:r>
          <w:fldChar w:fldCharType="begin"/>
        </w:r>
        <w:r>
          <w:instrText xml:space="preserve"> PAGEREF _Toc24946 \h </w:instrText>
        </w:r>
        <w:r>
          <w:fldChar w:fldCharType="separate"/>
        </w:r>
        <w:r>
          <w:t>19</w:t>
        </w:r>
        <w:r>
          <w:fldChar w:fldCharType="end"/>
        </w:r>
      </w:hyperlink>
    </w:p>
    <w:p>
      <w:pPr>
        <w:pStyle w:val="TOC2"/>
        <w:tabs>
          <w:tab w:val="right" w:leader="dot" w:pos="8306"/>
        </w:tabs>
      </w:pPr>
      <w:hyperlink w:anchor="_Toc25307" w:history="1">
        <w:r>
          <w:rPr>
            <w:rFonts w:ascii="仿宋" w:eastAsia="仿宋" w:hAnsi="仿宋" w:cs="仿宋" w:hint="eastAsia"/>
            <w:lang w:eastAsia="zh-CN"/>
          </w:rPr>
          <w:t>(一)、社会责任与义务</w:t>
        </w:r>
        <w:r>
          <w:tab/>
        </w:r>
        <w:r>
          <w:fldChar w:fldCharType="begin"/>
        </w:r>
        <w:r>
          <w:instrText xml:space="preserve"> PAGEREF _Toc25307 \h </w:instrText>
        </w:r>
        <w:r>
          <w:fldChar w:fldCharType="separate"/>
        </w:r>
        <w:r>
          <w:t>19</w:t>
        </w:r>
        <w:r>
          <w:fldChar w:fldCharType="end"/>
        </w:r>
      </w:hyperlink>
    </w:p>
    <w:p>
      <w:pPr>
        <w:pStyle w:val="TOC2"/>
        <w:tabs>
          <w:tab w:val="right" w:leader="dot" w:pos="8306"/>
        </w:tabs>
      </w:pPr>
      <w:hyperlink w:anchor="_Toc31103" w:history="1">
        <w:r>
          <w:rPr>
            <w:rFonts w:ascii="仿宋" w:eastAsia="仿宋" w:hAnsi="仿宋" w:cs="仿宋" w:hint="eastAsia"/>
            <w:lang w:eastAsia="zh-CN"/>
          </w:rPr>
          <w:t>(二)、社会参与与沟通</w:t>
        </w:r>
        <w:r>
          <w:tab/>
        </w:r>
        <w:r>
          <w:fldChar w:fldCharType="begin"/>
        </w:r>
        <w:r>
          <w:instrText xml:space="preserve"> PAGEREF _Toc31103 \h </w:instrText>
        </w:r>
        <w:r>
          <w:fldChar w:fldCharType="separate"/>
        </w:r>
        <w:r>
          <w:t>20</w:t>
        </w:r>
        <w:r>
          <w:fldChar w:fldCharType="end"/>
        </w:r>
      </w:hyperlink>
    </w:p>
    <w:p>
      <w:pPr>
        <w:pStyle w:val="TOC1"/>
        <w:tabs>
          <w:tab w:val="right" w:leader="dot" w:pos="8306"/>
        </w:tabs>
      </w:pPr>
      <w:hyperlink w:anchor="_Toc27818" w:history="1">
        <w:r>
          <w:rPr>
            <w:rFonts w:ascii="仿宋" w:eastAsia="仿宋" w:hAnsi="仿宋" w:cs="仿宋" w:hint="eastAsia"/>
            <w:lang w:eastAsia="zh-CN"/>
          </w:rPr>
          <w:t>八、太阳能发电机组项目风险管理</w:t>
        </w:r>
        <w:r>
          <w:tab/>
        </w:r>
        <w:r>
          <w:fldChar w:fldCharType="begin"/>
        </w:r>
        <w:r>
          <w:instrText xml:space="preserve"> PAGEREF _Toc27818 \h </w:instrText>
        </w:r>
        <w:r>
          <w:fldChar w:fldCharType="separate"/>
        </w:r>
        <w:r>
          <w:t>21</w:t>
        </w:r>
        <w:r>
          <w:fldChar w:fldCharType="end"/>
        </w:r>
      </w:hyperlink>
    </w:p>
    <w:p>
      <w:pPr>
        <w:pStyle w:val="TOC2"/>
        <w:tabs>
          <w:tab w:val="right" w:leader="dot" w:pos="8306"/>
        </w:tabs>
      </w:pPr>
      <w:hyperlink w:anchor="_Toc5848" w:history="1">
        <w:r>
          <w:rPr>
            <w:rFonts w:ascii="仿宋" w:eastAsia="仿宋" w:hAnsi="仿宋" w:cs="仿宋" w:hint="eastAsia"/>
            <w:lang w:eastAsia="zh-CN"/>
          </w:rPr>
          <w:t>(一)、风险识别与评估</w:t>
        </w:r>
        <w:r>
          <w:tab/>
        </w:r>
        <w:r>
          <w:fldChar w:fldCharType="begin"/>
        </w:r>
        <w:r>
          <w:instrText xml:space="preserve"> PAGEREF _Toc5848 \h </w:instrText>
        </w:r>
        <w:r>
          <w:fldChar w:fldCharType="separate"/>
        </w:r>
        <w:r>
          <w:t>21</w:t>
        </w:r>
        <w:r>
          <w:fldChar w:fldCharType="end"/>
        </w:r>
      </w:hyperlink>
    </w:p>
    <w:p>
      <w:pPr>
        <w:pStyle w:val="TOC2"/>
        <w:tabs>
          <w:tab w:val="right" w:leader="dot" w:pos="8306"/>
        </w:tabs>
      </w:pPr>
      <w:hyperlink w:anchor="_Toc21103" w:history="1">
        <w:r>
          <w:rPr>
            <w:rFonts w:ascii="仿宋" w:eastAsia="仿宋" w:hAnsi="仿宋" w:cs="仿宋" w:hint="eastAsia"/>
            <w:lang w:eastAsia="zh-CN"/>
          </w:rPr>
          <w:t>(二)、风险应对策略</w:t>
        </w:r>
        <w:r>
          <w:tab/>
        </w:r>
        <w:r>
          <w:fldChar w:fldCharType="begin"/>
        </w:r>
        <w:r>
          <w:instrText xml:space="preserve"> PAGEREF _Toc21103 \h </w:instrText>
        </w:r>
        <w:r>
          <w:fldChar w:fldCharType="separate"/>
        </w:r>
        <w:r>
          <w:t>22</w:t>
        </w:r>
        <w:r>
          <w:fldChar w:fldCharType="end"/>
        </w:r>
      </w:hyperlink>
    </w:p>
    <w:p>
      <w:pPr>
        <w:pStyle w:val="TOC2"/>
        <w:tabs>
          <w:tab w:val="right" w:leader="dot" w:pos="8306"/>
        </w:tabs>
      </w:pPr>
      <w:hyperlink w:anchor="_Toc25013" w:history="1">
        <w:r>
          <w:rPr>
            <w:rFonts w:ascii="仿宋" w:eastAsia="仿宋" w:hAnsi="仿宋" w:cs="仿宋" w:hint="eastAsia"/>
            <w:lang w:eastAsia="zh-CN"/>
          </w:rPr>
          <w:t>(三)、风险监控与控制</w:t>
        </w:r>
        <w:r>
          <w:tab/>
        </w:r>
        <w:r>
          <w:fldChar w:fldCharType="begin"/>
        </w:r>
        <w:r>
          <w:instrText xml:space="preserve"> PAGEREF _Toc25013 \h </w:instrText>
        </w:r>
        <w:r>
          <w:fldChar w:fldCharType="separate"/>
        </w:r>
        <w:r>
          <w:t>24</w:t>
        </w:r>
        <w:r>
          <w:fldChar w:fldCharType="end"/>
        </w:r>
      </w:hyperlink>
    </w:p>
    <w:p>
      <w:pPr>
        <w:pStyle w:val="TOC1"/>
        <w:tabs>
          <w:tab w:val="right" w:leader="dot" w:pos="8306"/>
        </w:tabs>
      </w:pPr>
      <w:hyperlink w:anchor="_Toc23664" w:history="1">
        <w:r>
          <w:rPr>
            <w:rFonts w:ascii="仿宋" w:eastAsia="仿宋" w:hAnsi="仿宋" w:cs="仿宋" w:hint="eastAsia"/>
            <w:lang w:eastAsia="zh-CN"/>
          </w:rPr>
          <w:t>九、太阳能发电机组项目财务管理</w:t>
        </w:r>
        <w:r>
          <w:tab/>
        </w:r>
        <w:r>
          <w:fldChar w:fldCharType="begin"/>
        </w:r>
        <w:r>
          <w:instrText xml:space="preserve"> PAGEREF _Toc23664 \h </w:instrText>
        </w:r>
        <w:r>
          <w:fldChar w:fldCharType="separate"/>
        </w:r>
        <w:r>
          <w:t>25</w:t>
        </w:r>
        <w:r>
          <w:fldChar w:fldCharType="end"/>
        </w:r>
      </w:hyperlink>
    </w:p>
    <w:p>
      <w:pPr>
        <w:pStyle w:val="TOC2"/>
        <w:tabs>
          <w:tab w:val="right" w:leader="dot" w:pos="8306"/>
        </w:tabs>
      </w:pPr>
      <w:hyperlink w:anchor="_Toc26251" w:history="1">
        <w:r>
          <w:rPr>
            <w:rFonts w:ascii="仿宋" w:eastAsia="仿宋" w:hAnsi="仿宋" w:cs="仿宋" w:hint="eastAsia"/>
            <w:lang w:eastAsia="zh-CN"/>
          </w:rPr>
          <w:t>(一)、资金需求大</w:t>
        </w:r>
        <w:r>
          <w:tab/>
        </w:r>
        <w:r>
          <w:fldChar w:fldCharType="begin"/>
        </w:r>
        <w:r>
          <w:instrText xml:space="preserve"> PAGEREF _Toc26251 \h </w:instrText>
        </w:r>
        <w:r>
          <w:fldChar w:fldCharType="separate"/>
        </w:r>
        <w:r>
          <w:t>25</w:t>
        </w:r>
        <w:r>
          <w:fldChar w:fldCharType="end"/>
        </w:r>
      </w:hyperlink>
    </w:p>
    <w:p>
      <w:pPr>
        <w:pStyle w:val="TOC2"/>
        <w:tabs>
          <w:tab w:val="right" w:leader="dot" w:pos="8306"/>
        </w:tabs>
      </w:pPr>
      <w:hyperlink w:anchor="_Toc15751" w:history="1">
        <w:r>
          <w:rPr>
            <w:rFonts w:ascii="仿宋" w:eastAsia="仿宋" w:hAnsi="仿宋" w:cs="仿宋" w:hint="eastAsia"/>
            <w:lang w:eastAsia="zh-CN"/>
          </w:rPr>
          <w:t>(二)、研发周期长</w:t>
        </w:r>
        <w:r>
          <w:tab/>
        </w:r>
        <w:r>
          <w:fldChar w:fldCharType="begin"/>
        </w:r>
        <w:r>
          <w:instrText xml:space="preserve"> PAGEREF _Toc15751 \h </w:instrText>
        </w:r>
        <w:r>
          <w:fldChar w:fldCharType="separate"/>
        </w:r>
        <w:r>
          <w:t>26</w:t>
        </w:r>
        <w:r>
          <w:fldChar w:fldCharType="end"/>
        </w:r>
      </w:hyperlink>
    </w:p>
    <w:p>
      <w:pPr>
        <w:pStyle w:val="TOC2"/>
        <w:tabs>
          <w:tab w:val="right" w:leader="dot" w:pos="8306"/>
        </w:tabs>
      </w:pPr>
      <w:hyperlink w:anchor="_Toc27673" w:history="1">
        <w:r>
          <w:rPr>
            <w:rFonts w:ascii="仿宋" w:eastAsia="仿宋" w:hAnsi="仿宋" w:cs="仿宋" w:hint="eastAsia"/>
            <w:lang w:eastAsia="zh-CN"/>
          </w:rPr>
          <w:t>(三)、市场风险大</w:t>
        </w:r>
        <w:r>
          <w:tab/>
        </w:r>
        <w:r>
          <w:fldChar w:fldCharType="begin"/>
        </w:r>
        <w:r>
          <w:instrText xml:space="preserve"> PAGEREF _Toc27673 \h </w:instrText>
        </w:r>
        <w:r>
          <w:fldChar w:fldCharType="separate"/>
        </w:r>
        <w:r>
          <w:t>27</w:t>
        </w:r>
        <w:r>
          <w:fldChar w:fldCharType="end"/>
        </w:r>
      </w:hyperlink>
    </w:p>
    <w:p>
      <w:pPr>
        <w:pStyle w:val="TOC2"/>
        <w:tabs>
          <w:tab w:val="right" w:leader="dot" w:pos="8306"/>
        </w:tabs>
      </w:pPr>
      <w:hyperlink w:anchor="_Toc19330" w:history="1">
        <w:r>
          <w:rPr>
            <w:rFonts w:ascii="仿宋" w:eastAsia="仿宋" w:hAnsi="仿宋" w:cs="仿宋" w:hint="eastAsia"/>
            <w:lang w:eastAsia="zh-CN"/>
          </w:rPr>
          <w:t>(四)、利润率高</w:t>
        </w:r>
        <w:r>
          <w:tab/>
        </w:r>
        <w:r>
          <w:fldChar w:fldCharType="begin"/>
        </w:r>
        <w:r>
          <w:instrText xml:space="preserve"> PAGEREF _Toc19330 \h </w:instrText>
        </w:r>
        <w:r>
          <w:fldChar w:fldCharType="separate"/>
        </w:r>
        <w:r>
          <w:t>30</w:t>
        </w:r>
        <w:r>
          <w:fldChar w:fldCharType="end"/>
        </w:r>
      </w:hyperlink>
    </w:p>
    <w:p>
      <w:pPr>
        <w:pStyle w:val="TOC1"/>
        <w:tabs>
          <w:tab w:val="right" w:leader="dot" w:pos="8306"/>
        </w:tabs>
      </w:pPr>
      <w:hyperlink w:anchor="_Toc6873" w:history="1">
        <w:r>
          <w:rPr>
            <w:rFonts w:ascii="仿宋" w:eastAsia="仿宋" w:hAnsi="仿宋" w:cs="仿宋" w:hint="eastAsia"/>
            <w:lang w:eastAsia="zh-CN"/>
          </w:rPr>
          <w:t>十、太阳能发电机组项目技术管理</w:t>
        </w:r>
        <w:r>
          <w:tab/>
        </w:r>
        <w:r>
          <w:fldChar w:fldCharType="begin"/>
        </w:r>
        <w:r>
          <w:instrText xml:space="preserve"> PAGEREF _Toc6873 \h </w:instrText>
        </w:r>
        <w:r>
          <w:fldChar w:fldCharType="separate"/>
        </w:r>
        <w:r>
          <w:t>32</w:t>
        </w:r>
        <w:r>
          <w:fldChar w:fldCharType="end"/>
        </w:r>
      </w:hyperlink>
    </w:p>
    <w:p>
      <w:pPr>
        <w:pStyle w:val="TOC2"/>
        <w:tabs>
          <w:tab w:val="right" w:leader="dot" w:pos="8306"/>
        </w:tabs>
      </w:pPr>
      <w:hyperlink w:anchor="_Toc5963" w:history="1">
        <w:r>
          <w:rPr>
            <w:rFonts w:ascii="仿宋" w:eastAsia="仿宋" w:hAnsi="仿宋" w:cs="仿宋" w:hint="eastAsia"/>
            <w:lang w:eastAsia="zh-CN"/>
          </w:rPr>
          <w:t>(一)、技术方案选用方向</w:t>
        </w:r>
        <w:r>
          <w:tab/>
        </w:r>
        <w:r>
          <w:fldChar w:fldCharType="begin"/>
        </w:r>
        <w:r>
          <w:instrText xml:space="preserve"> PAGEREF _Toc5963 \h </w:instrText>
        </w:r>
        <w:r>
          <w:fldChar w:fldCharType="separate"/>
        </w:r>
        <w:r>
          <w:t>32</w:t>
        </w:r>
        <w:r>
          <w:fldChar w:fldCharType="end"/>
        </w:r>
      </w:hyperlink>
    </w:p>
    <w:p>
      <w:pPr>
        <w:pStyle w:val="TOC2"/>
        <w:tabs>
          <w:tab w:val="right" w:leader="dot" w:pos="8306"/>
        </w:tabs>
      </w:pPr>
      <w:hyperlink w:anchor="_Toc2306" w:history="1">
        <w:r>
          <w:rPr>
            <w:rFonts w:ascii="仿宋" w:eastAsia="仿宋" w:hAnsi="仿宋" w:cs="仿宋" w:hint="eastAsia"/>
            <w:lang w:eastAsia="zh-CN"/>
          </w:rPr>
          <w:t>(二)、工艺技术方案选用原则</w:t>
        </w:r>
        <w:r>
          <w:tab/>
        </w:r>
        <w:r>
          <w:fldChar w:fldCharType="begin"/>
        </w:r>
        <w:r>
          <w:instrText xml:space="preserve"> PAGEREF _Toc2306 \h </w:instrText>
        </w:r>
        <w:r>
          <w:fldChar w:fldCharType="separate"/>
        </w:r>
        <w:r>
          <w:t>34</w:t>
        </w:r>
        <w:r>
          <w:fldChar w:fldCharType="end"/>
        </w:r>
      </w:hyperlink>
    </w:p>
    <w:p>
      <w:pPr>
        <w:pStyle w:val="TOC2"/>
        <w:tabs>
          <w:tab w:val="right" w:leader="dot" w:pos="8306"/>
        </w:tabs>
      </w:pPr>
      <w:hyperlink w:anchor="_Toc19307" w:history="1">
        <w:r>
          <w:rPr>
            <w:rFonts w:ascii="仿宋" w:eastAsia="仿宋" w:hAnsi="仿宋" w:cs="仿宋" w:hint="eastAsia"/>
            <w:lang w:eastAsia="zh-CN"/>
          </w:rPr>
          <w:t>(三)、工艺技术方案要求</w:t>
        </w:r>
        <w:r>
          <w:tab/>
        </w:r>
        <w:r>
          <w:fldChar w:fldCharType="begin"/>
        </w:r>
        <w:r>
          <w:instrText xml:space="preserve"> PAGEREF _Toc19307 \h </w:instrText>
        </w:r>
        <w:r>
          <w:fldChar w:fldCharType="separate"/>
        </w:r>
        <w:r>
          <w:t>36</w:t>
        </w:r>
        <w:r>
          <w:fldChar w:fldCharType="end"/>
        </w:r>
      </w:hyperlink>
    </w:p>
    <w:p>
      <w:pPr>
        <w:pStyle w:val="TOC1"/>
        <w:tabs>
          <w:tab w:val="right" w:leader="dot" w:pos="8306"/>
        </w:tabs>
      </w:pPr>
      <w:hyperlink w:anchor="_Toc6005" w:history="1">
        <w:r>
          <w:rPr>
            <w:rFonts w:ascii="仿宋" w:eastAsia="仿宋" w:hAnsi="仿宋" w:cs="仿宋" w:hint="eastAsia"/>
            <w:lang w:eastAsia="zh-CN"/>
          </w:rPr>
          <w:t>十一、太阳能发电机组项目环境影响分析</w:t>
        </w:r>
        <w:r>
          <w:tab/>
        </w:r>
        <w:r>
          <w:fldChar w:fldCharType="begin"/>
        </w:r>
        <w:r>
          <w:instrText xml:space="preserve"> PAGEREF _Toc6005 \h </w:instrText>
        </w:r>
        <w:r>
          <w:fldChar w:fldCharType="separate"/>
        </w:r>
        <w:r>
          <w:t>38</w:t>
        </w:r>
        <w:r>
          <w:fldChar w:fldCharType="end"/>
        </w:r>
      </w:hyperlink>
    </w:p>
    <w:p>
      <w:pPr>
        <w:pStyle w:val="TOC2"/>
        <w:tabs>
          <w:tab w:val="right" w:leader="dot" w:pos="8306"/>
        </w:tabs>
      </w:pPr>
      <w:hyperlink w:anchor="_Toc11187" w:history="1">
        <w:r>
          <w:rPr>
            <w:rFonts w:ascii="仿宋" w:eastAsia="仿宋" w:hAnsi="仿宋" w:cs="仿宋" w:hint="eastAsia"/>
            <w:lang w:eastAsia="zh-CN"/>
          </w:rPr>
          <w:t>(一)、建设区域环境质量现状</w:t>
        </w:r>
        <w:r>
          <w:tab/>
        </w:r>
        <w:r>
          <w:fldChar w:fldCharType="begin"/>
        </w:r>
        <w:r>
          <w:instrText xml:space="preserve"> PAGEREF _Toc11187 \h </w:instrText>
        </w:r>
        <w:r>
          <w:fldChar w:fldCharType="separate"/>
        </w:r>
        <w:r>
          <w:t>38</w:t>
        </w:r>
        <w:r>
          <w:fldChar w:fldCharType="end"/>
        </w:r>
      </w:hyperlink>
    </w:p>
    <w:p>
      <w:pPr>
        <w:pStyle w:val="TOC2"/>
        <w:tabs>
          <w:tab w:val="right" w:leader="dot" w:pos="8306"/>
        </w:tabs>
      </w:pPr>
      <w:hyperlink w:anchor="_Toc12118" w:history="1">
        <w:r>
          <w:rPr>
            <w:rFonts w:ascii="仿宋" w:eastAsia="仿宋" w:hAnsi="仿宋" w:cs="仿宋" w:hint="eastAsia"/>
            <w:lang w:eastAsia="zh-CN"/>
          </w:rPr>
          <w:t>(二)、建设期环境保护</w:t>
        </w:r>
        <w:r>
          <w:tab/>
        </w:r>
        <w:r>
          <w:fldChar w:fldCharType="begin"/>
        </w:r>
        <w:r>
          <w:instrText xml:space="preserve"> PAGEREF _Toc12118 \h </w:instrText>
        </w:r>
        <w:r>
          <w:fldChar w:fldCharType="separate"/>
        </w:r>
        <w:r>
          <w:t>40</w:t>
        </w:r>
        <w:r>
          <w:fldChar w:fldCharType="end"/>
        </w:r>
      </w:hyperlink>
    </w:p>
    <w:p>
      <w:pPr>
        <w:pStyle w:val="TOC2"/>
        <w:tabs>
          <w:tab w:val="right" w:leader="dot" w:pos="8306"/>
        </w:tabs>
      </w:pPr>
      <w:hyperlink w:anchor="_Toc9991" w:history="1">
        <w:r>
          <w:rPr>
            <w:rFonts w:ascii="仿宋" w:eastAsia="仿宋" w:hAnsi="仿宋" w:cs="仿宋" w:hint="eastAsia"/>
            <w:lang w:eastAsia="zh-CN"/>
          </w:rPr>
          <w:t>(三)、运营期环境保护</w:t>
        </w:r>
        <w:r>
          <w:tab/>
        </w:r>
        <w:r>
          <w:fldChar w:fldCharType="begin"/>
        </w:r>
        <w:r>
          <w:instrText xml:space="preserve"> PAGEREF _Toc9991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46" w:history="1">
        <w:r>
          <w:rPr>
            <w:rFonts w:ascii="仿宋" w:eastAsia="仿宋" w:hAnsi="仿宋" w:cs="仿宋" w:hint="eastAsia"/>
            <w:lang w:eastAsia="zh-CN"/>
          </w:rPr>
          <w:t>(四)、太阳能发电机组项目建设对区域经济的影响</w:t>
        </w:r>
        <w:r>
          <w:tab/>
        </w:r>
        <w:r>
          <w:fldChar w:fldCharType="begin"/>
        </w:r>
        <w:r>
          <w:instrText xml:space="preserve"> PAGEREF _Toc11546 \h </w:instrText>
        </w:r>
        <w:r>
          <w:fldChar w:fldCharType="separate"/>
        </w:r>
        <w:r>
          <w:t>43</w:t>
        </w:r>
        <w:r>
          <w:fldChar w:fldCharType="end"/>
        </w:r>
      </w:hyperlink>
    </w:p>
    <w:p>
      <w:pPr>
        <w:pStyle w:val="TOC2"/>
        <w:tabs>
          <w:tab w:val="right" w:leader="dot" w:pos="8306"/>
        </w:tabs>
      </w:pPr>
      <w:hyperlink w:anchor="_Toc13469" w:history="1">
        <w:r>
          <w:rPr>
            <w:rFonts w:ascii="仿宋" w:eastAsia="仿宋" w:hAnsi="仿宋" w:cs="仿宋" w:hint="eastAsia"/>
            <w:lang w:eastAsia="zh-CN"/>
          </w:rPr>
          <w:t>(五)、废弃物处理</w:t>
        </w:r>
        <w:r>
          <w:tab/>
        </w:r>
        <w:r>
          <w:fldChar w:fldCharType="begin"/>
        </w:r>
        <w:r>
          <w:instrText xml:space="preserve"> PAGEREF _Toc13469 \h </w:instrText>
        </w:r>
        <w:r>
          <w:fldChar w:fldCharType="separate"/>
        </w:r>
        <w:r>
          <w:t>44</w:t>
        </w:r>
        <w:r>
          <w:fldChar w:fldCharType="end"/>
        </w:r>
      </w:hyperlink>
    </w:p>
    <w:p>
      <w:pPr>
        <w:pStyle w:val="TOC2"/>
        <w:tabs>
          <w:tab w:val="right" w:leader="dot" w:pos="8306"/>
        </w:tabs>
      </w:pPr>
      <w:hyperlink w:anchor="_Toc27983" w:history="1">
        <w:r>
          <w:rPr>
            <w:rFonts w:ascii="仿宋" w:eastAsia="仿宋" w:hAnsi="仿宋" w:cs="仿宋" w:hint="eastAsia"/>
            <w:lang w:eastAsia="zh-CN"/>
          </w:rPr>
          <w:t>(六)、特殊环境影响分析</w:t>
        </w:r>
        <w:r>
          <w:tab/>
        </w:r>
        <w:r>
          <w:fldChar w:fldCharType="begin"/>
        </w:r>
        <w:r>
          <w:instrText xml:space="preserve"> PAGEREF _Toc27983 \h </w:instrText>
        </w:r>
        <w:r>
          <w:fldChar w:fldCharType="separate"/>
        </w:r>
        <w:r>
          <w:t>46</w:t>
        </w:r>
        <w:r>
          <w:fldChar w:fldCharType="end"/>
        </w:r>
      </w:hyperlink>
    </w:p>
    <w:p>
      <w:pPr>
        <w:pStyle w:val="TOC2"/>
        <w:tabs>
          <w:tab w:val="right" w:leader="dot" w:pos="8306"/>
        </w:tabs>
      </w:pPr>
      <w:hyperlink w:anchor="_Toc16439" w:history="1">
        <w:r>
          <w:rPr>
            <w:rFonts w:ascii="仿宋" w:eastAsia="仿宋" w:hAnsi="仿宋" w:cs="仿宋" w:hint="eastAsia"/>
            <w:lang w:eastAsia="zh-CN"/>
          </w:rPr>
          <w:t>(七)、清洁生产</w:t>
        </w:r>
        <w:r>
          <w:tab/>
        </w:r>
        <w:r>
          <w:fldChar w:fldCharType="begin"/>
        </w:r>
        <w:r>
          <w:instrText xml:space="preserve"> PAGEREF _Toc16439 \h </w:instrText>
        </w:r>
        <w:r>
          <w:fldChar w:fldCharType="separate"/>
        </w:r>
        <w:r>
          <w:t>47</w:t>
        </w:r>
        <w:r>
          <w:fldChar w:fldCharType="end"/>
        </w:r>
      </w:hyperlink>
    </w:p>
    <w:p>
      <w:pPr>
        <w:pStyle w:val="TOC2"/>
        <w:tabs>
          <w:tab w:val="right" w:leader="dot" w:pos="8306"/>
        </w:tabs>
      </w:pPr>
      <w:hyperlink w:anchor="_Toc20593" w:history="1">
        <w:r>
          <w:rPr>
            <w:rFonts w:ascii="仿宋" w:eastAsia="仿宋" w:hAnsi="仿宋" w:cs="仿宋" w:hint="eastAsia"/>
            <w:lang w:eastAsia="zh-CN"/>
          </w:rPr>
          <w:t>(八)、环境保护综合评价</w:t>
        </w:r>
        <w:r>
          <w:tab/>
        </w:r>
        <w:r>
          <w:fldChar w:fldCharType="begin"/>
        </w:r>
        <w:r>
          <w:instrText xml:space="preserve"> PAGEREF _Toc20593 \h </w:instrText>
        </w:r>
        <w:r>
          <w:fldChar w:fldCharType="separate"/>
        </w:r>
        <w:r>
          <w:t>48</w:t>
        </w:r>
        <w:r>
          <w:fldChar w:fldCharType="end"/>
        </w:r>
      </w:hyperlink>
    </w:p>
    <w:p>
      <w:pPr>
        <w:pStyle w:val="TOC1"/>
        <w:tabs>
          <w:tab w:val="right" w:leader="dot" w:pos="8306"/>
        </w:tabs>
      </w:pPr>
      <w:hyperlink w:anchor="_Toc17693" w:history="1">
        <w:r>
          <w:rPr>
            <w:rFonts w:ascii="仿宋" w:eastAsia="仿宋" w:hAnsi="仿宋" w:cs="仿宋" w:hint="eastAsia"/>
            <w:lang w:eastAsia="zh-CN"/>
          </w:rPr>
          <w:t>十二、太阳能发电机组项目经营效益</w:t>
        </w:r>
        <w:r>
          <w:tab/>
        </w:r>
        <w:r>
          <w:fldChar w:fldCharType="begin"/>
        </w:r>
        <w:r>
          <w:instrText xml:space="preserve"> PAGEREF _Toc17693 \h </w:instrText>
        </w:r>
        <w:r>
          <w:fldChar w:fldCharType="separate"/>
        </w:r>
        <w:r>
          <w:t>49</w:t>
        </w:r>
        <w:r>
          <w:fldChar w:fldCharType="end"/>
        </w:r>
      </w:hyperlink>
    </w:p>
    <w:p>
      <w:pPr>
        <w:pStyle w:val="TOC2"/>
        <w:tabs>
          <w:tab w:val="right" w:leader="dot" w:pos="8306"/>
        </w:tabs>
      </w:pPr>
      <w:hyperlink w:anchor="_Toc30335" w:history="1">
        <w:r>
          <w:rPr>
            <w:rFonts w:ascii="仿宋" w:eastAsia="仿宋" w:hAnsi="仿宋" w:cs="仿宋" w:hint="eastAsia"/>
            <w:lang w:eastAsia="zh-CN"/>
          </w:rPr>
          <w:t>(一)、经济评价财务测算</w:t>
        </w:r>
        <w:r>
          <w:tab/>
        </w:r>
        <w:r>
          <w:fldChar w:fldCharType="begin"/>
        </w:r>
        <w:r>
          <w:instrText xml:space="preserve"> PAGEREF _Toc30335 \h </w:instrText>
        </w:r>
        <w:r>
          <w:fldChar w:fldCharType="separate"/>
        </w:r>
        <w:r>
          <w:t>49</w:t>
        </w:r>
        <w:r>
          <w:fldChar w:fldCharType="end"/>
        </w:r>
      </w:hyperlink>
    </w:p>
    <w:p>
      <w:pPr>
        <w:pStyle w:val="TOC2"/>
        <w:tabs>
          <w:tab w:val="right" w:leader="dot" w:pos="8306"/>
        </w:tabs>
      </w:pPr>
      <w:hyperlink w:anchor="_Toc30169" w:history="1">
        <w:r>
          <w:rPr>
            <w:rFonts w:ascii="仿宋" w:eastAsia="仿宋" w:hAnsi="仿宋" w:cs="仿宋" w:hint="eastAsia"/>
            <w:lang w:eastAsia="zh-CN"/>
          </w:rPr>
          <w:t>(二)、太阳能发电机组项目盈利能力分析</w:t>
        </w:r>
        <w:r>
          <w:tab/>
        </w:r>
        <w:r>
          <w:fldChar w:fldCharType="begin"/>
        </w:r>
        <w:r>
          <w:instrText xml:space="preserve"> PAGEREF _Toc30169 \h </w:instrText>
        </w:r>
        <w:r>
          <w:fldChar w:fldCharType="separate"/>
        </w:r>
        <w:r>
          <w:t>51</w:t>
        </w:r>
        <w:r>
          <w:fldChar w:fldCharType="end"/>
        </w:r>
      </w:hyperlink>
    </w:p>
    <w:p>
      <w:pPr>
        <w:pStyle w:val="TOC1"/>
        <w:tabs>
          <w:tab w:val="right" w:leader="dot" w:pos="8306"/>
        </w:tabs>
      </w:pPr>
      <w:hyperlink w:anchor="_Toc14389" w:history="1">
        <w:r>
          <w:rPr>
            <w:rFonts w:ascii="仿宋" w:eastAsia="仿宋" w:hAnsi="仿宋" w:cs="仿宋" w:hint="eastAsia"/>
            <w:lang w:eastAsia="zh-CN"/>
          </w:rPr>
          <w:t>十三、太阳能发电机组项目工程方案分析</w:t>
        </w:r>
        <w:r>
          <w:tab/>
        </w:r>
        <w:r>
          <w:fldChar w:fldCharType="begin"/>
        </w:r>
        <w:r>
          <w:instrText xml:space="preserve"> PAGEREF _Toc14389 \h </w:instrText>
        </w:r>
        <w:r>
          <w:fldChar w:fldCharType="separate"/>
        </w:r>
        <w:r>
          <w:t>51</w:t>
        </w:r>
        <w:r>
          <w:fldChar w:fldCharType="end"/>
        </w:r>
      </w:hyperlink>
    </w:p>
    <w:p>
      <w:pPr>
        <w:pStyle w:val="TOC2"/>
        <w:tabs>
          <w:tab w:val="right" w:leader="dot" w:pos="8306"/>
        </w:tabs>
      </w:pPr>
      <w:hyperlink w:anchor="_Toc32532" w:history="1">
        <w:r>
          <w:rPr>
            <w:rFonts w:ascii="仿宋" w:eastAsia="仿宋" w:hAnsi="仿宋" w:cs="仿宋" w:hint="eastAsia"/>
            <w:lang w:eastAsia="zh-CN"/>
          </w:rPr>
          <w:t>(一)、建筑工程设计原则</w:t>
        </w:r>
        <w:r>
          <w:tab/>
        </w:r>
        <w:r>
          <w:fldChar w:fldCharType="begin"/>
        </w:r>
        <w:r>
          <w:instrText xml:space="preserve"> PAGEREF _Toc32532 \h </w:instrText>
        </w:r>
        <w:r>
          <w:fldChar w:fldCharType="separate"/>
        </w:r>
        <w:r>
          <w:t>51</w:t>
        </w:r>
        <w:r>
          <w:fldChar w:fldCharType="end"/>
        </w:r>
      </w:hyperlink>
    </w:p>
    <w:p>
      <w:pPr>
        <w:pStyle w:val="TOC2"/>
        <w:tabs>
          <w:tab w:val="right" w:leader="dot" w:pos="8306"/>
        </w:tabs>
      </w:pPr>
      <w:hyperlink w:anchor="_Toc21266" w:history="1">
        <w:r>
          <w:rPr>
            <w:rFonts w:ascii="仿宋" w:eastAsia="仿宋" w:hAnsi="仿宋" w:cs="仿宋" w:hint="eastAsia"/>
            <w:lang w:eastAsia="zh-CN"/>
          </w:rPr>
          <w:t>(二)、土建工程建设指标</w:t>
        </w:r>
        <w:r>
          <w:tab/>
        </w:r>
        <w:r>
          <w:fldChar w:fldCharType="begin"/>
        </w:r>
        <w:r>
          <w:instrText xml:space="preserve"> PAGEREF _Toc21266 \h </w:instrText>
        </w:r>
        <w:r>
          <w:fldChar w:fldCharType="separate"/>
        </w:r>
        <w:r>
          <w:t>55</w:t>
        </w:r>
        <w:r>
          <w:fldChar w:fldCharType="end"/>
        </w:r>
      </w:hyperlink>
    </w:p>
    <w:p>
      <w:pPr>
        <w:pStyle w:val="TOC1"/>
        <w:tabs>
          <w:tab w:val="right" w:leader="dot" w:pos="8306"/>
        </w:tabs>
      </w:pPr>
      <w:hyperlink w:anchor="_Toc9720" w:history="1">
        <w:r>
          <w:rPr>
            <w:rFonts w:ascii="仿宋" w:eastAsia="仿宋" w:hAnsi="仿宋" w:cs="仿宋" w:hint="eastAsia"/>
            <w:lang w:eastAsia="zh-CN"/>
          </w:rPr>
          <w:t>十四、供应链管理</w:t>
        </w:r>
        <w:r>
          <w:tab/>
        </w:r>
        <w:r>
          <w:fldChar w:fldCharType="begin"/>
        </w:r>
        <w:r>
          <w:instrText xml:space="preserve"> PAGEREF _Toc9720 \h </w:instrText>
        </w:r>
        <w:r>
          <w:fldChar w:fldCharType="separate"/>
        </w:r>
        <w:r>
          <w:t>56</w:t>
        </w:r>
        <w:r>
          <w:fldChar w:fldCharType="end"/>
        </w:r>
      </w:hyperlink>
    </w:p>
    <w:p>
      <w:pPr>
        <w:pStyle w:val="TOC2"/>
        <w:tabs>
          <w:tab w:val="right" w:leader="dot" w:pos="8306"/>
        </w:tabs>
      </w:pPr>
      <w:hyperlink w:anchor="_Toc9877" w:history="1">
        <w:r>
          <w:rPr>
            <w:rFonts w:ascii="仿宋" w:eastAsia="仿宋" w:hAnsi="仿宋" w:cs="仿宋" w:hint="eastAsia"/>
            <w:lang w:eastAsia="zh-CN"/>
          </w:rPr>
          <w:t>(一)、供应链战略规划</w:t>
        </w:r>
        <w:r>
          <w:tab/>
        </w:r>
        <w:r>
          <w:fldChar w:fldCharType="begin"/>
        </w:r>
        <w:r>
          <w:instrText xml:space="preserve"> PAGEREF _Toc9877 \h </w:instrText>
        </w:r>
        <w:r>
          <w:fldChar w:fldCharType="separate"/>
        </w:r>
        <w:r>
          <w:t>56</w:t>
        </w:r>
        <w:r>
          <w:fldChar w:fldCharType="end"/>
        </w:r>
      </w:hyperlink>
    </w:p>
    <w:p>
      <w:pPr>
        <w:pStyle w:val="TOC2"/>
        <w:tabs>
          <w:tab w:val="right" w:leader="dot" w:pos="8306"/>
        </w:tabs>
      </w:pPr>
      <w:hyperlink w:anchor="_Toc18180" w:history="1">
        <w:r>
          <w:rPr>
            <w:rFonts w:ascii="仿宋" w:eastAsia="仿宋" w:hAnsi="仿宋" w:cs="仿宋" w:hint="eastAsia"/>
            <w:lang w:eastAsia="zh-CN"/>
          </w:rPr>
          <w:t>(二)、供应商选择与合作</w:t>
        </w:r>
        <w:r>
          <w:tab/>
        </w:r>
        <w:r>
          <w:fldChar w:fldCharType="begin"/>
        </w:r>
        <w:r>
          <w:instrText xml:space="preserve"> PAGEREF _Toc18180 \h </w:instrText>
        </w:r>
        <w:r>
          <w:fldChar w:fldCharType="separate"/>
        </w:r>
        <w:r>
          <w:t>58</w:t>
        </w:r>
        <w:r>
          <w:fldChar w:fldCharType="end"/>
        </w:r>
      </w:hyperlink>
    </w:p>
    <w:p>
      <w:pPr>
        <w:pStyle w:val="TOC2"/>
        <w:tabs>
          <w:tab w:val="right" w:leader="dot" w:pos="8306"/>
        </w:tabs>
      </w:pPr>
      <w:hyperlink w:anchor="_Toc5204" w:history="1">
        <w:r>
          <w:rPr>
            <w:rFonts w:ascii="仿宋" w:eastAsia="仿宋" w:hAnsi="仿宋" w:cs="仿宋" w:hint="eastAsia"/>
            <w:lang w:eastAsia="zh-CN"/>
          </w:rPr>
          <w:t>(三)、物流与库存管理</w:t>
        </w:r>
        <w:r>
          <w:tab/>
        </w:r>
        <w:r>
          <w:fldChar w:fldCharType="begin"/>
        </w:r>
        <w:r>
          <w:instrText xml:space="preserve"> PAGEREF _Toc5204 \h </w:instrText>
        </w:r>
        <w:r>
          <w:fldChar w:fldCharType="separate"/>
        </w:r>
        <w:r>
          <w:t>59</w:t>
        </w:r>
        <w:r>
          <w:fldChar w:fldCharType="end"/>
        </w:r>
      </w:hyperlink>
    </w:p>
    <w:p>
      <w:pPr>
        <w:pStyle w:val="TOC1"/>
        <w:tabs>
          <w:tab w:val="right" w:leader="dot" w:pos="8306"/>
        </w:tabs>
      </w:pPr>
      <w:hyperlink w:anchor="_Toc8255" w:history="1">
        <w:r>
          <w:rPr>
            <w:rFonts w:ascii="仿宋" w:eastAsia="仿宋" w:hAnsi="仿宋" w:cs="仿宋" w:hint="eastAsia"/>
            <w:lang w:eastAsia="zh-CN"/>
          </w:rPr>
          <w:t>十五、营销与推广策略</w:t>
        </w:r>
        <w:r>
          <w:tab/>
        </w:r>
        <w:r>
          <w:fldChar w:fldCharType="begin"/>
        </w:r>
        <w:r>
          <w:instrText xml:space="preserve"> PAGEREF _Toc8255 \h </w:instrText>
        </w:r>
        <w:r>
          <w:fldChar w:fldCharType="separate"/>
        </w:r>
        <w:r>
          <w:t>61</w:t>
        </w:r>
        <w:r>
          <w:fldChar w:fldCharType="end"/>
        </w:r>
      </w:hyperlink>
    </w:p>
    <w:p>
      <w:pPr>
        <w:pStyle w:val="TOC2"/>
        <w:tabs>
          <w:tab w:val="right" w:leader="dot" w:pos="8306"/>
        </w:tabs>
      </w:pPr>
      <w:hyperlink w:anchor="_Toc25050" w:history="1">
        <w:r>
          <w:rPr>
            <w:rFonts w:ascii="仿宋" w:eastAsia="仿宋" w:hAnsi="仿宋" w:cs="仿宋" w:hint="eastAsia"/>
            <w:lang w:eastAsia="zh-CN"/>
          </w:rPr>
          <w:t>(一)、产品/服务定位与特点</w:t>
        </w:r>
        <w:r>
          <w:tab/>
        </w:r>
        <w:r>
          <w:fldChar w:fldCharType="begin"/>
        </w:r>
        <w:r>
          <w:instrText xml:space="preserve"> PAGEREF _Toc25050 \h </w:instrText>
        </w:r>
        <w:r>
          <w:fldChar w:fldCharType="separate"/>
        </w:r>
        <w:r>
          <w:t>61</w:t>
        </w:r>
        <w:r>
          <w:fldChar w:fldCharType="end"/>
        </w:r>
      </w:hyperlink>
    </w:p>
    <w:p>
      <w:pPr>
        <w:pStyle w:val="TOC2"/>
        <w:tabs>
          <w:tab w:val="right" w:leader="dot" w:pos="8306"/>
        </w:tabs>
      </w:pPr>
      <w:hyperlink w:anchor="_Toc27170" w:history="1">
        <w:r>
          <w:rPr>
            <w:rFonts w:ascii="仿宋" w:eastAsia="仿宋" w:hAnsi="仿宋" w:cs="仿宋" w:hint="eastAsia"/>
            <w:lang w:eastAsia="zh-CN"/>
          </w:rPr>
          <w:t>(二)、市场定位与竞争分析</w:t>
        </w:r>
        <w:r>
          <w:tab/>
        </w:r>
        <w:r>
          <w:fldChar w:fldCharType="begin"/>
        </w:r>
        <w:r>
          <w:instrText xml:space="preserve"> PAGEREF _Toc27170 \h </w:instrText>
        </w:r>
        <w:r>
          <w:fldChar w:fldCharType="separate"/>
        </w:r>
        <w:r>
          <w:t>62</w:t>
        </w:r>
        <w:r>
          <w:fldChar w:fldCharType="end"/>
        </w:r>
      </w:hyperlink>
    </w:p>
    <w:p>
      <w:pPr>
        <w:pStyle w:val="TOC2"/>
        <w:tabs>
          <w:tab w:val="right" w:leader="dot" w:pos="8306"/>
        </w:tabs>
      </w:pPr>
      <w:hyperlink w:anchor="_Toc12915" w:history="1">
        <w:r>
          <w:rPr>
            <w:rFonts w:ascii="仿宋" w:eastAsia="仿宋" w:hAnsi="仿宋" w:cs="仿宋" w:hint="eastAsia"/>
            <w:lang w:eastAsia="zh-CN"/>
          </w:rPr>
          <w:t>(三)、营销渠道与策略</w:t>
        </w:r>
        <w:r>
          <w:tab/>
        </w:r>
        <w:r>
          <w:fldChar w:fldCharType="begin"/>
        </w:r>
        <w:r>
          <w:instrText xml:space="preserve"> PAGEREF _Toc12915 \h </w:instrText>
        </w:r>
        <w:r>
          <w:fldChar w:fldCharType="separate"/>
        </w:r>
        <w:r>
          <w:t>63</w:t>
        </w:r>
        <w:r>
          <w:fldChar w:fldCharType="end"/>
        </w:r>
      </w:hyperlink>
    </w:p>
    <w:p>
      <w:pPr>
        <w:pStyle w:val="TOC2"/>
        <w:tabs>
          <w:tab w:val="right" w:leader="dot" w:pos="8306"/>
        </w:tabs>
      </w:pPr>
      <w:hyperlink w:anchor="_Toc7348" w:history="1">
        <w:r>
          <w:rPr>
            <w:rFonts w:ascii="仿宋" w:eastAsia="仿宋" w:hAnsi="仿宋" w:cs="仿宋" w:hint="eastAsia"/>
            <w:lang w:eastAsia="zh-CN"/>
          </w:rPr>
          <w:t>(四)、推广与宣传活动</w:t>
        </w:r>
        <w:r>
          <w:tab/>
        </w:r>
        <w:r>
          <w:fldChar w:fldCharType="begin"/>
        </w:r>
        <w:r>
          <w:instrText xml:space="preserve"> PAGEREF _Toc7348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92"/>
      <w:r>
        <w:rPr>
          <w:rFonts w:ascii="仿宋" w:eastAsia="仿宋" w:hAnsi="仿宋" w:cs="仿宋" w:hint="eastAsia"/>
          <w:sz w:val="28"/>
          <w:lang w:eastAsia="zh-CN"/>
        </w:rPr>
        <w:t>一、太阳能发电机组项目建设单位说明</w:t>
      </w:r>
      <w:bookmarkEnd w:id="2"/>
    </w:p>
    <w:p>
      <w:pPr>
        <w:pStyle w:val="Heading2"/>
        <w:rPr>
          <w:rFonts w:ascii="仿宋" w:eastAsia="仿宋" w:hAnsi="仿宋" w:cs="仿宋" w:hint="eastAsia"/>
          <w:lang w:eastAsia="zh-CN"/>
        </w:rPr>
      </w:pPr>
      <w:bookmarkStart w:id="3" w:name="_Toc5324"/>
      <w:r>
        <w:rPr>
          <w:rFonts w:ascii="仿宋" w:eastAsia="仿宋" w:hAnsi="仿宋" w:cs="仿宋" w:hint="eastAsia"/>
          <w:lang w:eastAsia="zh-CN"/>
        </w:rPr>
        <w:t>(一)、太阳能发电机组项目承办单位基本情况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91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太阳能发电机组项目承办单位的XXXX，我们着眼于实现可持续的经济效益。通过技术创新和解决方案的提供，公司预计在太阳能发电机组项目执行期间将获得可观的收入增长。这一收入来源主要包括太阳能发电机组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同时，我们注重成本控制和效率提升，以确保太阳能发电机组项目的可持续盈利。透过精细的管理和资源优化，公司期望实现太阳能发电机组项目利润最大化。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太阳能发电机组项目实施进行全面的投资评估，包括太阳能发电机组项目启动阶段的资金投入和后续运营成本。通过对太阳能发电机组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太阳能发电机组项目实施过程中具备足够的资金流动性，公司将进行详尽的现金流分析。这包括资金需求的合理预测、太阳能发电机组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104"/>
      <w:r>
        <w:rPr>
          <w:rFonts w:ascii="仿宋" w:eastAsia="仿宋" w:hAnsi="仿宋" w:cs="仿宋" w:hint="eastAsia"/>
          <w:sz w:val="28"/>
          <w:lang w:eastAsia="zh-CN"/>
        </w:rPr>
        <w:t>二、太阳能发电机组项目建设背景及必要性分析</w:t>
      </w:r>
      <w:bookmarkEnd w:id="5"/>
    </w:p>
    <w:p>
      <w:pPr>
        <w:pStyle w:val="Heading2"/>
        <w:rPr>
          <w:rFonts w:ascii="仿宋" w:eastAsia="仿宋" w:hAnsi="仿宋" w:cs="仿宋" w:hint="eastAsia"/>
          <w:lang w:eastAsia="zh-CN"/>
        </w:rPr>
      </w:pPr>
      <w:bookmarkStart w:id="6" w:name="_Toc25300"/>
      <w:r>
        <w:rPr>
          <w:rFonts w:ascii="仿宋" w:eastAsia="仿宋" w:hAnsi="仿宋" w:cs="仿宋" w:hint="eastAsia"/>
          <w:lang w:eastAsia="zh-CN"/>
        </w:rPr>
        <w:t>(一)、太阳能发电机组项目背景分析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太阳能发电机组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太阳能发电机组项目在这个潮流中的定位。同时，我们将关注行业内涌现的新兴机遇，以便太阳能发电机组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太阳能发电机组项目提供了强大的发展动力。我们将聚焦于行业内最新的技术发展趋势，包括但不限于人工智能、大数据分析、物联网等领域。通过深度的技术研究，我们将确保太阳能发电机组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太阳能发电机组项目发展的源泉。我们将投入更多的精力对市场需求进行深入剖析，超越表面的需求，深入挖掘潜在的市场痛点和机遇。通过对市场需求的细致了解，太阳能发电机组项目将更有针对性地设计解决方案，满足市场的多样化需求，从而更好地促进太阳能发电机组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太阳能发电机组项目战略至关重要。我们将对竞争态势进行更为深入的分析，包括但不限于市场份额、产品特点、客户满意度等多个维度。通过深度的竞争分析，太阳能发电机组项目将能够更准确地把握市场脉搏，制定具有竞争力的太阳能发电机组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太阳能发电机组项目的发展具有直接的影响。我们将进行更为全面的法规和政策分析，了解行业发展中的潜在法律风险和合规挑战。通过充分了解和遵守相关法规，太阳能发电机组项目将确保在法律框架内合法合规运营，为太阳能发电机组项目的稳健发展提供有力支持。</w:t>
      </w:r>
    </w:p>
    <w:p>
      <w:pPr>
        <w:pStyle w:val="Heading2"/>
        <w:ind w:firstLine="560" w:firstLineChars="200"/>
        <w:rPr>
          <w:rFonts w:ascii="仿宋" w:eastAsia="仿宋" w:hAnsi="仿宋" w:cs="仿宋" w:hint="eastAsia"/>
          <w:sz w:val="28"/>
          <w:lang w:eastAsia="zh-CN"/>
        </w:rPr>
      </w:pPr>
      <w:bookmarkStart w:id="7" w:name="_Toc11687"/>
      <w:r>
        <w:rPr>
          <w:rFonts w:ascii="仿宋" w:eastAsia="仿宋" w:hAnsi="仿宋" w:cs="仿宋" w:hint="eastAsia"/>
          <w:sz w:val="28"/>
          <w:lang w:eastAsia="zh-CN"/>
        </w:rPr>
        <w:t>(二)、太阳能发电机组项目建设必要性分析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建设的迫切性源于对行业发展趋势的深刻洞察。我们正处于一个行业变革的时代，科技创新、数字化转型成为企业发展的关键动力。太阳能发电机组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建设不仅仅是为了跟上潮流，更是为了通过技术创新推动企业的持续发展。通过引入先进的技术和解决方案，太阳能发电机组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太阳能发电机组项目的建设成为必然选择，通过提高产品质量、拓展服务领域，从而在竞争中获得更多的机会。太阳能发电机组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太阳能发电机组项目建设的必要性体现在对客户需求更精准的满足。通过太阳能发电机组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建设的背后是对企业持续创新的追求。只有通过不断创新，企业才能在竞争中立于不败之地。太阳能发电机组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6989"/>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322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太阳能发电机组项目的主要产品是XXXX，预计年产值为XXX万元。这一产品在市场中占据着重要的地位，其广泛的应用范围使得该太阳能发电机组项目的市场前景非常广阔。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太阳能发电机组项目的xxx产品作为重要的原材料之一，将在多个领域发挥关键作用。其在建筑、交通、能源等方面的广泛应用将为整个产业链提供强大的支持，形成产业协同效应。太阳能发电机组项目的年产值XXX万XXX万XXX万万元不仅反映了其在市场上的巨大潜力，更预示着它对国民经济的积极贡献。这种关联度高、涉及面广的产业关系，使得该太阳能发电机组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909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总征地面积为XXXX平方米，相当于约XX.XX亩，其中净用地面积为XXXX平方米，红线范围内相当于约XX.XX亩。这一用地规模充分考虑了太阳能发电机组项目的建设需求，保障了太阳能发电机组项目在合适的空间内得以充分发展。太阳能发电机组项目规划的总建筑面积为XXXX平方米，其中主体工程建设占XXXX平方米，计容建筑面积达XXXX平方米。预计建筑工程的投资将达到XXXX万元，为太阳能发电机组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计划购置的设备共计XXXX台（套），设备购置费用为XXXX万元。这一设备购置计划充分考虑到太阳能发电机组项目的生产需求和技术要求，确保了太阳能发电机组项目在生产运营中具备先进的技术装备和高效的生产能力。设备的合理配置将为太阳能发电机组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太阳能发电机组项目计划总投资为XXXX万元，预计年实现营业收入为XXXX万元。这一产能规模的设定旨在确保太阳能发电机组项目能够在投资与回报之间取得平衡，实现长期可持续的发展。太阳能发电机组项目的总投资充分考虑到各个方面的需求，包括用地建设、设备购置等多个环节，以确保太阳能发电机组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1044"/>
      <w:r>
        <w:rPr>
          <w:rFonts w:ascii="仿宋" w:eastAsia="仿宋" w:hAnsi="仿宋" w:cs="仿宋" w:hint="eastAsia"/>
          <w:sz w:val="28"/>
          <w:lang w:eastAsia="zh-CN"/>
        </w:rPr>
        <w:t>四、太阳能发电机组项目绩效评估</w:t>
      </w:r>
      <w:bookmarkEnd w:id="11"/>
    </w:p>
    <w:p>
      <w:pPr>
        <w:pStyle w:val="Heading2"/>
        <w:rPr>
          <w:rFonts w:ascii="仿宋" w:eastAsia="仿宋" w:hAnsi="仿宋" w:cs="仿宋" w:hint="eastAsia"/>
          <w:lang w:eastAsia="zh-CN"/>
        </w:rPr>
      </w:pPr>
      <w:bookmarkStart w:id="12" w:name="_Toc405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发电机组项目中，我们设计了一套全面的绩效评估指标，以确保太阳能发电机组项目的可控和成功交付。这些指标跨足太阳能发电机组项目目标、成本、进度和质量等多个维度，为我们提供了全面洞察太阳能发电机组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目标达成率是我们关注的首要指标。我们设定了明确的目标，并通过定期监测和评估，迅速发现并应对潜在的目标偏差。这为太阳能发电机组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成本绩效是另一个核心关注点。通过实际成本与预算成本的对比分析，我们深入了解成本差异的原因，及时调整资源分配，保持太阳能发电机组项目在经济效益方面的合理水平。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进度作为关键的绩效指标之一，得到了精心的关注。我们制定了详细的太阳能发电机组项目进度计划，并设立了进度符合度指标，确保实际进度与计划进度保持一致。这使我们能够快速发现和解决潜在的进度问题，保持太阳能发电机组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太阳能发电机组项目绩效的不可或缺的一环。我们引入了一系列的质量标准和客户满意度指标，以确保太阳能发电机组项目交付的成果在质量上达到或超越预期水平。通过持续监测这些指标，我们努力提升太阳能发电机组项目整体质量水平，为太阳能发电机组项目的成功交付提供有力保障。通过这些科学且全面的绩效评估，我们能够更好地引导太阳能发电机组项目的持续改进，确保太阳能发电机组项目目标的顺利达成。</w:t>
      </w:r>
    </w:p>
    <w:p>
      <w:pPr>
        <w:pStyle w:val="Heading2"/>
        <w:ind w:firstLine="560" w:firstLineChars="200"/>
        <w:rPr>
          <w:rFonts w:ascii="仿宋" w:eastAsia="仿宋" w:hAnsi="仿宋" w:cs="仿宋" w:hint="eastAsia"/>
          <w:sz w:val="28"/>
          <w:lang w:eastAsia="zh-CN"/>
        </w:rPr>
      </w:pPr>
      <w:bookmarkStart w:id="13" w:name="_Toc2785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绩效评估是太阳能发电机组项目中的关键环节，为确保太阳能发电机组项目达到预期目标，我们采用了多层次、多维度的绩效评估方法。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太阳能发电机组项目的战略目标对齐，确保每个决策和行动都与太阳能发电机组项目整体目标保持一致。团队会定期召开战略对齐会议，审视当前工作与太阳能发电机组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太阳能发电机组项目进度、质量、成本和风险等方面。这些指标通过数据收集和分析，为太阳能发电机组项目管理团队提供了客观的评估依据。例如，我们通过太阳能发电机组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不仅仅停留在太阳能发电机组项目内部，还考虑了太阳能发电机组项目对外部环境的影响。我们定期进行干系人满意度调查，以了解各利益相关方对太阳能发电机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这种多层次、多角度的绩效评估方法，使得我们能够全面了解太阳能发电机组项目的运行状态，及时做出调整，确保太阳能发电机组项目在不断变化的环境中保持稳健前行。</w:t>
      </w:r>
    </w:p>
    <w:p>
      <w:pPr>
        <w:pStyle w:val="Heading2"/>
        <w:ind w:firstLine="560" w:firstLineChars="200"/>
        <w:rPr>
          <w:rFonts w:ascii="仿宋" w:eastAsia="仿宋" w:hAnsi="仿宋" w:cs="仿宋" w:hint="eastAsia"/>
          <w:sz w:val="28"/>
          <w:lang w:eastAsia="zh-CN"/>
        </w:rPr>
      </w:pPr>
      <w:bookmarkStart w:id="14" w:name="_Toc31806"/>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为了确保太阳能发电机组项目的有效管理和不断优化，我们采用了精心设计的绩效评估周期。这个周期旨在实现灵活、实时和全面的评估，以适应太阳能发电机组项目执行中的各种挑战。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太阳能发电机组项目的不同需求，分为短期、中期和长期。短期评估关注每个迭代或工作周期，以及时发现和解决当前任务中的问题。中期评估涵盖几个迭代，深入了解整体太阳能发电机组项目的趋势和性能。长期评估则着眼于整个太阳能发电机组项目阶段，确保太阳能发电机组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强调实时性的信息反馈，通过采用先进的太阳能发电机组项目管理工具和协作平台，团队成员能够随时更新和分享太阳能发电机组项目数据。这种实时性的反馈机制使我们能够及时察觉潜在问题，快速调整，保持太阳能发电机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太阳能发电机组项目的决策制定密不可分。每个周期的太阳能发电机组项目回顾会议成为集体总结经验、识别问题深层次原因并找到创新解决方案的平台。这种定期的反思与调整机制使太阳能发电机组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5335"/>
      <w:r>
        <w:rPr>
          <w:rFonts w:ascii="仿宋" w:eastAsia="仿宋" w:hAnsi="仿宋" w:cs="仿宋" w:hint="eastAsia"/>
          <w:sz w:val="28"/>
          <w:lang w:eastAsia="zh-CN"/>
        </w:rPr>
        <w:t>五、太阳能发电机组项目危机管理</w:t>
      </w:r>
      <w:bookmarkEnd w:id="15"/>
    </w:p>
    <w:p>
      <w:pPr>
        <w:pStyle w:val="Heading2"/>
        <w:rPr>
          <w:rFonts w:ascii="仿宋" w:eastAsia="仿宋" w:hAnsi="仿宋" w:cs="仿宋" w:hint="eastAsia"/>
          <w:lang w:eastAsia="zh-CN"/>
        </w:rPr>
      </w:pPr>
      <w:bookmarkStart w:id="16" w:name="_Toc5937"/>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发电机组项目危机管理中，危机预警与识别是确保太阳能发电机组项目稳健运行的核心步骤。通过建立全面的监测机制，太阳能发电机组项目团队旨在及时发现和理解潜在的风险和危机因素，以便采取及时的预防和应对措施，确保太阳能发电机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太阳能发电机组项目团队全面分析了整个太阳能发电机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太阳能发电机组项目团队着重于明确定义太阳能发电机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太阳能发电机组项目进展的持续监控，团队能够及时发现潜在问题并作出迅速反应。太阳能发电机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在这一阶段，团队的专业素养和反应速度将发挥至关重要的作用，以确保潜在危机能够在初期得到有效的处理，最大程度地减轻负面影响。通过危机预警与识别，太阳能发电机组项目得以更有序、可控地推进。</w:t>
      </w:r>
    </w:p>
    <w:p>
      <w:pPr>
        <w:pStyle w:val="Heading2"/>
        <w:ind w:firstLine="560" w:firstLineChars="200"/>
        <w:rPr>
          <w:rFonts w:ascii="仿宋" w:eastAsia="仿宋" w:hAnsi="仿宋" w:cs="仿宋" w:hint="eastAsia"/>
          <w:sz w:val="28"/>
          <w:lang w:eastAsia="zh-CN"/>
        </w:rPr>
      </w:pPr>
      <w:bookmarkStart w:id="17" w:name="_Toc281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在危机发生时，太阳能发电机组项目团队立即行动，成立了应急小组。该小组的任务是迅速制定并实施紧急应对措施，以最小化潜在损失。以下是采取的主要措施：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暂停太阳能发电机组项目进度：为遏制危机蔓延，太阳能发电机组项目暂时停止进行，以便全面评估当前状况。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资源重新分配：重新评估太阳能发电机组项目资源的分配，确保最大限度地减小损失。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实时沟通：与关键利益相关者建立实时沟通机制，向他们传递太阳能发电机组项目危机的实际状况，保障太阳能发电机组项目核心利益。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在紧急应对的同时，太阳能发电机组项目团队强调了团队协作和有效沟通的重要性。以下是团队协作的关键举措：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信息共享机制：建立了信息共享平台，确保团队成员能够及时获取太阳能发电机组项目危机的实时信息。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领导者沟通：太阳能发电机组项目领导者通过定期会议和即时沟通工具，指导团队应对危机，保持团队稳定运行。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随着危机得到初步控制，太阳能发电机组项目团队转向制定恢复计划，以确保太阳能发电机组项目能够从中迅速恢复。主要恢复计划包括：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修复受损的进度计划：重新评估太阳能发电机组项目进度，制定修复计划，确保太阳能发电机组项目尽快回归正常进程。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重新调整资源分配：优化资源分配，确保太阳能发电机组项目在有限资源下高效运转。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风险管理机制加强：对太阳能发电机组项目风险进行全面评估，制定更强化的风险管理策略，以预防未来可能的危机。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4847"/>
      <w:r>
        <w:rPr>
          <w:rFonts w:ascii="仿宋" w:eastAsia="仿宋" w:hAnsi="仿宋" w:cs="仿宋" w:hint="eastAsia"/>
          <w:sz w:val="28"/>
          <w:lang w:eastAsia="zh-CN"/>
        </w:rPr>
        <w:t>六、太阳能发电机组项目文档管理</w:t>
      </w:r>
      <w:bookmarkEnd w:id="18"/>
    </w:p>
    <w:p>
      <w:pPr>
        <w:pStyle w:val="Heading2"/>
        <w:rPr>
          <w:rFonts w:ascii="仿宋" w:eastAsia="仿宋" w:hAnsi="仿宋" w:cs="仿宋" w:hint="eastAsia"/>
          <w:lang w:eastAsia="zh-CN"/>
        </w:rPr>
      </w:pPr>
      <w:bookmarkStart w:id="19" w:name="_Toc24991"/>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太阳能发电机组项目高度重视文档的质量和准确性，以支持太阳能发电机组项目的各项活动和决策。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发电机组项目文档的编制始于太阳能发电机组项目计划的初期，我们制定了详细的文档编制计划，明确了每个文档的内容、格式和编写责任人。在太阳能发电机组项目启动阶段，我们首先编制了太阳能发电机组项目章程，明确定义了太阳能发电机组项目的目标、范围、风险等关键要素。随后，太阳能发电机组项目团队根据计划陆续编制了需求文档、设计文档、测试文档等各类文档，确保太阳能发电机组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https://d.book118.com/606134010201010102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太阳能发电机组项目规划设计方案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DA4F5E"/>
    <w:rsid w:val="44DA4F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613401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2024-03-05T05:40:00Z</dcterms:created>
  <dcterms:modified xsi:type="dcterms:W3CDTF">2024-03-05T05:40:29Z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25B495DD9F3641A5B66445797274D607_11</vt:lpwstr>
  </property>
  <property fmtid="{D5CDD505-2E9C-101B-9397-08002B2CF9AE}" pid="3" name="KSOProductBuildVer">
    <vt:lpwstr>2052-12.1.0.16388</vt:lpwstr>
  </property>
</Properties>
</file>