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75" w:history="1">
        <w:r>
          <w:rPr>
            <w:rFonts w:ascii="仿宋" w:eastAsia="仿宋" w:hAnsi="仿宋" w:cs="仿宋" w:hint="eastAsia"/>
            <w:lang w:eastAsia="zh-CN"/>
          </w:rPr>
          <w:t>概论</w:t>
        </w:r>
        <w:r>
          <w:tab/>
        </w:r>
        <w:r>
          <w:fldChar w:fldCharType="begin"/>
        </w:r>
        <w:r>
          <w:instrText xml:space="preserve"> PAGEREF _Toc6975 \h </w:instrText>
        </w:r>
        <w:r>
          <w:fldChar w:fldCharType="separate"/>
        </w:r>
        <w:r>
          <w:t>3</w:t>
        </w:r>
        <w:r>
          <w:fldChar w:fldCharType="end"/>
        </w:r>
      </w:hyperlink>
    </w:p>
    <w:p>
      <w:pPr>
        <w:pStyle w:val="TOC1"/>
        <w:tabs>
          <w:tab w:val="right" w:leader="dot" w:pos="8306"/>
        </w:tabs>
      </w:pPr>
      <w:hyperlink w:anchor="_Toc5232" w:history="1">
        <w:r>
          <w:rPr>
            <w:rFonts w:ascii="仿宋" w:eastAsia="仿宋" w:hAnsi="仿宋" w:cs="仿宋" w:hint="eastAsia"/>
            <w:lang w:eastAsia="zh-CN"/>
          </w:rPr>
          <w:t>一、财务管理与成本控制</w:t>
        </w:r>
        <w:r>
          <w:tab/>
        </w:r>
        <w:r>
          <w:fldChar w:fldCharType="begin"/>
        </w:r>
        <w:r>
          <w:instrText xml:space="preserve"> PAGEREF _Toc5232 \h </w:instrText>
        </w:r>
        <w:r>
          <w:fldChar w:fldCharType="separate"/>
        </w:r>
        <w:r>
          <w:t>3</w:t>
        </w:r>
        <w:r>
          <w:fldChar w:fldCharType="end"/>
        </w:r>
      </w:hyperlink>
    </w:p>
    <w:p>
      <w:pPr>
        <w:pStyle w:val="TOC2"/>
        <w:tabs>
          <w:tab w:val="right" w:leader="dot" w:pos="8306"/>
        </w:tabs>
      </w:pPr>
      <w:hyperlink w:anchor="_Toc22960" w:history="1">
        <w:r>
          <w:rPr>
            <w:rFonts w:ascii="仿宋" w:eastAsia="仿宋" w:hAnsi="仿宋" w:cs="仿宋" w:hint="eastAsia"/>
            <w:lang w:eastAsia="zh-CN"/>
          </w:rPr>
          <w:t>(一)、财务管理体系建设</w:t>
        </w:r>
        <w:r>
          <w:tab/>
        </w:r>
        <w:r>
          <w:fldChar w:fldCharType="begin"/>
        </w:r>
        <w:r>
          <w:instrText xml:space="preserve"> PAGEREF _Toc22960 \h </w:instrText>
        </w:r>
        <w:r>
          <w:fldChar w:fldCharType="separate"/>
        </w:r>
        <w:r>
          <w:t>3</w:t>
        </w:r>
        <w:r>
          <w:fldChar w:fldCharType="end"/>
        </w:r>
      </w:hyperlink>
    </w:p>
    <w:p>
      <w:pPr>
        <w:pStyle w:val="TOC2"/>
        <w:tabs>
          <w:tab w:val="right" w:leader="dot" w:pos="8306"/>
        </w:tabs>
      </w:pPr>
      <w:hyperlink w:anchor="_Toc14248" w:history="1">
        <w:r>
          <w:rPr>
            <w:rFonts w:ascii="仿宋" w:eastAsia="仿宋" w:hAnsi="仿宋" w:cs="仿宋" w:hint="eastAsia"/>
            <w:lang w:eastAsia="zh-CN"/>
          </w:rPr>
          <w:t>(二)、成本控制措施</w:t>
        </w:r>
        <w:r>
          <w:tab/>
        </w:r>
        <w:r>
          <w:fldChar w:fldCharType="begin"/>
        </w:r>
        <w:r>
          <w:instrText xml:space="preserve"> PAGEREF _Toc14248 \h </w:instrText>
        </w:r>
        <w:r>
          <w:fldChar w:fldCharType="separate"/>
        </w:r>
        <w:r>
          <w:t>4</w:t>
        </w:r>
        <w:r>
          <w:fldChar w:fldCharType="end"/>
        </w:r>
      </w:hyperlink>
    </w:p>
    <w:p>
      <w:pPr>
        <w:pStyle w:val="TOC1"/>
        <w:tabs>
          <w:tab w:val="right" w:leader="dot" w:pos="8306"/>
        </w:tabs>
      </w:pPr>
      <w:hyperlink w:anchor="_Toc5126" w:history="1">
        <w:r>
          <w:rPr>
            <w:rFonts w:ascii="仿宋" w:eastAsia="仿宋" w:hAnsi="仿宋" w:cs="仿宋" w:hint="eastAsia"/>
            <w:lang w:eastAsia="zh-CN"/>
          </w:rPr>
          <w:t>二、发展规划、产业政策和行业准入分析</w:t>
        </w:r>
        <w:r>
          <w:tab/>
        </w:r>
        <w:r>
          <w:fldChar w:fldCharType="begin"/>
        </w:r>
        <w:r>
          <w:instrText xml:space="preserve"> PAGEREF _Toc5126 \h </w:instrText>
        </w:r>
        <w:r>
          <w:fldChar w:fldCharType="separate"/>
        </w:r>
        <w:r>
          <w:t>5</w:t>
        </w:r>
        <w:r>
          <w:fldChar w:fldCharType="end"/>
        </w:r>
      </w:hyperlink>
    </w:p>
    <w:p>
      <w:pPr>
        <w:pStyle w:val="TOC2"/>
        <w:tabs>
          <w:tab w:val="right" w:leader="dot" w:pos="8306"/>
        </w:tabs>
      </w:pPr>
      <w:hyperlink w:anchor="_Toc24014" w:history="1">
        <w:r>
          <w:rPr>
            <w:rFonts w:ascii="仿宋" w:eastAsia="仿宋" w:hAnsi="仿宋" w:cs="仿宋" w:hint="eastAsia"/>
            <w:lang w:eastAsia="zh-CN"/>
          </w:rPr>
          <w:t>(一)、发展规划分析</w:t>
        </w:r>
        <w:r>
          <w:tab/>
        </w:r>
        <w:r>
          <w:fldChar w:fldCharType="begin"/>
        </w:r>
        <w:r>
          <w:instrText xml:space="preserve"> PAGEREF _Toc24014 \h </w:instrText>
        </w:r>
        <w:r>
          <w:fldChar w:fldCharType="separate"/>
        </w:r>
        <w:r>
          <w:t>5</w:t>
        </w:r>
        <w:r>
          <w:fldChar w:fldCharType="end"/>
        </w:r>
      </w:hyperlink>
    </w:p>
    <w:p>
      <w:pPr>
        <w:pStyle w:val="TOC2"/>
        <w:tabs>
          <w:tab w:val="right" w:leader="dot" w:pos="8306"/>
        </w:tabs>
      </w:pPr>
      <w:hyperlink w:anchor="_Toc24256" w:history="1">
        <w:r>
          <w:rPr>
            <w:rFonts w:ascii="仿宋" w:eastAsia="仿宋" w:hAnsi="仿宋" w:cs="仿宋" w:hint="eastAsia"/>
            <w:lang w:eastAsia="zh-CN"/>
          </w:rPr>
          <w:t>(二)、产业政策分析</w:t>
        </w:r>
        <w:r>
          <w:tab/>
        </w:r>
        <w:r>
          <w:fldChar w:fldCharType="begin"/>
        </w:r>
        <w:r>
          <w:instrText xml:space="preserve"> PAGEREF _Toc24256 \h </w:instrText>
        </w:r>
        <w:r>
          <w:fldChar w:fldCharType="separate"/>
        </w:r>
        <w:r>
          <w:t>7</w:t>
        </w:r>
        <w:r>
          <w:fldChar w:fldCharType="end"/>
        </w:r>
      </w:hyperlink>
    </w:p>
    <w:p>
      <w:pPr>
        <w:pStyle w:val="TOC2"/>
        <w:tabs>
          <w:tab w:val="right" w:leader="dot" w:pos="8306"/>
        </w:tabs>
      </w:pPr>
      <w:hyperlink w:anchor="_Toc4156" w:history="1">
        <w:r>
          <w:rPr>
            <w:rFonts w:ascii="仿宋" w:eastAsia="仿宋" w:hAnsi="仿宋" w:cs="仿宋" w:hint="eastAsia"/>
            <w:lang w:eastAsia="zh-CN"/>
          </w:rPr>
          <w:t>(三)、行业准入分析</w:t>
        </w:r>
        <w:r>
          <w:tab/>
        </w:r>
        <w:r>
          <w:fldChar w:fldCharType="begin"/>
        </w:r>
        <w:r>
          <w:instrText xml:space="preserve"> PAGEREF _Toc4156 \h </w:instrText>
        </w:r>
        <w:r>
          <w:fldChar w:fldCharType="separate"/>
        </w:r>
        <w:r>
          <w:t>9</w:t>
        </w:r>
        <w:r>
          <w:fldChar w:fldCharType="end"/>
        </w:r>
      </w:hyperlink>
    </w:p>
    <w:p>
      <w:pPr>
        <w:pStyle w:val="TOC1"/>
        <w:tabs>
          <w:tab w:val="right" w:leader="dot" w:pos="8306"/>
        </w:tabs>
      </w:pPr>
      <w:hyperlink w:anchor="_Toc12609" w:history="1">
        <w:r>
          <w:rPr>
            <w:rFonts w:ascii="仿宋" w:eastAsia="仿宋" w:hAnsi="仿宋" w:cs="仿宋" w:hint="eastAsia"/>
            <w:lang w:eastAsia="zh-CN"/>
          </w:rPr>
          <w:t>三、经济影响分析</w:t>
        </w:r>
        <w:r>
          <w:tab/>
        </w:r>
        <w:r>
          <w:fldChar w:fldCharType="begin"/>
        </w:r>
        <w:r>
          <w:instrText xml:space="preserve"> PAGEREF _Toc12609 \h </w:instrText>
        </w:r>
        <w:r>
          <w:fldChar w:fldCharType="separate"/>
        </w:r>
        <w:r>
          <w:t>10</w:t>
        </w:r>
        <w:r>
          <w:fldChar w:fldCharType="end"/>
        </w:r>
      </w:hyperlink>
    </w:p>
    <w:p>
      <w:pPr>
        <w:pStyle w:val="TOC2"/>
        <w:tabs>
          <w:tab w:val="right" w:leader="dot" w:pos="8306"/>
        </w:tabs>
      </w:pPr>
      <w:hyperlink w:anchor="_Toc30322" w:history="1">
        <w:r>
          <w:rPr>
            <w:rFonts w:ascii="仿宋" w:eastAsia="仿宋" w:hAnsi="仿宋" w:cs="仿宋" w:hint="eastAsia"/>
            <w:lang w:eastAsia="zh-CN"/>
          </w:rPr>
          <w:t>(一)、经济费用效益或费用效果分析</w:t>
        </w:r>
        <w:r>
          <w:tab/>
        </w:r>
        <w:r>
          <w:fldChar w:fldCharType="begin"/>
        </w:r>
        <w:r>
          <w:instrText xml:space="preserve"> PAGEREF _Toc30322 \h </w:instrText>
        </w:r>
        <w:r>
          <w:fldChar w:fldCharType="separate"/>
        </w:r>
        <w:r>
          <w:t>10</w:t>
        </w:r>
        <w:r>
          <w:fldChar w:fldCharType="end"/>
        </w:r>
      </w:hyperlink>
    </w:p>
    <w:p>
      <w:pPr>
        <w:pStyle w:val="TOC2"/>
        <w:tabs>
          <w:tab w:val="right" w:leader="dot" w:pos="8306"/>
        </w:tabs>
      </w:pPr>
      <w:hyperlink w:anchor="_Toc5133" w:history="1">
        <w:r>
          <w:rPr>
            <w:rFonts w:ascii="仿宋" w:eastAsia="仿宋" w:hAnsi="仿宋" w:cs="仿宋" w:hint="eastAsia"/>
            <w:lang w:eastAsia="zh-CN"/>
          </w:rPr>
          <w:t>(二)、行业影响分析</w:t>
        </w:r>
        <w:r>
          <w:tab/>
        </w:r>
        <w:r>
          <w:fldChar w:fldCharType="begin"/>
        </w:r>
        <w:r>
          <w:instrText xml:space="preserve"> PAGEREF _Toc5133 \h </w:instrText>
        </w:r>
        <w:r>
          <w:fldChar w:fldCharType="separate"/>
        </w:r>
        <w:r>
          <w:t>12</w:t>
        </w:r>
        <w:r>
          <w:fldChar w:fldCharType="end"/>
        </w:r>
      </w:hyperlink>
    </w:p>
    <w:p>
      <w:pPr>
        <w:pStyle w:val="TOC2"/>
        <w:tabs>
          <w:tab w:val="right" w:leader="dot" w:pos="8306"/>
        </w:tabs>
      </w:pPr>
      <w:hyperlink w:anchor="_Toc483" w:history="1">
        <w:r>
          <w:rPr>
            <w:rFonts w:ascii="仿宋" w:eastAsia="仿宋" w:hAnsi="仿宋" w:cs="仿宋" w:hint="eastAsia"/>
            <w:lang w:eastAsia="zh-CN"/>
          </w:rPr>
          <w:t>(三)、区域经济影响分析</w:t>
        </w:r>
        <w:r>
          <w:tab/>
        </w:r>
        <w:r>
          <w:fldChar w:fldCharType="begin"/>
        </w:r>
        <w:r>
          <w:instrText xml:space="preserve"> PAGEREF _Toc483 \h </w:instrText>
        </w:r>
        <w:r>
          <w:fldChar w:fldCharType="separate"/>
        </w:r>
        <w:r>
          <w:t>14</w:t>
        </w:r>
        <w:r>
          <w:fldChar w:fldCharType="end"/>
        </w:r>
      </w:hyperlink>
    </w:p>
    <w:p>
      <w:pPr>
        <w:pStyle w:val="TOC2"/>
        <w:tabs>
          <w:tab w:val="right" w:leader="dot" w:pos="8306"/>
        </w:tabs>
      </w:pPr>
      <w:hyperlink w:anchor="_Toc31197" w:history="1">
        <w:r>
          <w:rPr>
            <w:rFonts w:ascii="仿宋" w:eastAsia="仿宋" w:hAnsi="仿宋" w:cs="仿宋" w:hint="eastAsia"/>
            <w:lang w:eastAsia="zh-CN"/>
          </w:rPr>
          <w:t>(四)、宏观经济影响分析</w:t>
        </w:r>
        <w:r>
          <w:tab/>
        </w:r>
        <w:r>
          <w:fldChar w:fldCharType="begin"/>
        </w:r>
        <w:r>
          <w:instrText xml:space="preserve"> PAGEREF _Toc31197 \h </w:instrText>
        </w:r>
        <w:r>
          <w:fldChar w:fldCharType="separate"/>
        </w:r>
        <w:r>
          <w:t>15</w:t>
        </w:r>
        <w:r>
          <w:fldChar w:fldCharType="end"/>
        </w:r>
      </w:hyperlink>
    </w:p>
    <w:p>
      <w:pPr>
        <w:pStyle w:val="TOC1"/>
        <w:tabs>
          <w:tab w:val="right" w:leader="dot" w:pos="8306"/>
        </w:tabs>
      </w:pPr>
      <w:hyperlink w:anchor="_Toc19754" w:history="1">
        <w:r>
          <w:rPr>
            <w:rFonts w:ascii="仿宋" w:eastAsia="仿宋" w:hAnsi="仿宋" w:cs="仿宋" w:hint="eastAsia"/>
            <w:lang w:eastAsia="zh-CN"/>
          </w:rPr>
          <w:t>四、建设风险评估分析</w:t>
        </w:r>
        <w:r>
          <w:tab/>
        </w:r>
        <w:r>
          <w:fldChar w:fldCharType="begin"/>
        </w:r>
        <w:r>
          <w:instrText xml:space="preserve"> PAGEREF _Toc19754 \h </w:instrText>
        </w:r>
        <w:r>
          <w:fldChar w:fldCharType="separate"/>
        </w:r>
        <w:r>
          <w:t>16</w:t>
        </w:r>
        <w:r>
          <w:fldChar w:fldCharType="end"/>
        </w:r>
      </w:hyperlink>
    </w:p>
    <w:p>
      <w:pPr>
        <w:pStyle w:val="TOC2"/>
        <w:tabs>
          <w:tab w:val="right" w:leader="dot" w:pos="8306"/>
        </w:tabs>
      </w:pPr>
      <w:hyperlink w:anchor="_Toc25218" w:history="1">
        <w:r>
          <w:rPr>
            <w:rFonts w:ascii="仿宋" w:eastAsia="仿宋" w:hAnsi="仿宋" w:cs="仿宋" w:hint="eastAsia"/>
            <w:lang w:eastAsia="zh-CN"/>
          </w:rPr>
          <w:t>(一)、政策风险分析</w:t>
        </w:r>
        <w:r>
          <w:tab/>
        </w:r>
        <w:r>
          <w:fldChar w:fldCharType="begin"/>
        </w:r>
        <w:r>
          <w:instrText xml:space="preserve"> PAGEREF _Toc25218 \h </w:instrText>
        </w:r>
        <w:r>
          <w:fldChar w:fldCharType="separate"/>
        </w:r>
        <w:r>
          <w:t>16</w:t>
        </w:r>
        <w:r>
          <w:fldChar w:fldCharType="end"/>
        </w:r>
      </w:hyperlink>
    </w:p>
    <w:p>
      <w:pPr>
        <w:pStyle w:val="TOC2"/>
        <w:tabs>
          <w:tab w:val="right" w:leader="dot" w:pos="8306"/>
        </w:tabs>
      </w:pPr>
      <w:hyperlink w:anchor="_Toc29171" w:history="1">
        <w:r>
          <w:rPr>
            <w:rFonts w:ascii="仿宋" w:eastAsia="仿宋" w:hAnsi="仿宋" w:cs="仿宋" w:hint="eastAsia"/>
            <w:lang w:eastAsia="zh-CN"/>
          </w:rPr>
          <w:t>(二)、社会风险分析</w:t>
        </w:r>
        <w:r>
          <w:tab/>
        </w:r>
        <w:r>
          <w:fldChar w:fldCharType="begin"/>
        </w:r>
        <w:r>
          <w:instrText xml:space="preserve"> PAGEREF _Toc29171 \h </w:instrText>
        </w:r>
        <w:r>
          <w:fldChar w:fldCharType="separate"/>
        </w:r>
        <w:r>
          <w:t>17</w:t>
        </w:r>
        <w:r>
          <w:fldChar w:fldCharType="end"/>
        </w:r>
      </w:hyperlink>
    </w:p>
    <w:p>
      <w:pPr>
        <w:pStyle w:val="TOC2"/>
        <w:tabs>
          <w:tab w:val="right" w:leader="dot" w:pos="8306"/>
        </w:tabs>
      </w:pPr>
      <w:hyperlink w:anchor="_Toc7593" w:history="1">
        <w:r>
          <w:rPr>
            <w:rFonts w:ascii="仿宋" w:eastAsia="仿宋" w:hAnsi="仿宋" w:cs="仿宋" w:hint="eastAsia"/>
            <w:lang w:eastAsia="zh-CN"/>
          </w:rPr>
          <w:t>(三)、市场风险分析</w:t>
        </w:r>
        <w:r>
          <w:tab/>
        </w:r>
        <w:r>
          <w:fldChar w:fldCharType="begin"/>
        </w:r>
        <w:r>
          <w:instrText xml:space="preserve"> PAGEREF _Toc7593 \h </w:instrText>
        </w:r>
        <w:r>
          <w:fldChar w:fldCharType="separate"/>
        </w:r>
        <w:r>
          <w:t>19</w:t>
        </w:r>
        <w:r>
          <w:fldChar w:fldCharType="end"/>
        </w:r>
      </w:hyperlink>
    </w:p>
    <w:p>
      <w:pPr>
        <w:pStyle w:val="TOC2"/>
        <w:tabs>
          <w:tab w:val="right" w:leader="dot" w:pos="8306"/>
        </w:tabs>
      </w:pPr>
      <w:hyperlink w:anchor="_Toc29465" w:history="1">
        <w:r>
          <w:rPr>
            <w:rFonts w:ascii="仿宋" w:eastAsia="仿宋" w:hAnsi="仿宋" w:cs="仿宋" w:hint="eastAsia"/>
            <w:lang w:eastAsia="zh-CN"/>
          </w:rPr>
          <w:t>(四)、资金风险分析</w:t>
        </w:r>
        <w:r>
          <w:tab/>
        </w:r>
        <w:r>
          <w:fldChar w:fldCharType="begin"/>
        </w:r>
        <w:r>
          <w:instrText xml:space="preserve"> PAGEREF _Toc29465 \h </w:instrText>
        </w:r>
        <w:r>
          <w:fldChar w:fldCharType="separate"/>
        </w:r>
        <w:r>
          <w:t>20</w:t>
        </w:r>
        <w:r>
          <w:fldChar w:fldCharType="end"/>
        </w:r>
      </w:hyperlink>
    </w:p>
    <w:p>
      <w:pPr>
        <w:pStyle w:val="TOC2"/>
        <w:tabs>
          <w:tab w:val="right" w:leader="dot" w:pos="8306"/>
        </w:tabs>
      </w:pPr>
      <w:hyperlink w:anchor="_Toc29955" w:history="1">
        <w:r>
          <w:rPr>
            <w:rFonts w:ascii="仿宋" w:eastAsia="仿宋" w:hAnsi="仿宋" w:cs="仿宋" w:hint="eastAsia"/>
            <w:lang w:eastAsia="zh-CN"/>
          </w:rPr>
          <w:t>(五)、技术风险分析</w:t>
        </w:r>
        <w:r>
          <w:tab/>
        </w:r>
        <w:r>
          <w:fldChar w:fldCharType="begin"/>
        </w:r>
        <w:r>
          <w:instrText xml:space="preserve"> PAGEREF _Toc29955 \h </w:instrText>
        </w:r>
        <w:r>
          <w:fldChar w:fldCharType="separate"/>
        </w:r>
        <w:r>
          <w:t>21</w:t>
        </w:r>
        <w:r>
          <w:fldChar w:fldCharType="end"/>
        </w:r>
      </w:hyperlink>
    </w:p>
    <w:p>
      <w:pPr>
        <w:pStyle w:val="TOC2"/>
        <w:tabs>
          <w:tab w:val="right" w:leader="dot" w:pos="8306"/>
        </w:tabs>
      </w:pPr>
      <w:hyperlink w:anchor="_Toc1225" w:history="1">
        <w:r>
          <w:rPr>
            <w:rFonts w:ascii="仿宋" w:eastAsia="仿宋" w:hAnsi="仿宋" w:cs="仿宋" w:hint="eastAsia"/>
            <w:lang w:eastAsia="zh-CN"/>
          </w:rPr>
          <w:t>(六)、财务风险分析</w:t>
        </w:r>
        <w:r>
          <w:tab/>
        </w:r>
        <w:r>
          <w:fldChar w:fldCharType="begin"/>
        </w:r>
        <w:r>
          <w:instrText xml:space="preserve"> PAGEREF _Toc1225 \h </w:instrText>
        </w:r>
        <w:r>
          <w:fldChar w:fldCharType="separate"/>
        </w:r>
        <w:r>
          <w:t>22</w:t>
        </w:r>
        <w:r>
          <w:fldChar w:fldCharType="end"/>
        </w:r>
      </w:hyperlink>
    </w:p>
    <w:p>
      <w:pPr>
        <w:pStyle w:val="TOC2"/>
        <w:tabs>
          <w:tab w:val="right" w:leader="dot" w:pos="8306"/>
        </w:tabs>
      </w:pPr>
      <w:hyperlink w:anchor="_Toc90" w:history="1">
        <w:r>
          <w:rPr>
            <w:rFonts w:ascii="仿宋" w:eastAsia="仿宋" w:hAnsi="仿宋" w:cs="仿宋" w:hint="eastAsia"/>
            <w:lang w:eastAsia="zh-CN"/>
          </w:rPr>
          <w:t>(七)、管理风险分析</w:t>
        </w:r>
        <w:r>
          <w:tab/>
        </w:r>
        <w:r>
          <w:fldChar w:fldCharType="begin"/>
        </w:r>
        <w:r>
          <w:instrText xml:space="preserve"> PAGEREF _Toc90 \h </w:instrText>
        </w:r>
        <w:r>
          <w:fldChar w:fldCharType="separate"/>
        </w:r>
        <w:r>
          <w:t>24</w:t>
        </w:r>
        <w:r>
          <w:fldChar w:fldCharType="end"/>
        </w:r>
      </w:hyperlink>
    </w:p>
    <w:p>
      <w:pPr>
        <w:pStyle w:val="TOC2"/>
        <w:tabs>
          <w:tab w:val="right" w:leader="dot" w:pos="8306"/>
        </w:tabs>
      </w:pPr>
      <w:hyperlink w:anchor="_Toc2732" w:history="1">
        <w:r>
          <w:rPr>
            <w:rFonts w:ascii="仿宋" w:eastAsia="仿宋" w:hAnsi="仿宋" w:cs="仿宋" w:hint="eastAsia"/>
            <w:lang w:eastAsia="zh-CN"/>
          </w:rPr>
          <w:t>(八)、其它风险分析</w:t>
        </w:r>
        <w:r>
          <w:tab/>
        </w:r>
        <w:r>
          <w:fldChar w:fldCharType="begin"/>
        </w:r>
        <w:r>
          <w:instrText xml:space="preserve"> PAGEREF _Toc2732 \h </w:instrText>
        </w:r>
        <w:r>
          <w:fldChar w:fldCharType="separate"/>
        </w:r>
        <w:r>
          <w:t>25</w:t>
        </w:r>
        <w:r>
          <w:fldChar w:fldCharType="end"/>
        </w:r>
      </w:hyperlink>
    </w:p>
    <w:p>
      <w:pPr>
        <w:pStyle w:val="TOC2"/>
        <w:tabs>
          <w:tab w:val="right" w:leader="dot" w:pos="8306"/>
        </w:tabs>
      </w:pPr>
      <w:hyperlink w:anchor="_Toc15256" w:history="1">
        <w:r>
          <w:rPr>
            <w:rFonts w:ascii="仿宋" w:eastAsia="仿宋" w:hAnsi="仿宋" w:cs="仿宋" w:hint="eastAsia"/>
            <w:lang w:eastAsia="zh-CN"/>
          </w:rPr>
          <w:t>(九)、社会影响评估</w:t>
        </w:r>
        <w:r>
          <w:tab/>
        </w:r>
        <w:r>
          <w:fldChar w:fldCharType="begin"/>
        </w:r>
        <w:r>
          <w:instrText xml:space="preserve"> PAGEREF _Toc15256 \h </w:instrText>
        </w:r>
        <w:r>
          <w:fldChar w:fldCharType="separate"/>
        </w:r>
        <w:r>
          <w:t>27</w:t>
        </w:r>
        <w:r>
          <w:fldChar w:fldCharType="end"/>
        </w:r>
      </w:hyperlink>
    </w:p>
    <w:p>
      <w:pPr>
        <w:pStyle w:val="TOC1"/>
        <w:tabs>
          <w:tab w:val="right" w:leader="dot" w:pos="8306"/>
        </w:tabs>
      </w:pPr>
      <w:hyperlink w:anchor="_Toc9312" w:history="1">
        <w:r>
          <w:rPr>
            <w:rFonts w:ascii="仿宋" w:eastAsia="仿宋" w:hAnsi="仿宋" w:cs="仿宋" w:hint="eastAsia"/>
            <w:lang w:eastAsia="zh-CN"/>
          </w:rPr>
          <w:t>五、社会影响分析</w:t>
        </w:r>
        <w:r>
          <w:tab/>
        </w:r>
        <w:r>
          <w:fldChar w:fldCharType="begin"/>
        </w:r>
        <w:r>
          <w:instrText xml:space="preserve"> PAGEREF _Toc9312 \h </w:instrText>
        </w:r>
        <w:r>
          <w:fldChar w:fldCharType="separate"/>
        </w:r>
        <w:r>
          <w:t>29</w:t>
        </w:r>
        <w:r>
          <w:fldChar w:fldCharType="end"/>
        </w:r>
      </w:hyperlink>
    </w:p>
    <w:p>
      <w:pPr>
        <w:pStyle w:val="TOC2"/>
        <w:tabs>
          <w:tab w:val="right" w:leader="dot" w:pos="8306"/>
        </w:tabs>
      </w:pPr>
      <w:hyperlink w:anchor="_Toc30162" w:history="1">
        <w:r>
          <w:rPr>
            <w:rFonts w:ascii="仿宋" w:eastAsia="仿宋" w:hAnsi="仿宋" w:cs="仿宋" w:hint="eastAsia"/>
            <w:lang w:eastAsia="zh-CN"/>
          </w:rPr>
          <w:t>(一)、社会影响效果分析</w:t>
        </w:r>
        <w:r>
          <w:tab/>
        </w:r>
        <w:r>
          <w:fldChar w:fldCharType="begin"/>
        </w:r>
        <w:r>
          <w:instrText xml:space="preserve"> PAGEREF _Toc30162 \h </w:instrText>
        </w:r>
        <w:r>
          <w:fldChar w:fldCharType="separate"/>
        </w:r>
        <w:r>
          <w:t>29</w:t>
        </w:r>
        <w:r>
          <w:fldChar w:fldCharType="end"/>
        </w:r>
      </w:hyperlink>
    </w:p>
    <w:p>
      <w:pPr>
        <w:pStyle w:val="TOC2"/>
        <w:tabs>
          <w:tab w:val="right" w:leader="dot" w:pos="8306"/>
        </w:tabs>
      </w:pPr>
      <w:hyperlink w:anchor="_Toc8911" w:history="1">
        <w:r>
          <w:rPr>
            <w:rFonts w:ascii="仿宋" w:eastAsia="仿宋" w:hAnsi="仿宋" w:cs="仿宋" w:hint="eastAsia"/>
            <w:lang w:eastAsia="zh-CN"/>
          </w:rPr>
          <w:t>(二)、社会适应性分析</w:t>
        </w:r>
        <w:r>
          <w:tab/>
        </w:r>
        <w:r>
          <w:fldChar w:fldCharType="begin"/>
        </w:r>
        <w:r>
          <w:instrText xml:space="preserve"> PAGEREF _Toc8911 \h </w:instrText>
        </w:r>
        <w:r>
          <w:fldChar w:fldCharType="separate"/>
        </w:r>
        <w:r>
          <w:t>31</w:t>
        </w:r>
        <w:r>
          <w:fldChar w:fldCharType="end"/>
        </w:r>
      </w:hyperlink>
    </w:p>
    <w:p>
      <w:pPr>
        <w:pStyle w:val="TOC2"/>
        <w:tabs>
          <w:tab w:val="right" w:leader="dot" w:pos="8306"/>
        </w:tabs>
      </w:pPr>
      <w:hyperlink w:anchor="_Toc10702" w:history="1">
        <w:r>
          <w:rPr>
            <w:rFonts w:ascii="仿宋" w:eastAsia="仿宋" w:hAnsi="仿宋" w:cs="仿宋" w:hint="eastAsia"/>
            <w:lang w:eastAsia="zh-CN"/>
          </w:rPr>
          <w:t>(三)、社会风险及对策分析</w:t>
        </w:r>
        <w:r>
          <w:tab/>
        </w:r>
        <w:r>
          <w:fldChar w:fldCharType="begin"/>
        </w:r>
        <w:r>
          <w:instrText xml:space="preserve"> PAGEREF _Toc10702 \h </w:instrText>
        </w:r>
        <w:r>
          <w:fldChar w:fldCharType="separate"/>
        </w:r>
        <w:r>
          <w:t>33</w:t>
        </w:r>
        <w:r>
          <w:fldChar w:fldCharType="end"/>
        </w:r>
      </w:hyperlink>
    </w:p>
    <w:p>
      <w:pPr>
        <w:pStyle w:val="TOC1"/>
        <w:tabs>
          <w:tab w:val="right" w:leader="dot" w:pos="8306"/>
        </w:tabs>
      </w:pPr>
      <w:hyperlink w:anchor="_Toc21794" w:history="1">
        <w:r>
          <w:rPr>
            <w:rFonts w:ascii="仿宋" w:eastAsia="仿宋" w:hAnsi="仿宋" w:cs="仿宋" w:hint="eastAsia"/>
            <w:lang w:eastAsia="zh-CN"/>
          </w:rPr>
          <w:t>六、项目选址研究</w:t>
        </w:r>
        <w:r>
          <w:tab/>
        </w:r>
        <w:r>
          <w:fldChar w:fldCharType="begin"/>
        </w:r>
        <w:r>
          <w:instrText xml:space="preserve"> PAGEREF _Toc21794 \h </w:instrText>
        </w:r>
        <w:r>
          <w:fldChar w:fldCharType="separate"/>
        </w:r>
        <w:r>
          <w:t>36</w:t>
        </w:r>
        <w:r>
          <w:fldChar w:fldCharType="end"/>
        </w:r>
      </w:hyperlink>
    </w:p>
    <w:p>
      <w:pPr>
        <w:pStyle w:val="TOC2"/>
        <w:tabs>
          <w:tab w:val="right" w:leader="dot" w:pos="8306"/>
        </w:tabs>
      </w:pPr>
      <w:hyperlink w:anchor="_Toc5026" w:history="1">
        <w:r>
          <w:rPr>
            <w:rFonts w:ascii="仿宋" w:eastAsia="仿宋" w:hAnsi="仿宋" w:cs="仿宋" w:hint="eastAsia"/>
            <w:lang w:eastAsia="zh-CN"/>
          </w:rPr>
          <w:t>(一)、项目选址原则</w:t>
        </w:r>
        <w:r>
          <w:tab/>
        </w:r>
        <w:r>
          <w:fldChar w:fldCharType="begin"/>
        </w:r>
        <w:r>
          <w:instrText xml:space="preserve"> PAGEREF _Toc5026 \h </w:instrText>
        </w:r>
        <w:r>
          <w:fldChar w:fldCharType="separate"/>
        </w:r>
        <w:r>
          <w:t>36</w:t>
        </w:r>
        <w:r>
          <w:fldChar w:fldCharType="end"/>
        </w:r>
      </w:hyperlink>
    </w:p>
    <w:p>
      <w:pPr>
        <w:pStyle w:val="TOC2"/>
        <w:tabs>
          <w:tab w:val="right" w:leader="dot" w:pos="8306"/>
        </w:tabs>
      </w:pPr>
      <w:hyperlink w:anchor="_Toc21088" w:history="1">
        <w:r>
          <w:rPr>
            <w:rFonts w:ascii="仿宋" w:eastAsia="仿宋" w:hAnsi="仿宋" w:cs="仿宋" w:hint="eastAsia"/>
            <w:lang w:eastAsia="zh-CN"/>
          </w:rPr>
          <w:t>(二)、项目选址</w:t>
        </w:r>
        <w:r>
          <w:tab/>
        </w:r>
        <w:r>
          <w:fldChar w:fldCharType="begin"/>
        </w:r>
        <w:r>
          <w:instrText xml:space="preserve"> PAGEREF _Toc21088 \h </w:instrText>
        </w:r>
        <w:r>
          <w:fldChar w:fldCharType="separate"/>
        </w:r>
        <w:r>
          <w:t>39</w:t>
        </w:r>
        <w:r>
          <w:fldChar w:fldCharType="end"/>
        </w:r>
      </w:hyperlink>
    </w:p>
    <w:p>
      <w:pPr>
        <w:pStyle w:val="TOC2"/>
        <w:tabs>
          <w:tab w:val="right" w:leader="dot" w:pos="8306"/>
        </w:tabs>
      </w:pPr>
      <w:hyperlink w:anchor="_Toc13402" w:history="1">
        <w:r>
          <w:rPr>
            <w:rFonts w:ascii="仿宋" w:eastAsia="仿宋" w:hAnsi="仿宋" w:cs="仿宋" w:hint="eastAsia"/>
            <w:lang w:eastAsia="zh-CN"/>
          </w:rPr>
          <w:t>(三)、建设条件分析</w:t>
        </w:r>
        <w:r>
          <w:tab/>
        </w:r>
        <w:r>
          <w:fldChar w:fldCharType="begin"/>
        </w:r>
        <w:r>
          <w:instrText xml:space="preserve"> PAGEREF _Toc13402 \h </w:instrText>
        </w:r>
        <w:r>
          <w:fldChar w:fldCharType="separate"/>
        </w:r>
        <w:r>
          <w:t>41</w:t>
        </w:r>
        <w:r>
          <w:fldChar w:fldCharType="end"/>
        </w:r>
      </w:hyperlink>
    </w:p>
    <w:p>
      <w:pPr>
        <w:pStyle w:val="TOC2"/>
        <w:tabs>
          <w:tab w:val="right" w:leader="dot" w:pos="8306"/>
        </w:tabs>
      </w:pPr>
      <w:hyperlink w:anchor="_Toc19709" w:history="1">
        <w:r>
          <w:rPr>
            <w:rFonts w:ascii="仿宋" w:eastAsia="仿宋" w:hAnsi="仿宋" w:cs="仿宋" w:hint="eastAsia"/>
            <w:lang w:eastAsia="zh-CN"/>
          </w:rPr>
          <w:t>(四)、用地控制指标</w:t>
        </w:r>
        <w:r>
          <w:tab/>
        </w:r>
        <w:r>
          <w:fldChar w:fldCharType="begin"/>
        </w:r>
        <w:r>
          <w:instrText xml:space="preserve"> PAGEREF _Toc19709 \h </w:instrText>
        </w:r>
        <w:r>
          <w:fldChar w:fldCharType="separate"/>
        </w:r>
        <w:r>
          <w:t>43</w:t>
        </w:r>
        <w:r>
          <w:fldChar w:fldCharType="end"/>
        </w:r>
      </w:hyperlink>
    </w:p>
    <w:p>
      <w:pPr>
        <w:pStyle w:val="TOC2"/>
        <w:tabs>
          <w:tab w:val="right" w:leader="dot" w:pos="8306"/>
        </w:tabs>
      </w:pPr>
      <w:hyperlink w:anchor="_Toc15309" w:history="1">
        <w:r>
          <w:rPr>
            <w:rFonts w:ascii="仿宋" w:eastAsia="仿宋" w:hAnsi="仿宋" w:cs="仿宋" w:hint="eastAsia"/>
            <w:lang w:eastAsia="zh-CN"/>
          </w:rPr>
          <w:t>(五)、地总体要求</w:t>
        </w:r>
        <w:r>
          <w:tab/>
        </w:r>
        <w:r>
          <w:fldChar w:fldCharType="begin"/>
        </w:r>
        <w:r>
          <w:instrText xml:space="preserve"> PAGEREF _Toc15309 \h </w:instrText>
        </w:r>
        <w:r>
          <w:fldChar w:fldCharType="separate"/>
        </w:r>
        <w:r>
          <w:t>44</w:t>
        </w:r>
        <w:r>
          <w:fldChar w:fldCharType="end"/>
        </w:r>
      </w:hyperlink>
    </w:p>
    <w:p>
      <w:pPr>
        <w:pStyle w:val="TOC2"/>
        <w:tabs>
          <w:tab w:val="right" w:leader="dot" w:pos="8306"/>
        </w:tabs>
      </w:pPr>
      <w:hyperlink w:anchor="_Toc10211" w:history="1">
        <w:r>
          <w:rPr>
            <w:rFonts w:ascii="仿宋" w:eastAsia="仿宋" w:hAnsi="仿宋" w:cs="仿宋" w:hint="eastAsia"/>
            <w:lang w:eastAsia="zh-CN"/>
          </w:rPr>
          <w:t>(六)、节约用地措施</w:t>
        </w:r>
        <w:r>
          <w:tab/>
        </w:r>
        <w:r>
          <w:fldChar w:fldCharType="begin"/>
        </w:r>
        <w:r>
          <w:instrText xml:space="preserve"> PAGEREF _Toc10211 \h </w:instrText>
        </w:r>
        <w:r>
          <w:fldChar w:fldCharType="separate"/>
        </w:r>
        <w:r>
          <w:t>45</w:t>
        </w:r>
        <w:r>
          <w:fldChar w:fldCharType="end"/>
        </w:r>
      </w:hyperlink>
    </w:p>
    <w:p>
      <w:pPr>
        <w:pStyle w:val="TOC2"/>
        <w:tabs>
          <w:tab w:val="right" w:leader="dot" w:pos="8306"/>
        </w:tabs>
      </w:pPr>
      <w:hyperlink w:anchor="_Toc20992" w:history="1">
        <w:r>
          <w:rPr>
            <w:rFonts w:ascii="仿宋" w:eastAsia="仿宋" w:hAnsi="仿宋" w:cs="仿宋" w:hint="eastAsia"/>
            <w:lang w:eastAsia="zh-CN"/>
          </w:rPr>
          <w:t>(七)、选址综合评价</w:t>
        </w:r>
        <w:r>
          <w:tab/>
        </w:r>
        <w:r>
          <w:fldChar w:fldCharType="begin"/>
        </w:r>
        <w:r>
          <w:instrText xml:space="preserve"> PAGEREF _Toc20992 \h </w:instrText>
        </w:r>
        <w:r>
          <w:fldChar w:fldCharType="separate"/>
        </w:r>
        <w:r>
          <w:t>47</w:t>
        </w:r>
        <w:r>
          <w:fldChar w:fldCharType="end"/>
        </w:r>
      </w:hyperlink>
    </w:p>
    <w:p>
      <w:pPr>
        <w:pStyle w:val="TOC1"/>
        <w:tabs>
          <w:tab w:val="right" w:leader="dot" w:pos="8306"/>
        </w:tabs>
      </w:pPr>
      <w:hyperlink w:anchor="_Toc186" w:history="1">
        <w:r>
          <w:rPr>
            <w:rFonts w:ascii="仿宋" w:eastAsia="仿宋" w:hAnsi="仿宋" w:cs="仿宋" w:hint="eastAsia"/>
            <w:lang w:eastAsia="zh-CN"/>
          </w:rPr>
          <w:t>七、项目质量与标准</w:t>
        </w:r>
        <w:r>
          <w:tab/>
        </w:r>
        <w:r>
          <w:fldChar w:fldCharType="begin"/>
        </w:r>
        <w:r>
          <w:instrText xml:space="preserve"> PAGEREF _Toc186 \h </w:instrText>
        </w:r>
        <w:r>
          <w:fldChar w:fldCharType="separate"/>
        </w:r>
        <w:r>
          <w:t>48</w:t>
        </w:r>
        <w:r>
          <w:fldChar w:fldCharType="end"/>
        </w:r>
      </w:hyperlink>
    </w:p>
    <w:p>
      <w:pPr>
        <w:pStyle w:val="TOC2"/>
        <w:tabs>
          <w:tab w:val="right" w:leader="dot" w:pos="8306"/>
        </w:tabs>
      </w:pPr>
      <w:hyperlink w:anchor="_Toc17615" w:history="1">
        <w:r>
          <w:rPr>
            <w:rFonts w:ascii="仿宋" w:eastAsia="仿宋" w:hAnsi="仿宋" w:cs="仿宋" w:hint="eastAsia"/>
            <w:lang w:eastAsia="zh-CN"/>
          </w:rPr>
          <w:t>(一)、质量保障体系</w:t>
        </w:r>
        <w:r>
          <w:tab/>
        </w:r>
        <w:r>
          <w:fldChar w:fldCharType="begin"/>
        </w:r>
        <w:r>
          <w:instrText xml:space="preserve"> PAGEREF _Toc17615 \h </w:instrText>
        </w:r>
        <w:r>
          <w:fldChar w:fldCharType="separate"/>
        </w:r>
        <w:r>
          <w:t>48</w:t>
        </w:r>
        <w:r>
          <w:fldChar w:fldCharType="end"/>
        </w:r>
      </w:hyperlink>
    </w:p>
    <w:p>
      <w:pPr>
        <w:pStyle w:val="TOC2"/>
        <w:tabs>
          <w:tab w:val="right" w:leader="dot" w:pos="8306"/>
        </w:tabs>
      </w:pPr>
      <w:hyperlink w:anchor="_Toc16760" w:history="1">
        <w:r>
          <w:rPr>
            <w:rFonts w:ascii="仿宋" w:eastAsia="仿宋" w:hAnsi="仿宋" w:cs="仿宋" w:hint="eastAsia"/>
            <w:lang w:eastAsia="zh-CN"/>
          </w:rPr>
          <w:t>(二)、标准化作业流程</w:t>
        </w:r>
        <w:r>
          <w:tab/>
        </w:r>
        <w:r>
          <w:fldChar w:fldCharType="begin"/>
        </w:r>
        <w:r>
          <w:instrText xml:space="preserve"> PAGEREF _Toc16760 \h </w:instrText>
        </w:r>
        <w:r>
          <w:fldChar w:fldCharType="separate"/>
        </w:r>
        <w:r>
          <w:t>49</w:t>
        </w:r>
        <w:r>
          <w:fldChar w:fldCharType="end"/>
        </w:r>
      </w:hyperlink>
    </w:p>
    <w:p>
      <w:pPr>
        <w:pStyle w:val="TOC2"/>
        <w:tabs>
          <w:tab w:val="right" w:leader="dot" w:pos="8306"/>
        </w:tabs>
      </w:pPr>
      <w:hyperlink w:anchor="_Toc947" w:history="1">
        <w:r>
          <w:rPr>
            <w:rFonts w:ascii="仿宋" w:eastAsia="仿宋" w:hAnsi="仿宋" w:cs="仿宋" w:hint="eastAsia"/>
            <w:lang w:eastAsia="zh-CN"/>
          </w:rPr>
          <w:t>(三)、质量监控与评估</w:t>
        </w:r>
        <w:r>
          <w:tab/>
        </w:r>
        <w:r>
          <w:fldChar w:fldCharType="begin"/>
        </w:r>
        <w:r>
          <w:instrText xml:space="preserve"> PAGEREF _Toc947 \h </w:instrText>
        </w:r>
        <w:r>
          <w:fldChar w:fldCharType="separate"/>
        </w:r>
        <w:r>
          <w:t>51</w:t>
        </w:r>
        <w:r>
          <w:fldChar w:fldCharType="end"/>
        </w:r>
      </w:hyperlink>
    </w:p>
    <w:p>
      <w:pPr>
        <w:pStyle w:val="TOC2"/>
        <w:tabs>
          <w:tab w:val="right" w:leader="dot" w:pos="8306"/>
        </w:tabs>
      </w:pPr>
      <w:hyperlink w:anchor="_Toc7050" w:history="1">
        <w:r>
          <w:rPr>
            <w:rFonts w:ascii="仿宋" w:eastAsia="仿宋" w:hAnsi="仿宋" w:cs="仿宋" w:hint="eastAsia"/>
            <w:lang w:eastAsia="zh-CN"/>
          </w:rPr>
          <w:t>(四)、质量改进计划</w:t>
        </w:r>
        <w:r>
          <w:tab/>
        </w:r>
        <w:r>
          <w:fldChar w:fldCharType="begin"/>
        </w:r>
        <w:r>
          <w:instrText xml:space="preserve"> PAGEREF _Toc7050 \h </w:instrText>
        </w:r>
        <w:r>
          <w:fldChar w:fldCharType="separate"/>
        </w:r>
        <w:r>
          <w:t>52</w:t>
        </w:r>
        <w:r>
          <w:fldChar w:fldCharType="end"/>
        </w:r>
      </w:hyperlink>
    </w:p>
    <w:p>
      <w:pPr>
        <w:pStyle w:val="TOC1"/>
        <w:tabs>
          <w:tab w:val="right" w:leader="dot" w:pos="8306"/>
        </w:tabs>
      </w:pPr>
      <w:hyperlink w:anchor="_Toc25309" w:history="1">
        <w:r>
          <w:rPr>
            <w:rFonts w:ascii="仿宋" w:eastAsia="仿宋" w:hAnsi="仿宋" w:cs="仿宋" w:hint="eastAsia"/>
            <w:lang w:eastAsia="zh-CN"/>
          </w:rPr>
          <w:t>八、项目进度计划</w:t>
        </w:r>
        <w:r>
          <w:tab/>
        </w:r>
        <w:r>
          <w:fldChar w:fldCharType="begin"/>
        </w:r>
        <w:r>
          <w:instrText xml:space="preserve"> PAGEREF _Toc25309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59" w:history="1">
        <w:r>
          <w:rPr>
            <w:rFonts w:ascii="仿宋" w:eastAsia="仿宋" w:hAnsi="仿宋" w:cs="仿宋" w:hint="eastAsia"/>
            <w:lang w:eastAsia="zh-CN"/>
          </w:rPr>
          <w:t>(一)、建设周期</w:t>
        </w:r>
        <w:r>
          <w:tab/>
        </w:r>
        <w:r>
          <w:fldChar w:fldCharType="begin"/>
        </w:r>
        <w:r>
          <w:instrText xml:space="preserve"> PAGEREF _Toc8459 \h </w:instrText>
        </w:r>
        <w:r>
          <w:fldChar w:fldCharType="separate"/>
        </w:r>
        <w:r>
          <w:t>53</w:t>
        </w:r>
        <w:r>
          <w:fldChar w:fldCharType="end"/>
        </w:r>
      </w:hyperlink>
    </w:p>
    <w:p>
      <w:pPr>
        <w:pStyle w:val="TOC2"/>
        <w:tabs>
          <w:tab w:val="right" w:leader="dot" w:pos="8306"/>
        </w:tabs>
      </w:pPr>
      <w:hyperlink w:anchor="_Toc10238" w:history="1">
        <w:r>
          <w:rPr>
            <w:rFonts w:ascii="仿宋" w:eastAsia="仿宋" w:hAnsi="仿宋" w:cs="仿宋" w:hint="eastAsia"/>
            <w:lang w:eastAsia="zh-CN"/>
          </w:rPr>
          <w:t>(二)、建设进度</w:t>
        </w:r>
        <w:r>
          <w:tab/>
        </w:r>
        <w:r>
          <w:fldChar w:fldCharType="begin"/>
        </w:r>
        <w:r>
          <w:instrText xml:space="preserve"> PAGEREF _Toc10238 \h </w:instrText>
        </w:r>
        <w:r>
          <w:fldChar w:fldCharType="separate"/>
        </w:r>
        <w:r>
          <w:t>53</w:t>
        </w:r>
        <w:r>
          <w:fldChar w:fldCharType="end"/>
        </w:r>
      </w:hyperlink>
    </w:p>
    <w:p>
      <w:pPr>
        <w:pStyle w:val="TOC2"/>
        <w:tabs>
          <w:tab w:val="right" w:leader="dot" w:pos="8306"/>
        </w:tabs>
      </w:pPr>
      <w:hyperlink w:anchor="_Toc5346" w:history="1">
        <w:r>
          <w:rPr>
            <w:rFonts w:ascii="仿宋" w:eastAsia="仿宋" w:hAnsi="仿宋" w:cs="仿宋" w:hint="eastAsia"/>
            <w:lang w:eastAsia="zh-CN"/>
          </w:rPr>
          <w:t>(三)、进度安排注意事项</w:t>
        </w:r>
        <w:r>
          <w:tab/>
        </w:r>
        <w:r>
          <w:fldChar w:fldCharType="begin"/>
        </w:r>
        <w:r>
          <w:instrText xml:space="preserve"> PAGEREF _Toc5346 \h </w:instrText>
        </w:r>
        <w:r>
          <w:fldChar w:fldCharType="separate"/>
        </w:r>
        <w:r>
          <w:t>55</w:t>
        </w:r>
        <w:r>
          <w:fldChar w:fldCharType="end"/>
        </w:r>
      </w:hyperlink>
    </w:p>
    <w:p>
      <w:pPr>
        <w:pStyle w:val="TOC2"/>
        <w:tabs>
          <w:tab w:val="right" w:leader="dot" w:pos="8306"/>
        </w:tabs>
      </w:pPr>
      <w:hyperlink w:anchor="_Toc13935" w:history="1">
        <w:r>
          <w:rPr>
            <w:rFonts w:ascii="仿宋" w:eastAsia="仿宋" w:hAnsi="仿宋" w:cs="仿宋" w:hint="eastAsia"/>
            <w:lang w:eastAsia="zh-CN"/>
          </w:rPr>
          <w:t>(四)、人力资源配置</w:t>
        </w:r>
        <w:r>
          <w:tab/>
        </w:r>
        <w:r>
          <w:fldChar w:fldCharType="begin"/>
        </w:r>
        <w:r>
          <w:instrText xml:space="preserve"> PAGEREF _Toc13935 \h </w:instrText>
        </w:r>
        <w:r>
          <w:fldChar w:fldCharType="separate"/>
        </w:r>
        <w:r>
          <w:t>56</w:t>
        </w:r>
        <w:r>
          <w:fldChar w:fldCharType="end"/>
        </w:r>
      </w:hyperlink>
    </w:p>
    <w:p>
      <w:pPr>
        <w:pStyle w:val="TOC2"/>
        <w:tabs>
          <w:tab w:val="right" w:leader="dot" w:pos="8306"/>
        </w:tabs>
      </w:pPr>
      <w:hyperlink w:anchor="_Toc4299" w:history="1">
        <w:r>
          <w:rPr>
            <w:rFonts w:ascii="仿宋" w:eastAsia="仿宋" w:hAnsi="仿宋" w:cs="仿宋" w:hint="eastAsia"/>
            <w:lang w:eastAsia="zh-CN"/>
          </w:rPr>
          <w:t>(五)、员工培训</w:t>
        </w:r>
        <w:r>
          <w:tab/>
        </w:r>
        <w:r>
          <w:fldChar w:fldCharType="begin"/>
        </w:r>
        <w:r>
          <w:instrText xml:space="preserve"> PAGEREF _Toc4299 \h </w:instrText>
        </w:r>
        <w:r>
          <w:fldChar w:fldCharType="separate"/>
        </w:r>
        <w:r>
          <w:t>58</w:t>
        </w:r>
        <w:r>
          <w:fldChar w:fldCharType="end"/>
        </w:r>
      </w:hyperlink>
    </w:p>
    <w:p>
      <w:pPr>
        <w:pStyle w:val="TOC2"/>
        <w:tabs>
          <w:tab w:val="right" w:leader="dot" w:pos="8306"/>
        </w:tabs>
      </w:pPr>
      <w:hyperlink w:anchor="_Toc7586" w:history="1">
        <w:r>
          <w:rPr>
            <w:rFonts w:ascii="仿宋" w:eastAsia="仿宋" w:hAnsi="仿宋" w:cs="仿宋" w:hint="eastAsia"/>
            <w:lang w:eastAsia="zh-CN"/>
          </w:rPr>
          <w:t>(六)、项目实施保障</w:t>
        </w:r>
        <w:r>
          <w:tab/>
        </w:r>
        <w:r>
          <w:fldChar w:fldCharType="begin"/>
        </w:r>
        <w:r>
          <w:instrText xml:space="preserve"> PAGEREF _Toc7586 \h </w:instrText>
        </w:r>
        <w:r>
          <w:fldChar w:fldCharType="separate"/>
        </w:r>
        <w:r>
          <w:t>58</w:t>
        </w:r>
        <w:r>
          <w:fldChar w:fldCharType="end"/>
        </w:r>
      </w:hyperlink>
    </w:p>
    <w:p>
      <w:pPr>
        <w:pStyle w:val="TOC2"/>
        <w:tabs>
          <w:tab w:val="right" w:leader="dot" w:pos="8306"/>
        </w:tabs>
      </w:pPr>
      <w:hyperlink w:anchor="_Toc22665" w:history="1">
        <w:r>
          <w:rPr>
            <w:rFonts w:ascii="仿宋" w:eastAsia="仿宋" w:hAnsi="仿宋" w:cs="仿宋" w:hint="eastAsia"/>
            <w:lang w:eastAsia="zh-CN"/>
          </w:rPr>
          <w:t>(七)、安全规范管理</w:t>
        </w:r>
        <w:r>
          <w:tab/>
        </w:r>
        <w:r>
          <w:fldChar w:fldCharType="begin"/>
        </w:r>
        <w:r>
          <w:instrText xml:space="preserve"> PAGEREF _Toc22665 \h </w:instrText>
        </w:r>
        <w:r>
          <w:fldChar w:fldCharType="separate"/>
        </w:r>
        <w:r>
          <w:t>59</w:t>
        </w:r>
        <w:r>
          <w:fldChar w:fldCharType="end"/>
        </w:r>
      </w:hyperlink>
    </w:p>
    <w:p>
      <w:pPr>
        <w:pStyle w:val="TOC1"/>
        <w:tabs>
          <w:tab w:val="right" w:leader="dot" w:pos="8306"/>
        </w:tabs>
      </w:pPr>
      <w:hyperlink w:anchor="_Toc9212" w:history="1">
        <w:r>
          <w:rPr>
            <w:rFonts w:ascii="仿宋" w:eastAsia="仿宋" w:hAnsi="仿宋" w:cs="仿宋" w:hint="eastAsia"/>
            <w:lang w:eastAsia="zh-CN"/>
          </w:rPr>
          <w:t>九、项目变更管理</w:t>
        </w:r>
        <w:r>
          <w:tab/>
        </w:r>
        <w:r>
          <w:fldChar w:fldCharType="begin"/>
        </w:r>
        <w:r>
          <w:instrText xml:space="preserve"> PAGEREF _Toc9212 \h </w:instrText>
        </w:r>
        <w:r>
          <w:fldChar w:fldCharType="separate"/>
        </w:r>
        <w:r>
          <w:t>61</w:t>
        </w:r>
        <w:r>
          <w:fldChar w:fldCharType="end"/>
        </w:r>
      </w:hyperlink>
    </w:p>
    <w:p>
      <w:pPr>
        <w:pStyle w:val="TOC2"/>
        <w:tabs>
          <w:tab w:val="right" w:leader="dot" w:pos="8306"/>
        </w:tabs>
      </w:pPr>
      <w:hyperlink w:anchor="_Toc11229" w:history="1">
        <w:r>
          <w:rPr>
            <w:rFonts w:ascii="仿宋" w:eastAsia="仿宋" w:hAnsi="仿宋" w:cs="仿宋" w:hint="eastAsia"/>
            <w:lang w:eastAsia="zh-CN"/>
          </w:rPr>
          <w:t>(一)、变更控制流程</w:t>
        </w:r>
        <w:r>
          <w:tab/>
        </w:r>
        <w:r>
          <w:fldChar w:fldCharType="begin"/>
        </w:r>
        <w:r>
          <w:instrText xml:space="preserve"> PAGEREF _Toc11229 \h </w:instrText>
        </w:r>
        <w:r>
          <w:fldChar w:fldCharType="separate"/>
        </w:r>
        <w:r>
          <w:t>61</w:t>
        </w:r>
        <w:r>
          <w:fldChar w:fldCharType="end"/>
        </w:r>
      </w:hyperlink>
    </w:p>
    <w:p>
      <w:pPr>
        <w:pStyle w:val="TOC2"/>
        <w:tabs>
          <w:tab w:val="right" w:leader="dot" w:pos="8306"/>
        </w:tabs>
      </w:pPr>
      <w:hyperlink w:anchor="_Toc31105" w:history="1">
        <w:r>
          <w:rPr>
            <w:rFonts w:ascii="仿宋" w:eastAsia="仿宋" w:hAnsi="仿宋" w:cs="仿宋" w:hint="eastAsia"/>
            <w:lang w:eastAsia="zh-CN"/>
          </w:rPr>
          <w:t>(二)、影响评估与处理</w:t>
        </w:r>
        <w:r>
          <w:tab/>
        </w:r>
        <w:r>
          <w:fldChar w:fldCharType="begin"/>
        </w:r>
        <w:r>
          <w:instrText xml:space="preserve"> PAGEREF _Toc31105 \h </w:instrText>
        </w:r>
        <w:r>
          <w:fldChar w:fldCharType="separate"/>
        </w:r>
        <w:r>
          <w:t>61</w:t>
        </w:r>
        <w:r>
          <w:fldChar w:fldCharType="end"/>
        </w:r>
      </w:hyperlink>
    </w:p>
    <w:p>
      <w:pPr>
        <w:pStyle w:val="TOC2"/>
        <w:tabs>
          <w:tab w:val="right" w:leader="dot" w:pos="8306"/>
        </w:tabs>
      </w:pPr>
      <w:hyperlink w:anchor="_Toc13552" w:history="1">
        <w:r>
          <w:rPr>
            <w:rFonts w:ascii="仿宋" w:eastAsia="仿宋" w:hAnsi="仿宋" w:cs="仿宋" w:hint="eastAsia"/>
            <w:lang w:eastAsia="zh-CN"/>
          </w:rPr>
          <w:t>(三)、变更记录与追踪</w:t>
        </w:r>
        <w:r>
          <w:tab/>
        </w:r>
        <w:r>
          <w:fldChar w:fldCharType="begin"/>
        </w:r>
        <w:r>
          <w:instrText xml:space="preserve"> PAGEREF _Toc13552 \h </w:instrText>
        </w:r>
        <w:r>
          <w:fldChar w:fldCharType="separate"/>
        </w:r>
        <w:r>
          <w:t>63</w:t>
        </w:r>
        <w:r>
          <w:fldChar w:fldCharType="end"/>
        </w:r>
      </w:hyperlink>
    </w:p>
    <w:p>
      <w:pPr>
        <w:pStyle w:val="TOC2"/>
        <w:tabs>
          <w:tab w:val="right" w:leader="dot" w:pos="8306"/>
        </w:tabs>
      </w:pPr>
      <w:hyperlink w:anchor="_Toc22788" w:history="1">
        <w:r>
          <w:rPr>
            <w:rFonts w:ascii="仿宋" w:eastAsia="仿宋" w:hAnsi="仿宋" w:cs="仿宋" w:hint="eastAsia"/>
            <w:lang w:eastAsia="zh-CN"/>
          </w:rPr>
          <w:t>(四)、变更管理策略</w:t>
        </w:r>
        <w:r>
          <w:tab/>
        </w:r>
        <w:r>
          <w:fldChar w:fldCharType="begin"/>
        </w:r>
        <w:r>
          <w:instrText xml:space="preserve"> PAGEREF _Toc22788 \h </w:instrText>
        </w:r>
        <w:r>
          <w:fldChar w:fldCharType="separate"/>
        </w:r>
        <w:r>
          <w:t>65</w:t>
        </w:r>
        <w:r>
          <w:fldChar w:fldCharType="end"/>
        </w:r>
      </w:hyperlink>
    </w:p>
    <w:p>
      <w:pPr>
        <w:pStyle w:val="TOC1"/>
        <w:tabs>
          <w:tab w:val="right" w:leader="dot" w:pos="8306"/>
        </w:tabs>
      </w:pPr>
      <w:hyperlink w:anchor="_Toc24401" w:history="1">
        <w:r>
          <w:rPr>
            <w:rFonts w:ascii="仿宋" w:eastAsia="仿宋" w:hAnsi="仿宋" w:cs="仿宋" w:hint="eastAsia"/>
            <w:lang w:eastAsia="zh-CN"/>
          </w:rPr>
          <w:t>十、资金管理与财务规划</w:t>
        </w:r>
        <w:r>
          <w:tab/>
        </w:r>
        <w:r>
          <w:fldChar w:fldCharType="begin"/>
        </w:r>
        <w:r>
          <w:instrText xml:space="preserve"> PAGEREF _Toc24401 \h </w:instrText>
        </w:r>
        <w:r>
          <w:fldChar w:fldCharType="separate"/>
        </w:r>
        <w:r>
          <w:t>66</w:t>
        </w:r>
        <w:r>
          <w:fldChar w:fldCharType="end"/>
        </w:r>
      </w:hyperlink>
    </w:p>
    <w:p>
      <w:pPr>
        <w:pStyle w:val="TOC2"/>
        <w:tabs>
          <w:tab w:val="right" w:leader="dot" w:pos="8306"/>
        </w:tabs>
      </w:pPr>
      <w:hyperlink w:anchor="_Toc21434" w:history="1">
        <w:r>
          <w:rPr>
            <w:rFonts w:ascii="仿宋" w:eastAsia="仿宋" w:hAnsi="仿宋" w:cs="仿宋" w:hint="eastAsia"/>
            <w:lang w:eastAsia="zh-CN"/>
          </w:rPr>
          <w:t>(一)、项目资金来源与筹措</w:t>
        </w:r>
        <w:r>
          <w:tab/>
        </w:r>
        <w:r>
          <w:fldChar w:fldCharType="begin"/>
        </w:r>
        <w:r>
          <w:instrText xml:space="preserve"> PAGEREF _Toc21434 \h </w:instrText>
        </w:r>
        <w:r>
          <w:fldChar w:fldCharType="separate"/>
        </w:r>
        <w:r>
          <w:t>66</w:t>
        </w:r>
        <w:r>
          <w:fldChar w:fldCharType="end"/>
        </w:r>
      </w:hyperlink>
    </w:p>
    <w:p>
      <w:pPr>
        <w:pStyle w:val="TOC2"/>
        <w:tabs>
          <w:tab w:val="right" w:leader="dot" w:pos="8306"/>
        </w:tabs>
      </w:pPr>
      <w:hyperlink w:anchor="_Toc961" w:history="1">
        <w:r>
          <w:rPr>
            <w:rFonts w:ascii="仿宋" w:eastAsia="仿宋" w:hAnsi="仿宋" w:cs="仿宋" w:hint="eastAsia"/>
            <w:lang w:eastAsia="zh-CN"/>
          </w:rPr>
          <w:t>(二)、资金使用与监管</w:t>
        </w:r>
        <w:r>
          <w:tab/>
        </w:r>
        <w:r>
          <w:fldChar w:fldCharType="begin"/>
        </w:r>
        <w:r>
          <w:instrText xml:space="preserve"> PAGEREF _Toc961 \h </w:instrText>
        </w:r>
        <w:r>
          <w:fldChar w:fldCharType="separate"/>
        </w:r>
        <w:r>
          <w:t>68</w:t>
        </w:r>
        <w:r>
          <w:fldChar w:fldCharType="end"/>
        </w:r>
      </w:hyperlink>
    </w:p>
    <w:p>
      <w:pPr>
        <w:pStyle w:val="TOC2"/>
        <w:tabs>
          <w:tab w:val="right" w:leader="dot" w:pos="8306"/>
        </w:tabs>
      </w:pPr>
      <w:hyperlink w:anchor="_Toc8788" w:history="1">
        <w:r>
          <w:rPr>
            <w:rFonts w:ascii="仿宋" w:eastAsia="仿宋" w:hAnsi="仿宋" w:cs="仿宋" w:hint="eastAsia"/>
            <w:lang w:eastAsia="zh-CN"/>
          </w:rPr>
          <w:t>(三)、财务规划与预测</w:t>
        </w:r>
        <w:r>
          <w:tab/>
        </w:r>
        <w:r>
          <w:fldChar w:fldCharType="begin"/>
        </w:r>
        <w:r>
          <w:instrText xml:space="preserve"> PAGEREF _Toc8788 \h </w:instrText>
        </w:r>
        <w:r>
          <w:fldChar w:fldCharType="separate"/>
        </w:r>
        <w:r>
          <w:t>69</w:t>
        </w:r>
        <w:r>
          <w:fldChar w:fldCharType="end"/>
        </w:r>
      </w:hyperlink>
    </w:p>
    <w:p>
      <w:pPr>
        <w:pStyle w:val="TOC1"/>
        <w:tabs>
          <w:tab w:val="right" w:leader="dot" w:pos="8306"/>
        </w:tabs>
      </w:pPr>
      <w:hyperlink w:anchor="_Toc30549" w:history="1">
        <w:r>
          <w:rPr>
            <w:rFonts w:ascii="仿宋" w:eastAsia="仿宋" w:hAnsi="仿宋" w:cs="仿宋" w:hint="eastAsia"/>
            <w:lang w:eastAsia="zh-CN"/>
          </w:rPr>
          <w:t>十一、环境保护与治理方案</w:t>
        </w:r>
        <w:r>
          <w:tab/>
        </w:r>
        <w:r>
          <w:fldChar w:fldCharType="begin"/>
        </w:r>
        <w:r>
          <w:instrText xml:space="preserve"> PAGEREF _Toc30549 \h </w:instrText>
        </w:r>
        <w:r>
          <w:fldChar w:fldCharType="separate"/>
        </w:r>
        <w:r>
          <w:t>70</w:t>
        </w:r>
        <w:r>
          <w:fldChar w:fldCharType="end"/>
        </w:r>
      </w:hyperlink>
    </w:p>
    <w:p>
      <w:pPr>
        <w:pStyle w:val="TOC2"/>
        <w:tabs>
          <w:tab w:val="right" w:leader="dot" w:pos="8306"/>
        </w:tabs>
      </w:pPr>
      <w:hyperlink w:anchor="_Toc28694" w:history="1">
        <w:r>
          <w:rPr>
            <w:rFonts w:ascii="仿宋" w:eastAsia="仿宋" w:hAnsi="仿宋" w:cs="仿宋" w:hint="eastAsia"/>
            <w:lang w:eastAsia="zh-CN"/>
          </w:rPr>
          <w:t>(一)、项目环境影响评估</w:t>
        </w:r>
        <w:r>
          <w:tab/>
        </w:r>
        <w:r>
          <w:fldChar w:fldCharType="begin"/>
        </w:r>
        <w:r>
          <w:instrText xml:space="preserve"> PAGEREF _Toc28694 \h </w:instrText>
        </w:r>
        <w:r>
          <w:fldChar w:fldCharType="separate"/>
        </w:r>
        <w:r>
          <w:t>70</w:t>
        </w:r>
        <w:r>
          <w:fldChar w:fldCharType="end"/>
        </w:r>
      </w:hyperlink>
    </w:p>
    <w:p>
      <w:pPr>
        <w:pStyle w:val="TOC2"/>
        <w:tabs>
          <w:tab w:val="right" w:leader="dot" w:pos="8306"/>
        </w:tabs>
      </w:pPr>
      <w:hyperlink w:anchor="_Toc16570" w:history="1">
        <w:r>
          <w:rPr>
            <w:rFonts w:ascii="仿宋" w:eastAsia="仿宋" w:hAnsi="仿宋" w:cs="仿宋" w:hint="eastAsia"/>
            <w:lang w:eastAsia="zh-CN"/>
          </w:rPr>
          <w:t>(二)、环境保护措施与治理方案</w:t>
        </w:r>
        <w:r>
          <w:tab/>
        </w:r>
        <w:r>
          <w:fldChar w:fldCharType="begin"/>
        </w:r>
        <w:r>
          <w:instrText xml:space="preserve"> PAGEREF _Toc16570 \h </w:instrText>
        </w:r>
        <w:r>
          <w:fldChar w:fldCharType="separate"/>
        </w:r>
        <w:r>
          <w:t>70</w:t>
        </w:r>
        <w:r>
          <w:fldChar w:fldCharType="end"/>
        </w:r>
      </w:hyperlink>
    </w:p>
    <w:p>
      <w:pPr>
        <w:pStyle w:val="TOC1"/>
        <w:tabs>
          <w:tab w:val="right" w:leader="dot" w:pos="8306"/>
        </w:tabs>
      </w:pPr>
      <w:hyperlink w:anchor="_Toc30598" w:history="1">
        <w:r>
          <w:rPr>
            <w:rFonts w:ascii="仿宋" w:eastAsia="仿宋" w:hAnsi="仿宋" w:cs="仿宋" w:hint="eastAsia"/>
            <w:lang w:eastAsia="zh-CN"/>
          </w:rPr>
          <w:t>十二、安全与应急管理</w:t>
        </w:r>
        <w:r>
          <w:tab/>
        </w:r>
        <w:r>
          <w:fldChar w:fldCharType="begin"/>
        </w:r>
        <w:r>
          <w:instrText xml:space="preserve"> PAGEREF _Toc30598 \h </w:instrText>
        </w:r>
        <w:r>
          <w:fldChar w:fldCharType="separate"/>
        </w:r>
        <w:r>
          <w:t>71</w:t>
        </w:r>
        <w:r>
          <w:fldChar w:fldCharType="end"/>
        </w:r>
      </w:hyperlink>
    </w:p>
    <w:p>
      <w:pPr>
        <w:pStyle w:val="TOC2"/>
        <w:tabs>
          <w:tab w:val="right" w:leader="dot" w:pos="8306"/>
        </w:tabs>
      </w:pPr>
      <w:hyperlink w:anchor="_Toc3240" w:history="1">
        <w:r>
          <w:rPr>
            <w:rFonts w:ascii="仿宋" w:eastAsia="仿宋" w:hAnsi="仿宋" w:cs="仿宋" w:hint="eastAsia"/>
            <w:lang w:eastAsia="zh-CN"/>
          </w:rPr>
          <w:t>(一)、安全生产管理</w:t>
        </w:r>
        <w:r>
          <w:tab/>
        </w:r>
        <w:r>
          <w:fldChar w:fldCharType="begin"/>
        </w:r>
        <w:r>
          <w:instrText xml:space="preserve"> PAGEREF _Toc3240 \h </w:instrText>
        </w:r>
        <w:r>
          <w:fldChar w:fldCharType="separate"/>
        </w:r>
        <w:r>
          <w:t>71</w:t>
        </w:r>
        <w:r>
          <w:fldChar w:fldCharType="end"/>
        </w:r>
      </w:hyperlink>
    </w:p>
    <w:p>
      <w:pPr>
        <w:pStyle w:val="TOC2"/>
        <w:tabs>
          <w:tab w:val="right" w:leader="dot" w:pos="8306"/>
        </w:tabs>
      </w:pPr>
      <w:hyperlink w:anchor="_Toc17827" w:history="1">
        <w:r>
          <w:rPr>
            <w:rFonts w:ascii="仿宋" w:eastAsia="仿宋" w:hAnsi="仿宋" w:cs="仿宋" w:hint="eastAsia"/>
            <w:lang w:eastAsia="zh-CN"/>
          </w:rPr>
          <w:t>(二)、应急预案与响应</w:t>
        </w:r>
        <w:r>
          <w:tab/>
        </w:r>
        <w:r>
          <w:fldChar w:fldCharType="begin"/>
        </w:r>
        <w:r>
          <w:instrText xml:space="preserve"> PAGEREF _Toc17827 \h </w:instrText>
        </w:r>
        <w:r>
          <w:fldChar w:fldCharType="separate"/>
        </w:r>
        <w:r>
          <w:t>73</w:t>
        </w:r>
        <w:r>
          <w:fldChar w:fldCharType="end"/>
        </w:r>
      </w:hyperlink>
    </w:p>
    <w:p>
      <w:pPr>
        <w:pStyle w:val="TOC1"/>
        <w:tabs>
          <w:tab w:val="right" w:leader="dot" w:pos="8306"/>
        </w:tabs>
      </w:pPr>
      <w:hyperlink w:anchor="_Toc700" w:history="1">
        <w:r>
          <w:rPr>
            <w:rFonts w:ascii="仿宋" w:eastAsia="仿宋" w:hAnsi="仿宋" w:cs="仿宋" w:hint="eastAsia"/>
            <w:lang w:eastAsia="zh-CN"/>
          </w:rPr>
          <w:t>十三、合作与交流机制建立</w:t>
        </w:r>
        <w:r>
          <w:tab/>
        </w:r>
        <w:r>
          <w:fldChar w:fldCharType="begin"/>
        </w:r>
        <w:r>
          <w:instrText xml:space="preserve"> PAGEREF _Toc700 \h </w:instrText>
        </w:r>
        <w:r>
          <w:fldChar w:fldCharType="separate"/>
        </w:r>
        <w:r>
          <w:t>74</w:t>
        </w:r>
        <w:r>
          <w:fldChar w:fldCharType="end"/>
        </w:r>
      </w:hyperlink>
    </w:p>
    <w:p>
      <w:pPr>
        <w:pStyle w:val="TOC2"/>
        <w:tabs>
          <w:tab w:val="right" w:leader="dot" w:pos="8306"/>
        </w:tabs>
      </w:pPr>
      <w:hyperlink w:anchor="_Toc24519" w:history="1">
        <w:r>
          <w:rPr>
            <w:rFonts w:ascii="仿宋" w:eastAsia="仿宋" w:hAnsi="仿宋" w:cs="仿宋" w:hint="eastAsia"/>
            <w:lang w:eastAsia="zh-CN"/>
          </w:rPr>
          <w:t>(一)、合作伙伴选择与合作方式</w:t>
        </w:r>
        <w:r>
          <w:tab/>
        </w:r>
        <w:r>
          <w:fldChar w:fldCharType="begin"/>
        </w:r>
        <w:r>
          <w:instrText xml:space="preserve"> PAGEREF _Toc24519 \h </w:instrText>
        </w:r>
        <w:r>
          <w:fldChar w:fldCharType="separate"/>
        </w:r>
        <w:r>
          <w:t>74</w:t>
        </w:r>
        <w:r>
          <w:fldChar w:fldCharType="end"/>
        </w:r>
      </w:hyperlink>
    </w:p>
    <w:p>
      <w:pPr>
        <w:pStyle w:val="TOC2"/>
        <w:tabs>
          <w:tab w:val="right" w:leader="dot" w:pos="8306"/>
        </w:tabs>
      </w:pPr>
      <w:hyperlink w:anchor="_Toc26194" w:history="1">
        <w:r>
          <w:rPr>
            <w:rFonts w:ascii="仿宋" w:eastAsia="仿宋" w:hAnsi="仿宋" w:cs="仿宋" w:hint="eastAsia"/>
            <w:lang w:eastAsia="zh-CN"/>
          </w:rPr>
          <w:t>(二)、交流与合作平台搭建</w:t>
        </w:r>
        <w:r>
          <w:tab/>
        </w:r>
        <w:r>
          <w:fldChar w:fldCharType="begin"/>
        </w:r>
        <w:r>
          <w:instrText xml:space="preserve"> PAGEREF _Toc26194 \h </w:instrText>
        </w:r>
        <w:r>
          <w:fldChar w:fldCharType="separate"/>
        </w:r>
        <w:r>
          <w:t>76</w:t>
        </w:r>
        <w:r>
          <w:fldChar w:fldCharType="end"/>
        </w:r>
      </w:hyperlink>
    </w:p>
    <w:p>
      <w:pPr>
        <w:pStyle w:val="TOC1"/>
        <w:tabs>
          <w:tab w:val="right" w:leader="dot" w:pos="8306"/>
        </w:tabs>
      </w:pPr>
      <w:hyperlink w:anchor="_Toc10654" w:history="1">
        <w:r>
          <w:rPr>
            <w:rFonts w:ascii="仿宋" w:eastAsia="仿宋" w:hAnsi="仿宋" w:cs="仿宋" w:hint="eastAsia"/>
            <w:lang w:eastAsia="zh-CN"/>
          </w:rPr>
          <w:t>十四、法律法规与政策遵循</w:t>
        </w:r>
        <w:r>
          <w:tab/>
        </w:r>
        <w:r>
          <w:fldChar w:fldCharType="begin"/>
        </w:r>
        <w:r>
          <w:instrText xml:space="preserve"> PAGEREF _Toc10654 \h </w:instrText>
        </w:r>
        <w:r>
          <w:fldChar w:fldCharType="separate"/>
        </w:r>
        <w:r>
          <w:t>77</w:t>
        </w:r>
        <w:r>
          <w:fldChar w:fldCharType="end"/>
        </w:r>
      </w:hyperlink>
    </w:p>
    <w:p>
      <w:pPr>
        <w:pStyle w:val="TOC2"/>
        <w:tabs>
          <w:tab w:val="right" w:leader="dot" w:pos="8306"/>
        </w:tabs>
      </w:pPr>
      <w:hyperlink w:anchor="_Toc2847" w:history="1">
        <w:r>
          <w:rPr>
            <w:rFonts w:ascii="仿宋" w:eastAsia="仿宋" w:hAnsi="仿宋" w:cs="仿宋" w:hint="eastAsia"/>
            <w:lang w:eastAsia="zh-CN"/>
          </w:rPr>
          <w:t>(一)、法律法规遵守</w:t>
        </w:r>
        <w:r>
          <w:tab/>
        </w:r>
        <w:r>
          <w:fldChar w:fldCharType="begin"/>
        </w:r>
        <w:r>
          <w:instrText xml:space="preserve"> PAGEREF _Toc2847 \h </w:instrText>
        </w:r>
        <w:r>
          <w:fldChar w:fldCharType="separate"/>
        </w:r>
        <w:r>
          <w:t>77</w:t>
        </w:r>
        <w:r>
          <w:fldChar w:fldCharType="end"/>
        </w:r>
      </w:hyperlink>
    </w:p>
    <w:p>
      <w:pPr>
        <w:pStyle w:val="TOC2"/>
        <w:tabs>
          <w:tab w:val="right" w:leader="dot" w:pos="8306"/>
        </w:tabs>
      </w:pPr>
      <w:hyperlink w:anchor="_Toc5085" w:history="1">
        <w:r>
          <w:rPr>
            <w:rFonts w:ascii="仿宋" w:eastAsia="仿宋" w:hAnsi="仿宋" w:cs="仿宋" w:hint="eastAsia"/>
            <w:lang w:eastAsia="zh-CN"/>
          </w:rPr>
          <w:t>(二)、政策导向与利用</w:t>
        </w:r>
        <w:r>
          <w:tab/>
        </w:r>
        <w:r>
          <w:fldChar w:fldCharType="begin"/>
        </w:r>
        <w:r>
          <w:instrText xml:space="preserve"> PAGEREF _Toc5085 \h </w:instrText>
        </w:r>
        <w:r>
          <w:fldChar w:fldCharType="separate"/>
        </w:r>
        <w:r>
          <w:t>78</w:t>
        </w:r>
        <w:r>
          <w:fldChar w:fldCharType="end"/>
        </w:r>
      </w:hyperlink>
    </w:p>
    <w:p>
      <w:pPr>
        <w:pStyle w:val="TOC1"/>
        <w:tabs>
          <w:tab w:val="right" w:leader="dot" w:pos="8306"/>
        </w:tabs>
      </w:pPr>
      <w:hyperlink w:anchor="_Toc9107" w:history="1">
        <w:r>
          <w:rPr>
            <w:rFonts w:ascii="仿宋" w:eastAsia="仿宋" w:hAnsi="仿宋" w:cs="仿宋" w:hint="eastAsia"/>
            <w:lang w:eastAsia="zh-CN"/>
          </w:rPr>
          <w:t>十五、产业协同与集群发展</w:t>
        </w:r>
        <w:r>
          <w:tab/>
        </w:r>
        <w:r>
          <w:fldChar w:fldCharType="begin"/>
        </w:r>
        <w:r>
          <w:instrText xml:space="preserve"> PAGEREF _Toc9107 \h </w:instrText>
        </w:r>
        <w:r>
          <w:fldChar w:fldCharType="separate"/>
        </w:r>
        <w:r>
          <w:t>79</w:t>
        </w:r>
        <w:r>
          <w:fldChar w:fldCharType="end"/>
        </w:r>
      </w:hyperlink>
    </w:p>
    <w:p>
      <w:pPr>
        <w:pStyle w:val="TOC2"/>
        <w:tabs>
          <w:tab w:val="right" w:leader="dot" w:pos="8306"/>
        </w:tabs>
      </w:pPr>
      <w:hyperlink w:anchor="_Toc8598" w:history="1">
        <w:r>
          <w:rPr>
            <w:rFonts w:ascii="仿宋" w:eastAsia="仿宋" w:hAnsi="仿宋" w:cs="仿宋" w:hint="eastAsia"/>
            <w:lang w:eastAsia="zh-CN"/>
          </w:rPr>
          <w:t>(一)、产业协同机制建设</w:t>
        </w:r>
        <w:r>
          <w:tab/>
        </w:r>
        <w:r>
          <w:fldChar w:fldCharType="begin"/>
        </w:r>
        <w:r>
          <w:instrText xml:space="preserve"> PAGEREF _Toc8598 \h </w:instrText>
        </w:r>
        <w:r>
          <w:fldChar w:fldCharType="separate"/>
        </w:r>
        <w:r>
          <w:t>79</w:t>
        </w:r>
        <w:r>
          <w:fldChar w:fldCharType="end"/>
        </w:r>
      </w:hyperlink>
    </w:p>
    <w:p>
      <w:pPr>
        <w:pStyle w:val="TOC2"/>
        <w:tabs>
          <w:tab w:val="right" w:leader="dot" w:pos="8306"/>
        </w:tabs>
      </w:pPr>
      <w:hyperlink w:anchor="_Toc24393" w:history="1">
        <w:r>
          <w:rPr>
            <w:rFonts w:ascii="仿宋" w:eastAsia="仿宋" w:hAnsi="仿宋" w:cs="仿宋" w:hint="eastAsia"/>
            <w:lang w:eastAsia="zh-CN"/>
          </w:rPr>
          <w:t>(二)、产业集群培育与发展</w:t>
        </w:r>
        <w:r>
          <w:tab/>
        </w:r>
        <w:r>
          <w:fldChar w:fldCharType="begin"/>
        </w:r>
        <w:r>
          <w:instrText xml:space="preserve"> PAGEREF _Toc24393 \h </w:instrText>
        </w:r>
        <w:r>
          <w:fldChar w:fldCharType="separate"/>
        </w:r>
        <w:r>
          <w:t>80</w:t>
        </w:r>
        <w:r>
          <w:fldChar w:fldCharType="end"/>
        </w:r>
      </w:hyperlink>
    </w:p>
    <w:p>
      <w:pPr>
        <w:pStyle w:val="TOC1"/>
        <w:tabs>
          <w:tab w:val="right" w:leader="dot" w:pos="8306"/>
        </w:tabs>
      </w:pPr>
      <w:hyperlink w:anchor="_Toc360" w:history="1">
        <w:r>
          <w:rPr>
            <w:rFonts w:ascii="仿宋" w:eastAsia="仿宋" w:hAnsi="仿宋" w:cs="仿宋" w:hint="eastAsia"/>
            <w:lang w:eastAsia="zh-CN"/>
          </w:rPr>
          <w:t>十六、企业合规与伦理</w:t>
        </w:r>
        <w:r>
          <w:tab/>
        </w:r>
        <w:r>
          <w:fldChar w:fldCharType="begin"/>
        </w:r>
        <w:r>
          <w:instrText xml:space="preserve"> PAGEREF _Toc360 \h </w:instrText>
        </w:r>
        <w:r>
          <w:fldChar w:fldCharType="separate"/>
        </w:r>
        <w:r>
          <w:t>81</w:t>
        </w:r>
        <w:r>
          <w:fldChar w:fldCharType="end"/>
        </w:r>
      </w:hyperlink>
    </w:p>
    <w:p>
      <w:pPr>
        <w:pStyle w:val="TOC2"/>
        <w:tabs>
          <w:tab w:val="right" w:leader="dot" w:pos="8306"/>
        </w:tabs>
      </w:pPr>
      <w:hyperlink w:anchor="_Toc16921" w:history="1">
        <w:r>
          <w:rPr>
            <w:rFonts w:ascii="仿宋" w:eastAsia="仿宋" w:hAnsi="仿宋" w:cs="仿宋" w:hint="eastAsia"/>
            <w:lang w:eastAsia="zh-CN"/>
          </w:rPr>
          <w:t>(一)、合规政策与程序</w:t>
        </w:r>
        <w:r>
          <w:tab/>
        </w:r>
        <w:r>
          <w:fldChar w:fldCharType="begin"/>
        </w:r>
        <w:r>
          <w:instrText xml:space="preserve"> PAGEREF _Toc16921 \h </w:instrText>
        </w:r>
        <w:r>
          <w:fldChar w:fldCharType="separate"/>
        </w:r>
        <w:r>
          <w:t>81</w:t>
        </w:r>
        <w:r>
          <w:fldChar w:fldCharType="end"/>
        </w:r>
      </w:hyperlink>
    </w:p>
    <w:p>
      <w:pPr>
        <w:pStyle w:val="TOC2"/>
        <w:tabs>
          <w:tab w:val="right" w:leader="dot" w:pos="8306"/>
        </w:tabs>
      </w:pPr>
      <w:hyperlink w:anchor="_Toc8399" w:history="1">
        <w:r>
          <w:rPr>
            <w:rFonts w:ascii="仿宋" w:eastAsia="仿宋" w:hAnsi="仿宋" w:cs="仿宋" w:hint="eastAsia"/>
            <w:lang w:eastAsia="zh-CN"/>
          </w:rPr>
          <w:t>(二)、伦理规范与培训</w:t>
        </w:r>
        <w:r>
          <w:tab/>
        </w:r>
        <w:r>
          <w:fldChar w:fldCharType="begin"/>
        </w:r>
        <w:r>
          <w:instrText xml:space="preserve"> PAGEREF _Toc8399 \h </w:instrText>
        </w:r>
        <w:r>
          <w:fldChar w:fldCharType="separate"/>
        </w:r>
        <w:r>
          <w:t>82</w:t>
        </w:r>
        <w:r>
          <w:fldChar w:fldCharType="end"/>
        </w:r>
      </w:hyperlink>
    </w:p>
    <w:p>
      <w:pPr>
        <w:pStyle w:val="TOC2"/>
        <w:tabs>
          <w:tab w:val="right" w:leader="dot" w:pos="8306"/>
        </w:tabs>
      </w:pPr>
      <w:hyperlink w:anchor="_Toc8319" w:history="1">
        <w:r>
          <w:rPr>
            <w:rFonts w:ascii="仿宋" w:eastAsia="仿宋" w:hAnsi="仿宋" w:cs="仿宋" w:hint="eastAsia"/>
            <w:lang w:eastAsia="zh-CN"/>
          </w:rPr>
          <w:t>(三)、合规风险评估</w:t>
        </w:r>
        <w:r>
          <w:tab/>
        </w:r>
        <w:r>
          <w:fldChar w:fldCharType="begin"/>
        </w:r>
        <w:r>
          <w:instrText xml:space="preserve"> PAGEREF _Toc8319 \h </w:instrText>
        </w:r>
        <w:r>
          <w:fldChar w:fldCharType="separate"/>
        </w:r>
        <w:r>
          <w:t>83</w:t>
        </w:r>
        <w:r>
          <w:fldChar w:fldCharType="end"/>
        </w:r>
      </w:hyperlink>
    </w:p>
    <w:p>
      <w:pPr>
        <w:pStyle w:val="TOC2"/>
        <w:tabs>
          <w:tab w:val="right" w:leader="dot" w:pos="8306"/>
        </w:tabs>
      </w:pPr>
      <w:hyperlink w:anchor="_Toc4967" w:history="1">
        <w:r>
          <w:rPr>
            <w:rFonts w:ascii="仿宋" w:eastAsia="仿宋" w:hAnsi="仿宋" w:cs="仿宋" w:hint="eastAsia"/>
            <w:lang w:eastAsia="zh-CN"/>
          </w:rPr>
          <w:t>(四)、合规监督与执行</w:t>
        </w:r>
        <w:r>
          <w:tab/>
        </w:r>
        <w:r>
          <w:fldChar w:fldCharType="begin"/>
        </w:r>
        <w:r>
          <w:instrText xml:space="preserve"> PAGEREF _Toc4967 \h </w:instrText>
        </w:r>
        <w:r>
          <w:fldChar w:fldCharType="separate"/>
        </w:r>
        <w:r>
          <w:t>85</w:t>
        </w:r>
        <w:r>
          <w:fldChar w:fldCharType="end"/>
        </w:r>
      </w:hyperlink>
    </w:p>
    <w:p>
      <w:pPr>
        <w:pStyle w:val="TOC1"/>
        <w:tabs>
          <w:tab w:val="right" w:leader="dot" w:pos="8306"/>
        </w:tabs>
      </w:pPr>
      <w:hyperlink w:anchor="_Toc21621" w:history="1">
        <w:r>
          <w:rPr>
            <w:rFonts w:ascii="仿宋" w:eastAsia="仿宋" w:hAnsi="仿宋" w:cs="仿宋" w:hint="eastAsia"/>
            <w:lang w:eastAsia="zh-CN"/>
          </w:rPr>
          <w:t>十七、成果转化与推广应用</w:t>
        </w:r>
        <w:r>
          <w:tab/>
        </w:r>
        <w:r>
          <w:fldChar w:fldCharType="begin"/>
        </w:r>
        <w:r>
          <w:instrText xml:space="preserve"> PAGEREF _Toc21621 \h </w:instrText>
        </w:r>
        <w:r>
          <w:fldChar w:fldCharType="separate"/>
        </w:r>
        <w:r>
          <w:t>85</w:t>
        </w:r>
        <w:r>
          <w:fldChar w:fldCharType="end"/>
        </w:r>
      </w:hyperlink>
    </w:p>
    <w:p>
      <w:pPr>
        <w:pStyle w:val="TOC2"/>
        <w:tabs>
          <w:tab w:val="right" w:leader="dot" w:pos="8306"/>
        </w:tabs>
      </w:pPr>
      <w:hyperlink w:anchor="_Toc13541" w:history="1">
        <w:r>
          <w:rPr>
            <w:rFonts w:ascii="仿宋" w:eastAsia="仿宋" w:hAnsi="仿宋" w:cs="仿宋" w:hint="eastAsia"/>
            <w:lang w:eastAsia="zh-CN"/>
          </w:rPr>
          <w:t>(一)、成果转化策略制定</w:t>
        </w:r>
        <w:r>
          <w:tab/>
        </w:r>
        <w:r>
          <w:fldChar w:fldCharType="begin"/>
        </w:r>
        <w:r>
          <w:instrText xml:space="preserve"> PAGEREF _Toc13541 \h </w:instrText>
        </w:r>
        <w:r>
          <w:fldChar w:fldCharType="separate"/>
        </w:r>
        <w:r>
          <w:t>85</w:t>
        </w:r>
        <w:r>
          <w:fldChar w:fldCharType="end"/>
        </w:r>
      </w:hyperlink>
    </w:p>
    <w:p>
      <w:pPr>
        <w:pStyle w:val="TOC2"/>
        <w:tabs>
          <w:tab w:val="right" w:leader="dot" w:pos="8306"/>
        </w:tabs>
      </w:pPr>
      <w:hyperlink w:anchor="_Toc5626" w:history="1">
        <w:r>
          <w:rPr>
            <w:rFonts w:ascii="仿宋" w:eastAsia="仿宋" w:hAnsi="仿宋" w:cs="仿宋" w:hint="eastAsia"/>
            <w:lang w:eastAsia="zh-CN"/>
          </w:rPr>
          <w:t>(二)、成果推广应用方案</w:t>
        </w:r>
        <w:r>
          <w:tab/>
        </w:r>
        <w:r>
          <w:fldChar w:fldCharType="begin"/>
        </w:r>
        <w:r>
          <w:instrText xml:space="preserve"> PAGEREF _Toc5626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3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96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氢氧化铅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24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126"/>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401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425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415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一、氢氧化铅项目的市场准入条件分析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氢氧化铅项目而言，市场准入条件首先取决于政策法规环境。政府对于[行业名称]领域的法规，如环保标准、税收政策、和技术使用规范，直接影响氢氧化铅项目的运营和成本结构。例如，若政府针对使用可再生能源的企业提供税收优惠，这将对氢氧化铅项目的财务规划产生重要影响。同时，考虑经济环境和消费者偏好的变化对氢氧化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二、氢氧化铅项目的行业规范与合规性要求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氢氧化铅项目来说，遵守行业规范和合规性要求是确保项目顺利进行的基础。这包括遵循质量控制标准、安全规定、数据保护法规等。例如，若氢氧化铅项目涉及数据处理，须严格遵守相关的数据保护法规。此外，行业内部的自律规范，如产品标准和服务流程，也对于提升氢氧化铅项目在行业内的认可度和竞争力至关重要。项目管理团队必须不断更新策略，以应对行业规范和法规的变化，确保氢氧化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三、氢氧化铅项目的竞争格局和战略定位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铅项目的发展规划中，理解行业的竞争格局对于制定有效的市场策略极为关键。这包括分析主要竞争对手的市场地位、优势及其业务模式。氢氧化铅项目面临的竞争对手可能包括大型成熟企业和创新型初创公司，各自采取不同的市场策略。因此，氢氧化铅项目需精确地定位自己的市场策略，如专注于产品创新、客户服务或成本效率，以在竞争中占据优势。通过深入的市场和竞争分析，氢氧化铅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2609"/>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032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直接收益：假设氢氧化铅项目的产品或服务年销售收入为XX万元。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https://d.book118.com/606153233201010033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7A61B9"/>
    <w:rsid w:val="387A61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153233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2023-12-22T11:29:00Z</dcterms:created>
  <dcterms:modified xsi:type="dcterms:W3CDTF">2023-12-22T11:29:39Z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83C815062F48414692DAF81D663F24DA_11</vt:lpwstr>
  </property>
  <property fmtid="{D5CDD505-2E9C-101B-9397-08002B2CF9AE}" pid="3" name="KSOProductBuildVer">
    <vt:lpwstr>2052-12.1.0.16120</vt:lpwstr>
  </property>
</Properties>
</file>