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自动气体灭火系统项目建设总纲及方案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9" w:history="1">
        <w:r>
          <w:rPr>
            <w:rFonts w:ascii="仿宋" w:eastAsia="仿宋" w:hAnsi="仿宋" w:cs="仿宋" w:hint="eastAsia"/>
            <w:lang w:eastAsia="zh-CN"/>
          </w:rPr>
          <w:t>前言</w:t>
        </w:r>
        <w:r>
          <w:tab/>
        </w:r>
        <w:r>
          <w:fldChar w:fldCharType="begin"/>
        </w:r>
        <w:r>
          <w:instrText xml:space="preserve"> PAGEREF _Toc17669 \h </w:instrText>
        </w:r>
        <w:r>
          <w:fldChar w:fldCharType="separate"/>
        </w:r>
        <w:r>
          <w:t>3</w:t>
        </w:r>
        <w:r>
          <w:fldChar w:fldCharType="end"/>
        </w:r>
      </w:hyperlink>
    </w:p>
    <w:p>
      <w:pPr>
        <w:pStyle w:val="TOC1"/>
        <w:tabs>
          <w:tab w:val="right" w:leader="dot" w:pos="8306"/>
        </w:tabs>
      </w:pPr>
      <w:hyperlink w:anchor="_Toc8980" w:history="1">
        <w:r>
          <w:rPr>
            <w:rFonts w:ascii="仿宋" w:eastAsia="仿宋" w:hAnsi="仿宋" w:cs="仿宋" w:hint="eastAsia"/>
            <w:lang w:eastAsia="zh-CN"/>
          </w:rPr>
          <w:t>一、项目选址研究</w:t>
        </w:r>
        <w:r>
          <w:tab/>
        </w:r>
        <w:r>
          <w:fldChar w:fldCharType="begin"/>
        </w:r>
        <w:r>
          <w:instrText xml:space="preserve"> PAGEREF _Toc8980 \h </w:instrText>
        </w:r>
        <w:r>
          <w:fldChar w:fldCharType="separate"/>
        </w:r>
        <w:r>
          <w:t>3</w:t>
        </w:r>
        <w:r>
          <w:fldChar w:fldCharType="end"/>
        </w:r>
      </w:hyperlink>
    </w:p>
    <w:p>
      <w:pPr>
        <w:pStyle w:val="TOC2"/>
        <w:tabs>
          <w:tab w:val="right" w:leader="dot" w:pos="8306"/>
        </w:tabs>
      </w:pPr>
      <w:hyperlink w:anchor="_Toc10323" w:history="1">
        <w:r>
          <w:rPr>
            <w:rFonts w:ascii="仿宋" w:eastAsia="仿宋" w:hAnsi="仿宋" w:cs="仿宋" w:hint="eastAsia"/>
            <w:lang w:eastAsia="zh-CN"/>
          </w:rPr>
          <w:t>(一)、项目选址原则</w:t>
        </w:r>
        <w:r>
          <w:tab/>
        </w:r>
        <w:r>
          <w:fldChar w:fldCharType="begin"/>
        </w:r>
        <w:r>
          <w:instrText xml:space="preserve"> PAGEREF _Toc10323 \h </w:instrText>
        </w:r>
        <w:r>
          <w:fldChar w:fldCharType="separate"/>
        </w:r>
        <w:r>
          <w:t>3</w:t>
        </w:r>
        <w:r>
          <w:fldChar w:fldCharType="end"/>
        </w:r>
      </w:hyperlink>
    </w:p>
    <w:p>
      <w:pPr>
        <w:pStyle w:val="TOC2"/>
        <w:tabs>
          <w:tab w:val="right" w:leader="dot" w:pos="8306"/>
        </w:tabs>
      </w:pPr>
      <w:hyperlink w:anchor="_Toc16570" w:history="1">
        <w:r>
          <w:rPr>
            <w:rFonts w:ascii="仿宋" w:eastAsia="仿宋" w:hAnsi="仿宋" w:cs="仿宋" w:hint="eastAsia"/>
            <w:lang w:eastAsia="zh-CN"/>
          </w:rPr>
          <w:t>(二)、项目选址</w:t>
        </w:r>
        <w:r>
          <w:tab/>
        </w:r>
        <w:r>
          <w:fldChar w:fldCharType="begin"/>
        </w:r>
        <w:r>
          <w:instrText xml:space="preserve"> PAGEREF _Toc16570 \h </w:instrText>
        </w:r>
        <w:r>
          <w:fldChar w:fldCharType="separate"/>
        </w:r>
        <w:r>
          <w:t>6</w:t>
        </w:r>
        <w:r>
          <w:fldChar w:fldCharType="end"/>
        </w:r>
      </w:hyperlink>
    </w:p>
    <w:p>
      <w:pPr>
        <w:pStyle w:val="TOC2"/>
        <w:tabs>
          <w:tab w:val="right" w:leader="dot" w:pos="8306"/>
        </w:tabs>
      </w:pPr>
      <w:hyperlink w:anchor="_Toc11212" w:history="1">
        <w:r>
          <w:rPr>
            <w:rFonts w:ascii="仿宋" w:eastAsia="仿宋" w:hAnsi="仿宋" w:cs="仿宋" w:hint="eastAsia"/>
            <w:lang w:eastAsia="zh-CN"/>
          </w:rPr>
          <w:t>(三)、建设条件分析</w:t>
        </w:r>
        <w:r>
          <w:tab/>
        </w:r>
        <w:r>
          <w:fldChar w:fldCharType="begin"/>
        </w:r>
        <w:r>
          <w:instrText xml:space="preserve"> PAGEREF _Toc11212 \h </w:instrText>
        </w:r>
        <w:r>
          <w:fldChar w:fldCharType="separate"/>
        </w:r>
        <w:r>
          <w:t>8</w:t>
        </w:r>
        <w:r>
          <w:fldChar w:fldCharType="end"/>
        </w:r>
      </w:hyperlink>
    </w:p>
    <w:p>
      <w:pPr>
        <w:pStyle w:val="TOC2"/>
        <w:tabs>
          <w:tab w:val="right" w:leader="dot" w:pos="8306"/>
        </w:tabs>
      </w:pPr>
      <w:hyperlink w:anchor="_Toc1972" w:history="1">
        <w:r>
          <w:rPr>
            <w:rFonts w:ascii="仿宋" w:eastAsia="仿宋" w:hAnsi="仿宋" w:cs="仿宋" w:hint="eastAsia"/>
            <w:lang w:eastAsia="zh-CN"/>
          </w:rPr>
          <w:t>(四)、用地控制指标</w:t>
        </w:r>
        <w:r>
          <w:tab/>
        </w:r>
        <w:r>
          <w:fldChar w:fldCharType="begin"/>
        </w:r>
        <w:r>
          <w:instrText xml:space="preserve"> PAGEREF _Toc1972 \h </w:instrText>
        </w:r>
        <w:r>
          <w:fldChar w:fldCharType="separate"/>
        </w:r>
        <w:r>
          <w:t>10</w:t>
        </w:r>
        <w:r>
          <w:fldChar w:fldCharType="end"/>
        </w:r>
      </w:hyperlink>
    </w:p>
    <w:p>
      <w:pPr>
        <w:pStyle w:val="TOC2"/>
        <w:tabs>
          <w:tab w:val="right" w:leader="dot" w:pos="8306"/>
        </w:tabs>
      </w:pPr>
      <w:hyperlink w:anchor="_Toc11984" w:history="1">
        <w:r>
          <w:rPr>
            <w:rFonts w:ascii="仿宋" w:eastAsia="仿宋" w:hAnsi="仿宋" w:cs="仿宋" w:hint="eastAsia"/>
            <w:lang w:eastAsia="zh-CN"/>
          </w:rPr>
          <w:t>(五)、地总体要求</w:t>
        </w:r>
        <w:r>
          <w:tab/>
        </w:r>
        <w:r>
          <w:fldChar w:fldCharType="begin"/>
        </w:r>
        <w:r>
          <w:instrText xml:space="preserve"> PAGEREF _Toc11984 \h </w:instrText>
        </w:r>
        <w:r>
          <w:fldChar w:fldCharType="separate"/>
        </w:r>
        <w:r>
          <w:t>11</w:t>
        </w:r>
        <w:r>
          <w:fldChar w:fldCharType="end"/>
        </w:r>
      </w:hyperlink>
    </w:p>
    <w:p>
      <w:pPr>
        <w:pStyle w:val="TOC2"/>
        <w:tabs>
          <w:tab w:val="right" w:leader="dot" w:pos="8306"/>
        </w:tabs>
      </w:pPr>
      <w:hyperlink w:anchor="_Toc4722" w:history="1">
        <w:r>
          <w:rPr>
            <w:rFonts w:ascii="仿宋" w:eastAsia="仿宋" w:hAnsi="仿宋" w:cs="仿宋" w:hint="eastAsia"/>
            <w:lang w:eastAsia="zh-CN"/>
          </w:rPr>
          <w:t>(六)、节约用地措施</w:t>
        </w:r>
        <w:r>
          <w:tab/>
        </w:r>
        <w:r>
          <w:fldChar w:fldCharType="begin"/>
        </w:r>
        <w:r>
          <w:instrText xml:space="preserve"> PAGEREF _Toc4722 \h </w:instrText>
        </w:r>
        <w:r>
          <w:fldChar w:fldCharType="separate"/>
        </w:r>
        <w:r>
          <w:t>12</w:t>
        </w:r>
        <w:r>
          <w:fldChar w:fldCharType="end"/>
        </w:r>
      </w:hyperlink>
    </w:p>
    <w:p>
      <w:pPr>
        <w:pStyle w:val="TOC2"/>
        <w:tabs>
          <w:tab w:val="right" w:leader="dot" w:pos="8306"/>
        </w:tabs>
      </w:pPr>
      <w:hyperlink w:anchor="_Toc91" w:history="1">
        <w:r>
          <w:rPr>
            <w:rFonts w:ascii="仿宋" w:eastAsia="仿宋" w:hAnsi="仿宋" w:cs="仿宋" w:hint="eastAsia"/>
            <w:lang w:eastAsia="zh-CN"/>
          </w:rPr>
          <w:t>(七)、选址综合评价</w:t>
        </w:r>
        <w:r>
          <w:tab/>
        </w:r>
        <w:r>
          <w:fldChar w:fldCharType="begin"/>
        </w:r>
        <w:r>
          <w:instrText xml:space="preserve"> PAGEREF _Toc91 \h </w:instrText>
        </w:r>
        <w:r>
          <w:fldChar w:fldCharType="separate"/>
        </w:r>
        <w:r>
          <w:t>14</w:t>
        </w:r>
        <w:r>
          <w:fldChar w:fldCharType="end"/>
        </w:r>
      </w:hyperlink>
    </w:p>
    <w:p>
      <w:pPr>
        <w:pStyle w:val="TOC1"/>
        <w:tabs>
          <w:tab w:val="right" w:leader="dot" w:pos="8306"/>
        </w:tabs>
      </w:pPr>
      <w:hyperlink w:anchor="_Toc16672" w:history="1">
        <w:r>
          <w:rPr>
            <w:rFonts w:ascii="仿宋" w:eastAsia="仿宋" w:hAnsi="仿宋" w:cs="仿宋" w:hint="eastAsia"/>
            <w:lang w:eastAsia="zh-CN"/>
          </w:rPr>
          <w:t>二、社会影响分析</w:t>
        </w:r>
        <w:r>
          <w:tab/>
        </w:r>
        <w:r>
          <w:fldChar w:fldCharType="begin"/>
        </w:r>
        <w:r>
          <w:instrText xml:space="preserve"> PAGEREF _Toc16672 \h </w:instrText>
        </w:r>
        <w:r>
          <w:fldChar w:fldCharType="separate"/>
        </w:r>
        <w:r>
          <w:t>15</w:t>
        </w:r>
        <w:r>
          <w:fldChar w:fldCharType="end"/>
        </w:r>
      </w:hyperlink>
    </w:p>
    <w:p>
      <w:pPr>
        <w:pStyle w:val="TOC2"/>
        <w:tabs>
          <w:tab w:val="right" w:leader="dot" w:pos="8306"/>
        </w:tabs>
      </w:pPr>
      <w:hyperlink w:anchor="_Toc8326" w:history="1">
        <w:r>
          <w:rPr>
            <w:rFonts w:ascii="仿宋" w:eastAsia="仿宋" w:hAnsi="仿宋" w:cs="仿宋" w:hint="eastAsia"/>
            <w:lang w:eastAsia="zh-CN"/>
          </w:rPr>
          <w:t>(一)、社会影响效果分析</w:t>
        </w:r>
        <w:r>
          <w:tab/>
        </w:r>
        <w:r>
          <w:fldChar w:fldCharType="begin"/>
        </w:r>
        <w:r>
          <w:instrText xml:space="preserve"> PAGEREF _Toc8326 \h </w:instrText>
        </w:r>
        <w:r>
          <w:fldChar w:fldCharType="separate"/>
        </w:r>
        <w:r>
          <w:t>15</w:t>
        </w:r>
        <w:r>
          <w:fldChar w:fldCharType="end"/>
        </w:r>
      </w:hyperlink>
    </w:p>
    <w:p>
      <w:pPr>
        <w:pStyle w:val="TOC2"/>
        <w:tabs>
          <w:tab w:val="right" w:leader="dot" w:pos="8306"/>
        </w:tabs>
      </w:pPr>
      <w:hyperlink w:anchor="_Toc6567" w:history="1">
        <w:r>
          <w:rPr>
            <w:rFonts w:ascii="仿宋" w:eastAsia="仿宋" w:hAnsi="仿宋" w:cs="仿宋" w:hint="eastAsia"/>
            <w:lang w:eastAsia="zh-CN"/>
          </w:rPr>
          <w:t>(二)、社会适应性分析</w:t>
        </w:r>
        <w:r>
          <w:tab/>
        </w:r>
        <w:r>
          <w:fldChar w:fldCharType="begin"/>
        </w:r>
        <w:r>
          <w:instrText xml:space="preserve"> PAGEREF _Toc6567 \h </w:instrText>
        </w:r>
        <w:r>
          <w:fldChar w:fldCharType="separate"/>
        </w:r>
        <w:r>
          <w:t>17</w:t>
        </w:r>
        <w:r>
          <w:fldChar w:fldCharType="end"/>
        </w:r>
      </w:hyperlink>
    </w:p>
    <w:p>
      <w:pPr>
        <w:pStyle w:val="TOC2"/>
        <w:tabs>
          <w:tab w:val="right" w:leader="dot" w:pos="8306"/>
        </w:tabs>
      </w:pPr>
      <w:hyperlink w:anchor="_Toc13051" w:history="1">
        <w:r>
          <w:rPr>
            <w:rFonts w:ascii="仿宋" w:eastAsia="仿宋" w:hAnsi="仿宋" w:cs="仿宋" w:hint="eastAsia"/>
            <w:lang w:eastAsia="zh-CN"/>
          </w:rPr>
          <w:t>(三)、社会风险及对策分析</w:t>
        </w:r>
        <w:r>
          <w:tab/>
        </w:r>
        <w:r>
          <w:fldChar w:fldCharType="begin"/>
        </w:r>
        <w:r>
          <w:instrText xml:space="preserve"> PAGEREF _Toc13051 \h </w:instrText>
        </w:r>
        <w:r>
          <w:fldChar w:fldCharType="separate"/>
        </w:r>
        <w:r>
          <w:t>19</w:t>
        </w:r>
        <w:r>
          <w:fldChar w:fldCharType="end"/>
        </w:r>
      </w:hyperlink>
    </w:p>
    <w:p>
      <w:pPr>
        <w:pStyle w:val="TOC1"/>
        <w:tabs>
          <w:tab w:val="right" w:leader="dot" w:pos="8306"/>
        </w:tabs>
      </w:pPr>
      <w:hyperlink w:anchor="_Toc14536" w:history="1">
        <w:r>
          <w:rPr>
            <w:rFonts w:ascii="仿宋" w:eastAsia="仿宋" w:hAnsi="仿宋" w:cs="仿宋" w:hint="eastAsia"/>
            <w:lang w:eastAsia="zh-CN"/>
          </w:rPr>
          <w:t>三、资源开发及综合利用分析</w:t>
        </w:r>
        <w:r>
          <w:tab/>
        </w:r>
        <w:r>
          <w:fldChar w:fldCharType="begin"/>
        </w:r>
        <w:r>
          <w:instrText xml:space="preserve"> PAGEREF _Toc14536 \h </w:instrText>
        </w:r>
        <w:r>
          <w:fldChar w:fldCharType="separate"/>
        </w:r>
        <w:r>
          <w:t>22</w:t>
        </w:r>
        <w:r>
          <w:fldChar w:fldCharType="end"/>
        </w:r>
      </w:hyperlink>
    </w:p>
    <w:p>
      <w:pPr>
        <w:pStyle w:val="TOC2"/>
        <w:tabs>
          <w:tab w:val="right" w:leader="dot" w:pos="8306"/>
        </w:tabs>
      </w:pPr>
      <w:hyperlink w:anchor="_Toc21042" w:history="1">
        <w:r>
          <w:rPr>
            <w:rFonts w:ascii="仿宋" w:eastAsia="仿宋" w:hAnsi="仿宋" w:cs="仿宋" w:hint="eastAsia"/>
            <w:lang w:eastAsia="zh-CN"/>
          </w:rPr>
          <w:t>(一)、资源开发方案</w:t>
        </w:r>
        <w:r>
          <w:tab/>
        </w:r>
        <w:r>
          <w:fldChar w:fldCharType="begin"/>
        </w:r>
        <w:r>
          <w:instrText xml:space="preserve"> PAGEREF _Toc21042 \h </w:instrText>
        </w:r>
        <w:r>
          <w:fldChar w:fldCharType="separate"/>
        </w:r>
        <w:r>
          <w:t>22</w:t>
        </w:r>
        <w:r>
          <w:fldChar w:fldCharType="end"/>
        </w:r>
      </w:hyperlink>
    </w:p>
    <w:p>
      <w:pPr>
        <w:pStyle w:val="TOC2"/>
        <w:tabs>
          <w:tab w:val="right" w:leader="dot" w:pos="8306"/>
        </w:tabs>
      </w:pPr>
      <w:hyperlink w:anchor="_Toc25840" w:history="1">
        <w:r>
          <w:rPr>
            <w:rFonts w:ascii="仿宋" w:eastAsia="仿宋" w:hAnsi="仿宋" w:cs="仿宋" w:hint="eastAsia"/>
            <w:lang w:eastAsia="zh-CN"/>
          </w:rPr>
          <w:t>(二)、资源利用方案</w:t>
        </w:r>
        <w:r>
          <w:tab/>
        </w:r>
        <w:r>
          <w:fldChar w:fldCharType="begin"/>
        </w:r>
        <w:r>
          <w:instrText xml:space="preserve"> PAGEREF _Toc25840 \h </w:instrText>
        </w:r>
        <w:r>
          <w:fldChar w:fldCharType="separate"/>
        </w:r>
        <w:r>
          <w:t>23</w:t>
        </w:r>
        <w:r>
          <w:fldChar w:fldCharType="end"/>
        </w:r>
      </w:hyperlink>
    </w:p>
    <w:p>
      <w:pPr>
        <w:pStyle w:val="TOC2"/>
        <w:tabs>
          <w:tab w:val="right" w:leader="dot" w:pos="8306"/>
        </w:tabs>
      </w:pPr>
      <w:hyperlink w:anchor="_Toc12657" w:history="1">
        <w:r>
          <w:rPr>
            <w:rFonts w:ascii="仿宋" w:eastAsia="仿宋" w:hAnsi="仿宋" w:cs="仿宋" w:hint="eastAsia"/>
            <w:lang w:eastAsia="zh-CN"/>
          </w:rPr>
          <w:t>(三)、资源节约措施</w:t>
        </w:r>
        <w:r>
          <w:tab/>
        </w:r>
        <w:r>
          <w:fldChar w:fldCharType="begin"/>
        </w:r>
        <w:r>
          <w:instrText xml:space="preserve"> PAGEREF _Toc12657 \h </w:instrText>
        </w:r>
        <w:r>
          <w:fldChar w:fldCharType="separate"/>
        </w:r>
        <w:r>
          <w:t>24</w:t>
        </w:r>
        <w:r>
          <w:fldChar w:fldCharType="end"/>
        </w:r>
      </w:hyperlink>
    </w:p>
    <w:p>
      <w:pPr>
        <w:pStyle w:val="TOC1"/>
        <w:tabs>
          <w:tab w:val="right" w:leader="dot" w:pos="8306"/>
        </w:tabs>
      </w:pPr>
      <w:hyperlink w:anchor="_Toc6319" w:history="1">
        <w:r>
          <w:rPr>
            <w:rFonts w:ascii="仿宋" w:eastAsia="仿宋" w:hAnsi="仿宋" w:cs="仿宋" w:hint="eastAsia"/>
            <w:lang w:eastAsia="zh-CN"/>
          </w:rPr>
          <w:t>四、项目监理与质量保证</w:t>
        </w:r>
        <w:r>
          <w:tab/>
        </w:r>
        <w:r>
          <w:fldChar w:fldCharType="begin"/>
        </w:r>
        <w:r>
          <w:instrText xml:space="preserve"> PAGEREF _Toc6319 \h </w:instrText>
        </w:r>
        <w:r>
          <w:fldChar w:fldCharType="separate"/>
        </w:r>
        <w:r>
          <w:t>26</w:t>
        </w:r>
        <w:r>
          <w:fldChar w:fldCharType="end"/>
        </w:r>
      </w:hyperlink>
    </w:p>
    <w:p>
      <w:pPr>
        <w:pStyle w:val="TOC2"/>
        <w:tabs>
          <w:tab w:val="right" w:leader="dot" w:pos="8306"/>
        </w:tabs>
      </w:pPr>
      <w:hyperlink w:anchor="_Toc11231" w:history="1">
        <w:r>
          <w:rPr>
            <w:rFonts w:ascii="仿宋" w:eastAsia="仿宋" w:hAnsi="仿宋" w:cs="仿宋" w:hint="eastAsia"/>
            <w:lang w:eastAsia="zh-CN"/>
          </w:rPr>
          <w:t>(一)、监理体系构建</w:t>
        </w:r>
        <w:r>
          <w:tab/>
        </w:r>
        <w:r>
          <w:fldChar w:fldCharType="begin"/>
        </w:r>
        <w:r>
          <w:instrText xml:space="preserve"> PAGEREF _Toc11231 \h </w:instrText>
        </w:r>
        <w:r>
          <w:fldChar w:fldCharType="separate"/>
        </w:r>
        <w:r>
          <w:t>26</w:t>
        </w:r>
        <w:r>
          <w:fldChar w:fldCharType="end"/>
        </w:r>
      </w:hyperlink>
    </w:p>
    <w:p>
      <w:pPr>
        <w:pStyle w:val="TOC2"/>
        <w:tabs>
          <w:tab w:val="right" w:leader="dot" w:pos="8306"/>
        </w:tabs>
      </w:pPr>
      <w:hyperlink w:anchor="_Toc18947" w:history="1">
        <w:r>
          <w:rPr>
            <w:rFonts w:ascii="仿宋" w:eastAsia="仿宋" w:hAnsi="仿宋" w:cs="仿宋" w:hint="eastAsia"/>
            <w:lang w:eastAsia="zh-CN"/>
          </w:rPr>
          <w:t>(二)、质量保证体系实施</w:t>
        </w:r>
        <w:r>
          <w:tab/>
        </w:r>
        <w:r>
          <w:fldChar w:fldCharType="begin"/>
        </w:r>
        <w:r>
          <w:instrText xml:space="preserve"> PAGEREF _Toc18947 \h </w:instrText>
        </w:r>
        <w:r>
          <w:fldChar w:fldCharType="separate"/>
        </w:r>
        <w:r>
          <w:t>26</w:t>
        </w:r>
        <w:r>
          <w:fldChar w:fldCharType="end"/>
        </w:r>
      </w:hyperlink>
    </w:p>
    <w:p>
      <w:pPr>
        <w:pStyle w:val="TOC2"/>
        <w:tabs>
          <w:tab w:val="right" w:leader="dot" w:pos="8306"/>
        </w:tabs>
      </w:pPr>
      <w:hyperlink w:anchor="_Toc4400" w:history="1">
        <w:r>
          <w:rPr>
            <w:rFonts w:ascii="仿宋" w:eastAsia="仿宋" w:hAnsi="仿宋" w:cs="仿宋" w:hint="eastAsia"/>
            <w:lang w:eastAsia="zh-CN"/>
          </w:rPr>
          <w:t>(三)、监理与质量控制流程</w:t>
        </w:r>
        <w:r>
          <w:tab/>
        </w:r>
        <w:r>
          <w:fldChar w:fldCharType="begin"/>
        </w:r>
        <w:r>
          <w:instrText xml:space="preserve"> PAGEREF _Toc4400 \h </w:instrText>
        </w:r>
        <w:r>
          <w:fldChar w:fldCharType="separate"/>
        </w:r>
        <w:r>
          <w:t>27</w:t>
        </w:r>
        <w:r>
          <w:fldChar w:fldCharType="end"/>
        </w:r>
      </w:hyperlink>
    </w:p>
    <w:p>
      <w:pPr>
        <w:pStyle w:val="TOC1"/>
        <w:tabs>
          <w:tab w:val="right" w:leader="dot" w:pos="8306"/>
        </w:tabs>
      </w:pPr>
      <w:hyperlink w:anchor="_Toc7373" w:history="1">
        <w:r>
          <w:rPr>
            <w:rFonts w:ascii="仿宋" w:eastAsia="仿宋" w:hAnsi="仿宋" w:cs="仿宋" w:hint="eastAsia"/>
            <w:lang w:eastAsia="zh-CN"/>
          </w:rPr>
          <w:t>五、自动气体灭火系统项目概论</w:t>
        </w:r>
        <w:r>
          <w:tab/>
        </w:r>
        <w:r>
          <w:fldChar w:fldCharType="begin"/>
        </w:r>
        <w:r>
          <w:instrText xml:space="preserve"> PAGEREF _Toc7373 \h </w:instrText>
        </w:r>
        <w:r>
          <w:fldChar w:fldCharType="separate"/>
        </w:r>
        <w:r>
          <w:t>28</w:t>
        </w:r>
        <w:r>
          <w:fldChar w:fldCharType="end"/>
        </w:r>
      </w:hyperlink>
    </w:p>
    <w:p>
      <w:pPr>
        <w:pStyle w:val="TOC2"/>
        <w:tabs>
          <w:tab w:val="right" w:leader="dot" w:pos="8306"/>
        </w:tabs>
      </w:pPr>
      <w:hyperlink w:anchor="_Toc17589" w:history="1">
        <w:r>
          <w:rPr>
            <w:rFonts w:ascii="仿宋" w:eastAsia="仿宋" w:hAnsi="仿宋" w:cs="仿宋" w:hint="eastAsia"/>
            <w:lang w:eastAsia="zh-CN"/>
          </w:rPr>
          <w:t>(一)、项目申报单位概况</w:t>
        </w:r>
        <w:r>
          <w:tab/>
        </w:r>
        <w:r>
          <w:fldChar w:fldCharType="begin"/>
        </w:r>
        <w:r>
          <w:instrText xml:space="preserve"> PAGEREF _Toc17589 \h </w:instrText>
        </w:r>
        <w:r>
          <w:fldChar w:fldCharType="separate"/>
        </w:r>
        <w:r>
          <w:t>28</w:t>
        </w:r>
        <w:r>
          <w:fldChar w:fldCharType="end"/>
        </w:r>
      </w:hyperlink>
    </w:p>
    <w:p>
      <w:pPr>
        <w:pStyle w:val="TOC2"/>
        <w:tabs>
          <w:tab w:val="right" w:leader="dot" w:pos="8306"/>
        </w:tabs>
      </w:pPr>
      <w:hyperlink w:anchor="_Toc25138" w:history="1">
        <w:r>
          <w:rPr>
            <w:rFonts w:ascii="仿宋" w:eastAsia="仿宋" w:hAnsi="仿宋" w:cs="仿宋" w:hint="eastAsia"/>
            <w:lang w:eastAsia="zh-CN"/>
          </w:rPr>
          <w:t>(二)、项目概况</w:t>
        </w:r>
        <w:r>
          <w:tab/>
        </w:r>
        <w:r>
          <w:fldChar w:fldCharType="begin"/>
        </w:r>
        <w:r>
          <w:instrText xml:space="preserve"> PAGEREF _Toc25138 \h </w:instrText>
        </w:r>
        <w:r>
          <w:fldChar w:fldCharType="separate"/>
        </w:r>
        <w:r>
          <w:t>29</w:t>
        </w:r>
        <w:r>
          <w:fldChar w:fldCharType="end"/>
        </w:r>
      </w:hyperlink>
    </w:p>
    <w:p>
      <w:pPr>
        <w:pStyle w:val="TOC1"/>
        <w:tabs>
          <w:tab w:val="right" w:leader="dot" w:pos="8306"/>
        </w:tabs>
      </w:pPr>
      <w:hyperlink w:anchor="_Toc10701" w:history="1">
        <w:r>
          <w:rPr>
            <w:rFonts w:ascii="仿宋" w:eastAsia="仿宋" w:hAnsi="仿宋" w:cs="仿宋" w:hint="eastAsia"/>
            <w:lang w:eastAsia="zh-CN"/>
          </w:rPr>
          <w:t>六、经济影响分析</w:t>
        </w:r>
        <w:r>
          <w:tab/>
        </w:r>
        <w:r>
          <w:fldChar w:fldCharType="begin"/>
        </w:r>
        <w:r>
          <w:instrText xml:space="preserve"> PAGEREF _Toc10701 \h </w:instrText>
        </w:r>
        <w:r>
          <w:fldChar w:fldCharType="separate"/>
        </w:r>
        <w:r>
          <w:t>32</w:t>
        </w:r>
        <w:r>
          <w:fldChar w:fldCharType="end"/>
        </w:r>
      </w:hyperlink>
    </w:p>
    <w:p>
      <w:pPr>
        <w:pStyle w:val="TOC2"/>
        <w:tabs>
          <w:tab w:val="right" w:leader="dot" w:pos="8306"/>
        </w:tabs>
      </w:pPr>
      <w:hyperlink w:anchor="_Toc5043" w:history="1">
        <w:r>
          <w:rPr>
            <w:rFonts w:ascii="仿宋" w:eastAsia="仿宋" w:hAnsi="仿宋" w:cs="仿宋" w:hint="eastAsia"/>
            <w:lang w:eastAsia="zh-CN"/>
          </w:rPr>
          <w:t>(一)、经济费用效益或费用效果分析</w:t>
        </w:r>
        <w:r>
          <w:tab/>
        </w:r>
        <w:r>
          <w:fldChar w:fldCharType="begin"/>
        </w:r>
        <w:r>
          <w:instrText xml:space="preserve"> PAGEREF _Toc5043 \h </w:instrText>
        </w:r>
        <w:r>
          <w:fldChar w:fldCharType="separate"/>
        </w:r>
        <w:r>
          <w:t>32</w:t>
        </w:r>
        <w:r>
          <w:fldChar w:fldCharType="end"/>
        </w:r>
      </w:hyperlink>
    </w:p>
    <w:p>
      <w:pPr>
        <w:pStyle w:val="TOC2"/>
        <w:tabs>
          <w:tab w:val="right" w:leader="dot" w:pos="8306"/>
        </w:tabs>
      </w:pPr>
      <w:hyperlink w:anchor="_Toc28946" w:history="1">
        <w:r>
          <w:rPr>
            <w:rFonts w:ascii="仿宋" w:eastAsia="仿宋" w:hAnsi="仿宋" w:cs="仿宋" w:hint="eastAsia"/>
            <w:lang w:eastAsia="zh-CN"/>
          </w:rPr>
          <w:t>(二)、行业影响分析</w:t>
        </w:r>
        <w:r>
          <w:tab/>
        </w:r>
        <w:r>
          <w:fldChar w:fldCharType="begin"/>
        </w:r>
        <w:r>
          <w:instrText xml:space="preserve"> PAGEREF _Toc28946 \h </w:instrText>
        </w:r>
        <w:r>
          <w:fldChar w:fldCharType="separate"/>
        </w:r>
        <w:r>
          <w:t>34</w:t>
        </w:r>
        <w:r>
          <w:fldChar w:fldCharType="end"/>
        </w:r>
      </w:hyperlink>
    </w:p>
    <w:p>
      <w:pPr>
        <w:pStyle w:val="TOC2"/>
        <w:tabs>
          <w:tab w:val="right" w:leader="dot" w:pos="8306"/>
        </w:tabs>
      </w:pPr>
      <w:hyperlink w:anchor="_Toc12342" w:history="1">
        <w:r>
          <w:rPr>
            <w:rFonts w:ascii="仿宋" w:eastAsia="仿宋" w:hAnsi="仿宋" w:cs="仿宋" w:hint="eastAsia"/>
            <w:lang w:eastAsia="zh-CN"/>
          </w:rPr>
          <w:t>(三)、区域经济影响分析</w:t>
        </w:r>
        <w:r>
          <w:tab/>
        </w:r>
        <w:r>
          <w:fldChar w:fldCharType="begin"/>
        </w:r>
        <w:r>
          <w:instrText xml:space="preserve"> PAGEREF _Toc12342 \h </w:instrText>
        </w:r>
        <w:r>
          <w:fldChar w:fldCharType="separate"/>
        </w:r>
        <w:r>
          <w:t>36</w:t>
        </w:r>
        <w:r>
          <w:fldChar w:fldCharType="end"/>
        </w:r>
      </w:hyperlink>
    </w:p>
    <w:p>
      <w:pPr>
        <w:pStyle w:val="TOC2"/>
        <w:tabs>
          <w:tab w:val="right" w:leader="dot" w:pos="8306"/>
        </w:tabs>
      </w:pPr>
      <w:hyperlink w:anchor="_Toc13235" w:history="1">
        <w:r>
          <w:rPr>
            <w:rFonts w:ascii="仿宋" w:eastAsia="仿宋" w:hAnsi="仿宋" w:cs="仿宋" w:hint="eastAsia"/>
            <w:lang w:eastAsia="zh-CN"/>
          </w:rPr>
          <w:t>(四)、宏观经济影响分析</w:t>
        </w:r>
        <w:r>
          <w:tab/>
        </w:r>
        <w:r>
          <w:fldChar w:fldCharType="begin"/>
        </w:r>
        <w:r>
          <w:instrText xml:space="preserve"> PAGEREF _Toc13235 \h </w:instrText>
        </w:r>
        <w:r>
          <w:fldChar w:fldCharType="separate"/>
        </w:r>
        <w:r>
          <w:t>37</w:t>
        </w:r>
        <w:r>
          <w:fldChar w:fldCharType="end"/>
        </w:r>
      </w:hyperlink>
    </w:p>
    <w:p>
      <w:pPr>
        <w:pStyle w:val="TOC1"/>
        <w:tabs>
          <w:tab w:val="right" w:leader="dot" w:pos="8306"/>
        </w:tabs>
      </w:pPr>
      <w:hyperlink w:anchor="_Toc21101" w:history="1">
        <w:r>
          <w:rPr>
            <w:rFonts w:ascii="仿宋" w:eastAsia="仿宋" w:hAnsi="仿宋" w:cs="仿宋" w:hint="eastAsia"/>
            <w:lang w:eastAsia="zh-CN"/>
          </w:rPr>
          <w:t>七、安全与应急管理</w:t>
        </w:r>
        <w:r>
          <w:tab/>
        </w:r>
        <w:r>
          <w:fldChar w:fldCharType="begin"/>
        </w:r>
        <w:r>
          <w:instrText xml:space="preserve"> PAGEREF _Toc21101 \h </w:instrText>
        </w:r>
        <w:r>
          <w:fldChar w:fldCharType="separate"/>
        </w:r>
        <w:r>
          <w:t>38</w:t>
        </w:r>
        <w:r>
          <w:fldChar w:fldCharType="end"/>
        </w:r>
      </w:hyperlink>
    </w:p>
    <w:p>
      <w:pPr>
        <w:pStyle w:val="TOC2"/>
        <w:tabs>
          <w:tab w:val="right" w:leader="dot" w:pos="8306"/>
        </w:tabs>
      </w:pPr>
      <w:hyperlink w:anchor="_Toc30428" w:history="1">
        <w:r>
          <w:rPr>
            <w:rFonts w:ascii="仿宋" w:eastAsia="仿宋" w:hAnsi="仿宋" w:cs="仿宋" w:hint="eastAsia"/>
            <w:lang w:eastAsia="zh-CN"/>
          </w:rPr>
          <w:t>(一)、安全生产管理</w:t>
        </w:r>
        <w:r>
          <w:tab/>
        </w:r>
        <w:r>
          <w:fldChar w:fldCharType="begin"/>
        </w:r>
        <w:r>
          <w:instrText xml:space="preserve"> PAGEREF _Toc30428 \h </w:instrText>
        </w:r>
        <w:r>
          <w:fldChar w:fldCharType="separate"/>
        </w:r>
        <w:r>
          <w:t>38</w:t>
        </w:r>
        <w:r>
          <w:fldChar w:fldCharType="end"/>
        </w:r>
      </w:hyperlink>
    </w:p>
    <w:p>
      <w:pPr>
        <w:pStyle w:val="TOC2"/>
        <w:tabs>
          <w:tab w:val="right" w:leader="dot" w:pos="8306"/>
        </w:tabs>
      </w:pPr>
      <w:hyperlink w:anchor="_Toc21292" w:history="1">
        <w:r>
          <w:rPr>
            <w:rFonts w:ascii="仿宋" w:eastAsia="仿宋" w:hAnsi="仿宋" w:cs="仿宋" w:hint="eastAsia"/>
            <w:lang w:eastAsia="zh-CN"/>
          </w:rPr>
          <w:t>(二)、应急预案与响应</w:t>
        </w:r>
        <w:r>
          <w:tab/>
        </w:r>
        <w:r>
          <w:fldChar w:fldCharType="begin"/>
        </w:r>
        <w:r>
          <w:instrText xml:space="preserve"> PAGEREF _Toc21292 \h </w:instrText>
        </w:r>
        <w:r>
          <w:fldChar w:fldCharType="separate"/>
        </w:r>
        <w:r>
          <w:t>40</w:t>
        </w:r>
        <w:r>
          <w:fldChar w:fldCharType="end"/>
        </w:r>
      </w:hyperlink>
    </w:p>
    <w:p>
      <w:pPr>
        <w:pStyle w:val="TOC1"/>
        <w:tabs>
          <w:tab w:val="right" w:leader="dot" w:pos="8306"/>
        </w:tabs>
      </w:pPr>
      <w:hyperlink w:anchor="_Toc16152" w:history="1">
        <w:r>
          <w:rPr>
            <w:rFonts w:ascii="仿宋" w:eastAsia="仿宋" w:hAnsi="仿宋" w:cs="仿宋" w:hint="eastAsia"/>
            <w:lang w:eastAsia="zh-CN"/>
          </w:rPr>
          <w:t>八、环境保护与治理方案</w:t>
        </w:r>
        <w:r>
          <w:tab/>
        </w:r>
        <w:r>
          <w:fldChar w:fldCharType="begin"/>
        </w:r>
        <w:r>
          <w:instrText xml:space="preserve"> PAGEREF _Toc16152 \h </w:instrText>
        </w:r>
        <w:r>
          <w:fldChar w:fldCharType="separate"/>
        </w:r>
        <w:r>
          <w:t>41</w:t>
        </w:r>
        <w:r>
          <w:fldChar w:fldCharType="end"/>
        </w:r>
      </w:hyperlink>
    </w:p>
    <w:p>
      <w:pPr>
        <w:pStyle w:val="TOC2"/>
        <w:tabs>
          <w:tab w:val="right" w:leader="dot" w:pos="8306"/>
        </w:tabs>
      </w:pPr>
      <w:hyperlink w:anchor="_Toc8108" w:history="1">
        <w:r>
          <w:rPr>
            <w:rFonts w:ascii="仿宋" w:eastAsia="仿宋" w:hAnsi="仿宋" w:cs="仿宋" w:hint="eastAsia"/>
            <w:lang w:eastAsia="zh-CN"/>
          </w:rPr>
          <w:t>(一)、项目环境影响评估</w:t>
        </w:r>
        <w:r>
          <w:tab/>
        </w:r>
        <w:r>
          <w:fldChar w:fldCharType="begin"/>
        </w:r>
        <w:r>
          <w:instrText xml:space="preserve"> PAGEREF _Toc8108 \h </w:instrText>
        </w:r>
        <w:r>
          <w:fldChar w:fldCharType="separate"/>
        </w:r>
        <w:r>
          <w:t>41</w:t>
        </w:r>
        <w:r>
          <w:fldChar w:fldCharType="end"/>
        </w:r>
      </w:hyperlink>
    </w:p>
    <w:p>
      <w:pPr>
        <w:pStyle w:val="TOC2"/>
        <w:tabs>
          <w:tab w:val="right" w:leader="dot" w:pos="8306"/>
        </w:tabs>
      </w:pPr>
      <w:hyperlink w:anchor="_Toc23573" w:history="1">
        <w:r>
          <w:rPr>
            <w:rFonts w:ascii="仿宋" w:eastAsia="仿宋" w:hAnsi="仿宋" w:cs="仿宋" w:hint="eastAsia"/>
            <w:lang w:eastAsia="zh-CN"/>
          </w:rPr>
          <w:t>(二)、环境保护措施与治理方案</w:t>
        </w:r>
        <w:r>
          <w:tab/>
        </w:r>
        <w:r>
          <w:fldChar w:fldCharType="begin"/>
        </w:r>
        <w:r>
          <w:instrText xml:space="preserve"> PAGEREF _Toc23573 \h </w:instrText>
        </w:r>
        <w:r>
          <w:fldChar w:fldCharType="separate"/>
        </w:r>
        <w:r>
          <w:t>42</w:t>
        </w:r>
        <w:r>
          <w:fldChar w:fldCharType="end"/>
        </w:r>
      </w:hyperlink>
    </w:p>
    <w:p>
      <w:pPr>
        <w:pStyle w:val="TOC1"/>
        <w:tabs>
          <w:tab w:val="right" w:leader="dot" w:pos="8306"/>
        </w:tabs>
      </w:pPr>
      <w:hyperlink w:anchor="_Toc27357" w:history="1">
        <w:r>
          <w:rPr>
            <w:rFonts w:ascii="仿宋" w:eastAsia="仿宋" w:hAnsi="仿宋" w:cs="仿宋" w:hint="eastAsia"/>
            <w:lang w:eastAsia="zh-CN"/>
          </w:rPr>
          <w:t>九、项目质量与标准</w:t>
        </w:r>
        <w:r>
          <w:tab/>
        </w:r>
        <w:r>
          <w:fldChar w:fldCharType="begin"/>
        </w:r>
        <w:r>
          <w:instrText xml:space="preserve"> PAGEREF _Toc27357 \h </w:instrText>
        </w:r>
        <w:r>
          <w:fldChar w:fldCharType="separate"/>
        </w:r>
        <w:r>
          <w:t>42</w:t>
        </w:r>
        <w:r>
          <w:fldChar w:fldCharType="end"/>
        </w:r>
      </w:hyperlink>
    </w:p>
    <w:p>
      <w:pPr>
        <w:pStyle w:val="TOC2"/>
        <w:tabs>
          <w:tab w:val="right" w:leader="dot" w:pos="8306"/>
        </w:tabs>
      </w:pPr>
      <w:hyperlink w:anchor="_Toc5936" w:history="1">
        <w:r>
          <w:rPr>
            <w:rFonts w:ascii="仿宋" w:eastAsia="仿宋" w:hAnsi="仿宋" w:cs="仿宋" w:hint="eastAsia"/>
            <w:lang w:eastAsia="zh-CN"/>
          </w:rPr>
          <w:t>(一)、质量保障体系</w:t>
        </w:r>
        <w:r>
          <w:tab/>
        </w:r>
        <w:r>
          <w:fldChar w:fldCharType="begin"/>
        </w:r>
        <w:r>
          <w:instrText xml:space="preserve"> PAGEREF _Toc5936 \h </w:instrText>
        </w:r>
        <w:r>
          <w:fldChar w:fldCharType="separate"/>
        </w:r>
        <w:r>
          <w:t>42</w:t>
        </w:r>
        <w:r>
          <w:fldChar w:fldCharType="end"/>
        </w:r>
      </w:hyperlink>
    </w:p>
    <w:p>
      <w:pPr>
        <w:pStyle w:val="TOC2"/>
        <w:tabs>
          <w:tab w:val="right" w:leader="dot" w:pos="8306"/>
        </w:tabs>
      </w:pPr>
      <w:hyperlink w:anchor="_Toc23077" w:history="1">
        <w:r>
          <w:rPr>
            <w:rFonts w:ascii="仿宋" w:eastAsia="仿宋" w:hAnsi="仿宋" w:cs="仿宋" w:hint="eastAsia"/>
            <w:lang w:eastAsia="zh-CN"/>
          </w:rPr>
          <w:t>(二)、标准化作业流程</w:t>
        </w:r>
        <w:r>
          <w:tab/>
        </w:r>
        <w:r>
          <w:fldChar w:fldCharType="begin"/>
        </w:r>
        <w:r>
          <w:instrText xml:space="preserve"> PAGEREF _Toc23077 \h </w:instrText>
        </w:r>
        <w:r>
          <w:fldChar w:fldCharType="separate"/>
        </w:r>
        <w:r>
          <w:t>44</w:t>
        </w:r>
        <w:r>
          <w:fldChar w:fldCharType="end"/>
        </w:r>
      </w:hyperlink>
    </w:p>
    <w:p>
      <w:pPr>
        <w:pStyle w:val="TOC2"/>
        <w:tabs>
          <w:tab w:val="right" w:leader="dot" w:pos="8306"/>
        </w:tabs>
      </w:pPr>
      <w:hyperlink w:anchor="_Toc943" w:history="1">
        <w:r>
          <w:rPr>
            <w:rFonts w:ascii="仿宋" w:eastAsia="仿宋" w:hAnsi="仿宋" w:cs="仿宋" w:hint="eastAsia"/>
            <w:lang w:eastAsia="zh-CN"/>
          </w:rPr>
          <w:t>(三)、质量监控与评估</w:t>
        </w:r>
        <w:r>
          <w:tab/>
        </w:r>
        <w:r>
          <w:fldChar w:fldCharType="begin"/>
        </w:r>
        <w:r>
          <w:instrText xml:space="preserve"> PAGEREF _Toc943 \h </w:instrText>
        </w:r>
        <w:r>
          <w:fldChar w:fldCharType="separate"/>
        </w:r>
        <w:r>
          <w:t>46</w:t>
        </w:r>
        <w:r>
          <w:fldChar w:fldCharType="end"/>
        </w:r>
      </w:hyperlink>
    </w:p>
    <w:p>
      <w:pPr>
        <w:pStyle w:val="TOC2"/>
        <w:tabs>
          <w:tab w:val="right" w:leader="dot" w:pos="8306"/>
        </w:tabs>
      </w:pPr>
      <w:hyperlink w:anchor="_Toc4418" w:history="1">
        <w:r>
          <w:rPr>
            <w:rFonts w:ascii="仿宋" w:eastAsia="仿宋" w:hAnsi="仿宋" w:cs="仿宋" w:hint="eastAsia"/>
            <w:lang w:eastAsia="zh-CN"/>
          </w:rPr>
          <w:t>(四)、质量改进计划</w:t>
        </w:r>
        <w:r>
          <w:tab/>
        </w:r>
        <w:r>
          <w:fldChar w:fldCharType="begin"/>
        </w:r>
        <w:r>
          <w:instrText xml:space="preserve"> PAGEREF _Toc4418 \h </w:instrText>
        </w:r>
        <w:r>
          <w:fldChar w:fldCharType="separate"/>
        </w:r>
        <w:r>
          <w:t>46</w:t>
        </w:r>
        <w:r>
          <w:fldChar w:fldCharType="end"/>
        </w:r>
      </w:hyperlink>
    </w:p>
    <w:p>
      <w:pPr>
        <w:pStyle w:val="TOC1"/>
        <w:tabs>
          <w:tab w:val="right" w:leader="dot" w:pos="8306"/>
        </w:tabs>
      </w:pPr>
      <w:hyperlink w:anchor="_Toc26016" w:history="1">
        <w:r>
          <w:rPr>
            <w:rFonts w:ascii="仿宋" w:eastAsia="仿宋" w:hAnsi="仿宋" w:cs="仿宋" w:hint="eastAsia"/>
            <w:lang w:eastAsia="zh-CN"/>
          </w:rPr>
          <w:t>十、客户关系管理与市场拓展</w:t>
        </w:r>
        <w:r>
          <w:tab/>
        </w:r>
        <w:r>
          <w:fldChar w:fldCharType="begin"/>
        </w:r>
        <w:r>
          <w:instrText xml:space="preserve"> PAGEREF _Toc26016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6" w:history="1">
        <w:r>
          <w:rPr>
            <w:rFonts w:ascii="仿宋" w:eastAsia="仿宋" w:hAnsi="仿宋" w:cs="仿宋" w:hint="eastAsia"/>
            <w:lang w:eastAsia="zh-CN"/>
          </w:rPr>
          <w:t>(一)、客户关系管理策略</w:t>
        </w:r>
        <w:r>
          <w:tab/>
        </w:r>
        <w:r>
          <w:fldChar w:fldCharType="begin"/>
        </w:r>
        <w:r>
          <w:instrText xml:space="preserve"> PAGEREF _Toc24116 \h </w:instrText>
        </w:r>
        <w:r>
          <w:fldChar w:fldCharType="separate"/>
        </w:r>
        <w:r>
          <w:t>48</w:t>
        </w:r>
        <w:r>
          <w:fldChar w:fldCharType="end"/>
        </w:r>
      </w:hyperlink>
    </w:p>
    <w:p>
      <w:pPr>
        <w:pStyle w:val="TOC2"/>
        <w:tabs>
          <w:tab w:val="right" w:leader="dot" w:pos="8306"/>
        </w:tabs>
      </w:pPr>
      <w:hyperlink w:anchor="_Toc3234" w:history="1">
        <w:r>
          <w:rPr>
            <w:rFonts w:ascii="仿宋" w:eastAsia="仿宋" w:hAnsi="仿宋" w:cs="仿宋" w:hint="eastAsia"/>
            <w:lang w:eastAsia="zh-CN"/>
          </w:rPr>
          <w:t>(二)、市场拓展方案</w:t>
        </w:r>
        <w:r>
          <w:tab/>
        </w:r>
        <w:r>
          <w:fldChar w:fldCharType="begin"/>
        </w:r>
        <w:r>
          <w:instrText xml:space="preserve"> PAGEREF _Toc3234 \h </w:instrText>
        </w:r>
        <w:r>
          <w:fldChar w:fldCharType="separate"/>
        </w:r>
        <w:r>
          <w:t>49</w:t>
        </w:r>
        <w:r>
          <w:fldChar w:fldCharType="end"/>
        </w:r>
      </w:hyperlink>
    </w:p>
    <w:p>
      <w:pPr>
        <w:pStyle w:val="TOC1"/>
        <w:tabs>
          <w:tab w:val="right" w:leader="dot" w:pos="8306"/>
        </w:tabs>
      </w:pPr>
      <w:hyperlink w:anchor="_Toc3400" w:history="1">
        <w:r>
          <w:rPr>
            <w:rFonts w:ascii="仿宋" w:eastAsia="仿宋" w:hAnsi="仿宋" w:cs="仿宋" w:hint="eastAsia"/>
            <w:lang w:eastAsia="zh-CN"/>
          </w:rPr>
          <w:t>十一、项目进度计划</w:t>
        </w:r>
        <w:r>
          <w:tab/>
        </w:r>
        <w:r>
          <w:fldChar w:fldCharType="begin"/>
        </w:r>
        <w:r>
          <w:instrText xml:space="preserve"> PAGEREF _Toc3400 \h </w:instrText>
        </w:r>
        <w:r>
          <w:fldChar w:fldCharType="separate"/>
        </w:r>
        <w:r>
          <w:t>50</w:t>
        </w:r>
        <w:r>
          <w:fldChar w:fldCharType="end"/>
        </w:r>
      </w:hyperlink>
    </w:p>
    <w:p>
      <w:pPr>
        <w:pStyle w:val="TOC2"/>
        <w:tabs>
          <w:tab w:val="right" w:leader="dot" w:pos="8306"/>
        </w:tabs>
      </w:pPr>
      <w:hyperlink w:anchor="_Toc10805" w:history="1">
        <w:r>
          <w:rPr>
            <w:rFonts w:ascii="仿宋" w:eastAsia="仿宋" w:hAnsi="仿宋" w:cs="仿宋" w:hint="eastAsia"/>
            <w:lang w:eastAsia="zh-CN"/>
          </w:rPr>
          <w:t>(一)、建设周期</w:t>
        </w:r>
        <w:r>
          <w:tab/>
        </w:r>
        <w:r>
          <w:fldChar w:fldCharType="begin"/>
        </w:r>
        <w:r>
          <w:instrText xml:space="preserve"> PAGEREF _Toc10805 \h </w:instrText>
        </w:r>
        <w:r>
          <w:fldChar w:fldCharType="separate"/>
        </w:r>
        <w:r>
          <w:t>50</w:t>
        </w:r>
        <w:r>
          <w:fldChar w:fldCharType="end"/>
        </w:r>
      </w:hyperlink>
    </w:p>
    <w:p>
      <w:pPr>
        <w:pStyle w:val="TOC2"/>
        <w:tabs>
          <w:tab w:val="right" w:leader="dot" w:pos="8306"/>
        </w:tabs>
      </w:pPr>
      <w:hyperlink w:anchor="_Toc28357" w:history="1">
        <w:r>
          <w:rPr>
            <w:rFonts w:ascii="仿宋" w:eastAsia="仿宋" w:hAnsi="仿宋" w:cs="仿宋" w:hint="eastAsia"/>
            <w:lang w:eastAsia="zh-CN"/>
          </w:rPr>
          <w:t>(二)、建设进度</w:t>
        </w:r>
        <w:r>
          <w:tab/>
        </w:r>
        <w:r>
          <w:fldChar w:fldCharType="begin"/>
        </w:r>
        <w:r>
          <w:instrText xml:space="preserve"> PAGEREF _Toc28357 \h </w:instrText>
        </w:r>
        <w:r>
          <w:fldChar w:fldCharType="separate"/>
        </w:r>
        <w:r>
          <w:t>50</w:t>
        </w:r>
        <w:r>
          <w:fldChar w:fldCharType="end"/>
        </w:r>
      </w:hyperlink>
    </w:p>
    <w:p>
      <w:pPr>
        <w:pStyle w:val="TOC2"/>
        <w:tabs>
          <w:tab w:val="right" w:leader="dot" w:pos="8306"/>
        </w:tabs>
      </w:pPr>
      <w:hyperlink w:anchor="_Toc10045" w:history="1">
        <w:r>
          <w:rPr>
            <w:rFonts w:ascii="仿宋" w:eastAsia="仿宋" w:hAnsi="仿宋" w:cs="仿宋" w:hint="eastAsia"/>
            <w:lang w:eastAsia="zh-CN"/>
          </w:rPr>
          <w:t>(三)、进度安排注意事项</w:t>
        </w:r>
        <w:r>
          <w:tab/>
        </w:r>
        <w:r>
          <w:fldChar w:fldCharType="begin"/>
        </w:r>
        <w:r>
          <w:instrText xml:space="preserve"> PAGEREF _Toc10045 \h </w:instrText>
        </w:r>
        <w:r>
          <w:fldChar w:fldCharType="separate"/>
        </w:r>
        <w:r>
          <w:t>52</w:t>
        </w:r>
        <w:r>
          <w:fldChar w:fldCharType="end"/>
        </w:r>
      </w:hyperlink>
    </w:p>
    <w:p>
      <w:pPr>
        <w:pStyle w:val="TOC2"/>
        <w:tabs>
          <w:tab w:val="right" w:leader="dot" w:pos="8306"/>
        </w:tabs>
      </w:pPr>
      <w:hyperlink w:anchor="_Toc8912" w:history="1">
        <w:r>
          <w:rPr>
            <w:rFonts w:ascii="仿宋" w:eastAsia="仿宋" w:hAnsi="仿宋" w:cs="仿宋" w:hint="eastAsia"/>
            <w:lang w:eastAsia="zh-CN"/>
          </w:rPr>
          <w:t>(四)、人力资源配置</w:t>
        </w:r>
        <w:r>
          <w:tab/>
        </w:r>
        <w:r>
          <w:fldChar w:fldCharType="begin"/>
        </w:r>
        <w:r>
          <w:instrText xml:space="preserve"> PAGEREF _Toc8912 \h </w:instrText>
        </w:r>
        <w:r>
          <w:fldChar w:fldCharType="separate"/>
        </w:r>
        <w:r>
          <w:t>53</w:t>
        </w:r>
        <w:r>
          <w:fldChar w:fldCharType="end"/>
        </w:r>
      </w:hyperlink>
    </w:p>
    <w:p>
      <w:pPr>
        <w:pStyle w:val="TOC2"/>
        <w:tabs>
          <w:tab w:val="right" w:leader="dot" w:pos="8306"/>
        </w:tabs>
      </w:pPr>
      <w:hyperlink w:anchor="_Toc23254" w:history="1">
        <w:r>
          <w:rPr>
            <w:rFonts w:ascii="仿宋" w:eastAsia="仿宋" w:hAnsi="仿宋" w:cs="仿宋" w:hint="eastAsia"/>
            <w:lang w:eastAsia="zh-CN"/>
          </w:rPr>
          <w:t>(五)、员工培训</w:t>
        </w:r>
        <w:r>
          <w:tab/>
        </w:r>
        <w:r>
          <w:fldChar w:fldCharType="begin"/>
        </w:r>
        <w:r>
          <w:instrText xml:space="preserve"> PAGEREF _Toc23254 \h </w:instrText>
        </w:r>
        <w:r>
          <w:fldChar w:fldCharType="separate"/>
        </w:r>
        <w:r>
          <w:t>55</w:t>
        </w:r>
        <w:r>
          <w:fldChar w:fldCharType="end"/>
        </w:r>
      </w:hyperlink>
    </w:p>
    <w:p>
      <w:pPr>
        <w:pStyle w:val="TOC2"/>
        <w:tabs>
          <w:tab w:val="right" w:leader="dot" w:pos="8306"/>
        </w:tabs>
      </w:pPr>
      <w:hyperlink w:anchor="_Toc9588" w:history="1">
        <w:r>
          <w:rPr>
            <w:rFonts w:ascii="仿宋" w:eastAsia="仿宋" w:hAnsi="仿宋" w:cs="仿宋" w:hint="eastAsia"/>
            <w:lang w:eastAsia="zh-CN"/>
          </w:rPr>
          <w:t>(六)、项目实施保障</w:t>
        </w:r>
        <w:r>
          <w:tab/>
        </w:r>
        <w:r>
          <w:fldChar w:fldCharType="begin"/>
        </w:r>
        <w:r>
          <w:instrText xml:space="preserve"> PAGEREF _Toc9588 \h </w:instrText>
        </w:r>
        <w:r>
          <w:fldChar w:fldCharType="separate"/>
        </w:r>
        <w:r>
          <w:t>56</w:t>
        </w:r>
        <w:r>
          <w:fldChar w:fldCharType="end"/>
        </w:r>
      </w:hyperlink>
    </w:p>
    <w:p>
      <w:pPr>
        <w:pStyle w:val="TOC2"/>
        <w:tabs>
          <w:tab w:val="right" w:leader="dot" w:pos="8306"/>
        </w:tabs>
      </w:pPr>
      <w:hyperlink w:anchor="_Toc21689" w:history="1">
        <w:r>
          <w:rPr>
            <w:rFonts w:ascii="仿宋" w:eastAsia="仿宋" w:hAnsi="仿宋" w:cs="仿宋" w:hint="eastAsia"/>
            <w:lang w:eastAsia="zh-CN"/>
          </w:rPr>
          <w:t>(七)、安全规范管理</w:t>
        </w:r>
        <w:r>
          <w:tab/>
        </w:r>
        <w:r>
          <w:fldChar w:fldCharType="begin"/>
        </w:r>
        <w:r>
          <w:instrText xml:space="preserve"> PAGEREF _Toc21689 \h </w:instrText>
        </w:r>
        <w:r>
          <w:fldChar w:fldCharType="separate"/>
        </w:r>
        <w:r>
          <w:t>56</w:t>
        </w:r>
        <w:r>
          <w:fldChar w:fldCharType="end"/>
        </w:r>
      </w:hyperlink>
    </w:p>
    <w:p>
      <w:pPr>
        <w:pStyle w:val="TOC1"/>
        <w:tabs>
          <w:tab w:val="right" w:leader="dot" w:pos="8306"/>
        </w:tabs>
      </w:pPr>
      <w:hyperlink w:anchor="_Toc9210" w:history="1">
        <w:r>
          <w:rPr>
            <w:rFonts w:ascii="仿宋" w:eastAsia="仿宋" w:hAnsi="仿宋" w:cs="仿宋" w:hint="eastAsia"/>
            <w:lang w:eastAsia="zh-CN"/>
          </w:rPr>
          <w:t>十二、资金管理与财务规划</w:t>
        </w:r>
        <w:r>
          <w:tab/>
        </w:r>
        <w:r>
          <w:fldChar w:fldCharType="begin"/>
        </w:r>
        <w:r>
          <w:instrText xml:space="preserve"> PAGEREF _Toc9210 \h </w:instrText>
        </w:r>
        <w:r>
          <w:fldChar w:fldCharType="separate"/>
        </w:r>
        <w:r>
          <w:t>58</w:t>
        </w:r>
        <w:r>
          <w:fldChar w:fldCharType="end"/>
        </w:r>
      </w:hyperlink>
    </w:p>
    <w:p>
      <w:pPr>
        <w:pStyle w:val="TOC2"/>
        <w:tabs>
          <w:tab w:val="right" w:leader="dot" w:pos="8306"/>
        </w:tabs>
      </w:pPr>
      <w:hyperlink w:anchor="_Toc16311" w:history="1">
        <w:r>
          <w:rPr>
            <w:rFonts w:ascii="仿宋" w:eastAsia="仿宋" w:hAnsi="仿宋" w:cs="仿宋" w:hint="eastAsia"/>
            <w:lang w:eastAsia="zh-CN"/>
          </w:rPr>
          <w:t>(一)、项目资金来源与筹措</w:t>
        </w:r>
        <w:r>
          <w:tab/>
        </w:r>
        <w:r>
          <w:fldChar w:fldCharType="begin"/>
        </w:r>
        <w:r>
          <w:instrText xml:space="preserve"> PAGEREF _Toc16311 \h </w:instrText>
        </w:r>
        <w:r>
          <w:fldChar w:fldCharType="separate"/>
        </w:r>
        <w:r>
          <w:t>58</w:t>
        </w:r>
        <w:r>
          <w:fldChar w:fldCharType="end"/>
        </w:r>
      </w:hyperlink>
    </w:p>
    <w:p>
      <w:pPr>
        <w:pStyle w:val="TOC2"/>
        <w:tabs>
          <w:tab w:val="right" w:leader="dot" w:pos="8306"/>
        </w:tabs>
      </w:pPr>
      <w:hyperlink w:anchor="_Toc11763" w:history="1">
        <w:r>
          <w:rPr>
            <w:rFonts w:ascii="仿宋" w:eastAsia="仿宋" w:hAnsi="仿宋" w:cs="仿宋" w:hint="eastAsia"/>
            <w:lang w:eastAsia="zh-CN"/>
          </w:rPr>
          <w:t>(二)、资金使用与监管</w:t>
        </w:r>
        <w:r>
          <w:tab/>
        </w:r>
        <w:r>
          <w:fldChar w:fldCharType="begin"/>
        </w:r>
        <w:r>
          <w:instrText xml:space="preserve"> PAGEREF _Toc11763 \h </w:instrText>
        </w:r>
        <w:r>
          <w:fldChar w:fldCharType="separate"/>
        </w:r>
        <w:r>
          <w:t>59</w:t>
        </w:r>
        <w:r>
          <w:fldChar w:fldCharType="end"/>
        </w:r>
      </w:hyperlink>
    </w:p>
    <w:p>
      <w:pPr>
        <w:pStyle w:val="TOC2"/>
        <w:tabs>
          <w:tab w:val="right" w:leader="dot" w:pos="8306"/>
        </w:tabs>
      </w:pPr>
      <w:hyperlink w:anchor="_Toc17684" w:history="1">
        <w:r>
          <w:rPr>
            <w:rFonts w:ascii="仿宋" w:eastAsia="仿宋" w:hAnsi="仿宋" w:cs="仿宋" w:hint="eastAsia"/>
            <w:lang w:eastAsia="zh-CN"/>
          </w:rPr>
          <w:t>(三)、财务规划与预测</w:t>
        </w:r>
        <w:r>
          <w:tab/>
        </w:r>
        <w:r>
          <w:fldChar w:fldCharType="begin"/>
        </w:r>
        <w:r>
          <w:instrText xml:space="preserve"> PAGEREF _Toc17684 \h </w:instrText>
        </w:r>
        <w:r>
          <w:fldChar w:fldCharType="separate"/>
        </w:r>
        <w:r>
          <w:t>60</w:t>
        </w:r>
        <w:r>
          <w:fldChar w:fldCharType="end"/>
        </w:r>
      </w:hyperlink>
    </w:p>
    <w:p>
      <w:pPr>
        <w:pStyle w:val="TOC1"/>
        <w:tabs>
          <w:tab w:val="right" w:leader="dot" w:pos="8306"/>
        </w:tabs>
      </w:pPr>
      <w:hyperlink w:anchor="_Toc10147" w:history="1">
        <w:r>
          <w:rPr>
            <w:rFonts w:ascii="仿宋" w:eastAsia="仿宋" w:hAnsi="仿宋" w:cs="仿宋" w:hint="eastAsia"/>
            <w:lang w:eastAsia="zh-CN"/>
          </w:rPr>
          <w:t>十三、知识产权管理与保护</w:t>
        </w:r>
        <w:r>
          <w:tab/>
        </w:r>
        <w:r>
          <w:fldChar w:fldCharType="begin"/>
        </w:r>
        <w:r>
          <w:instrText xml:space="preserve"> PAGEREF _Toc10147 \h </w:instrText>
        </w:r>
        <w:r>
          <w:fldChar w:fldCharType="separate"/>
        </w:r>
        <w:r>
          <w:t>61</w:t>
        </w:r>
        <w:r>
          <w:fldChar w:fldCharType="end"/>
        </w:r>
      </w:hyperlink>
    </w:p>
    <w:p>
      <w:pPr>
        <w:pStyle w:val="TOC2"/>
        <w:tabs>
          <w:tab w:val="right" w:leader="dot" w:pos="8306"/>
        </w:tabs>
      </w:pPr>
      <w:hyperlink w:anchor="_Toc24528" w:history="1">
        <w:r>
          <w:rPr>
            <w:rFonts w:ascii="仿宋" w:eastAsia="仿宋" w:hAnsi="仿宋" w:cs="仿宋" w:hint="eastAsia"/>
            <w:lang w:eastAsia="zh-CN"/>
          </w:rPr>
          <w:t>(一)、知识产权管理体系建设</w:t>
        </w:r>
        <w:r>
          <w:tab/>
        </w:r>
        <w:r>
          <w:fldChar w:fldCharType="begin"/>
        </w:r>
        <w:r>
          <w:instrText xml:space="preserve"> PAGEREF _Toc24528 \h </w:instrText>
        </w:r>
        <w:r>
          <w:fldChar w:fldCharType="separate"/>
        </w:r>
        <w:r>
          <w:t>61</w:t>
        </w:r>
        <w:r>
          <w:fldChar w:fldCharType="end"/>
        </w:r>
      </w:hyperlink>
    </w:p>
    <w:p>
      <w:pPr>
        <w:pStyle w:val="TOC2"/>
        <w:tabs>
          <w:tab w:val="right" w:leader="dot" w:pos="8306"/>
        </w:tabs>
      </w:pPr>
      <w:hyperlink w:anchor="_Toc20652" w:history="1">
        <w:r>
          <w:rPr>
            <w:rFonts w:ascii="仿宋" w:eastAsia="仿宋" w:hAnsi="仿宋" w:cs="仿宋" w:hint="eastAsia"/>
            <w:lang w:eastAsia="zh-CN"/>
          </w:rPr>
          <w:t>(二)、知识产权保护措施</w:t>
        </w:r>
        <w:r>
          <w:tab/>
        </w:r>
        <w:r>
          <w:fldChar w:fldCharType="begin"/>
        </w:r>
        <w:r>
          <w:instrText xml:space="preserve"> PAGEREF _Toc20652 \h </w:instrText>
        </w:r>
        <w:r>
          <w:fldChar w:fldCharType="separate"/>
        </w:r>
        <w:r>
          <w:t>62</w:t>
        </w:r>
        <w:r>
          <w:fldChar w:fldCharType="end"/>
        </w:r>
      </w:hyperlink>
    </w:p>
    <w:p>
      <w:pPr>
        <w:pStyle w:val="TOC1"/>
        <w:tabs>
          <w:tab w:val="right" w:leader="dot" w:pos="8306"/>
        </w:tabs>
      </w:pPr>
      <w:hyperlink w:anchor="_Toc18205" w:history="1">
        <w:r>
          <w:rPr>
            <w:rFonts w:ascii="仿宋" w:eastAsia="仿宋" w:hAnsi="仿宋" w:cs="仿宋" w:hint="eastAsia"/>
            <w:lang w:eastAsia="zh-CN"/>
          </w:rPr>
          <w:t>十四、质量管理与控制</w:t>
        </w:r>
        <w:r>
          <w:tab/>
        </w:r>
        <w:r>
          <w:fldChar w:fldCharType="begin"/>
        </w:r>
        <w:r>
          <w:instrText xml:space="preserve"> PAGEREF _Toc18205 \h </w:instrText>
        </w:r>
        <w:r>
          <w:fldChar w:fldCharType="separate"/>
        </w:r>
        <w:r>
          <w:t>64</w:t>
        </w:r>
        <w:r>
          <w:fldChar w:fldCharType="end"/>
        </w:r>
      </w:hyperlink>
    </w:p>
    <w:p>
      <w:pPr>
        <w:pStyle w:val="TOC2"/>
        <w:tabs>
          <w:tab w:val="right" w:leader="dot" w:pos="8306"/>
        </w:tabs>
      </w:pPr>
      <w:hyperlink w:anchor="_Toc2348" w:history="1">
        <w:r>
          <w:rPr>
            <w:rFonts w:ascii="仿宋" w:eastAsia="仿宋" w:hAnsi="仿宋" w:cs="仿宋" w:hint="eastAsia"/>
            <w:lang w:eastAsia="zh-CN"/>
          </w:rPr>
          <w:t>(一)、质量管理体系建设</w:t>
        </w:r>
        <w:r>
          <w:tab/>
        </w:r>
        <w:r>
          <w:fldChar w:fldCharType="begin"/>
        </w:r>
        <w:r>
          <w:instrText xml:space="preserve"> PAGEREF _Toc2348 \h </w:instrText>
        </w:r>
        <w:r>
          <w:fldChar w:fldCharType="separate"/>
        </w:r>
        <w:r>
          <w:t>64</w:t>
        </w:r>
        <w:r>
          <w:fldChar w:fldCharType="end"/>
        </w:r>
      </w:hyperlink>
    </w:p>
    <w:p>
      <w:pPr>
        <w:pStyle w:val="TOC2"/>
        <w:tabs>
          <w:tab w:val="right" w:leader="dot" w:pos="8306"/>
        </w:tabs>
      </w:pPr>
      <w:hyperlink w:anchor="_Toc4494" w:history="1">
        <w:r>
          <w:rPr>
            <w:rFonts w:ascii="仿宋" w:eastAsia="仿宋" w:hAnsi="仿宋" w:cs="仿宋" w:hint="eastAsia"/>
            <w:lang w:eastAsia="zh-CN"/>
          </w:rPr>
          <w:t>(二)、质量控制措施</w:t>
        </w:r>
        <w:r>
          <w:tab/>
        </w:r>
        <w:r>
          <w:fldChar w:fldCharType="begin"/>
        </w:r>
        <w:r>
          <w:instrText xml:space="preserve"> PAGEREF _Toc4494 \h </w:instrText>
        </w:r>
        <w:r>
          <w:fldChar w:fldCharType="separate"/>
        </w:r>
        <w:r>
          <w:t>65</w:t>
        </w:r>
        <w:r>
          <w:fldChar w:fldCharType="end"/>
        </w:r>
      </w:hyperlink>
    </w:p>
    <w:p>
      <w:pPr>
        <w:pStyle w:val="TOC1"/>
        <w:tabs>
          <w:tab w:val="right" w:leader="dot" w:pos="8306"/>
        </w:tabs>
      </w:pPr>
      <w:hyperlink w:anchor="_Toc4264" w:history="1">
        <w:r>
          <w:rPr>
            <w:rFonts w:ascii="仿宋" w:eastAsia="仿宋" w:hAnsi="仿宋" w:cs="仿宋" w:hint="eastAsia"/>
            <w:lang w:eastAsia="zh-CN"/>
          </w:rPr>
          <w:t>十五、创新驱动与持续发展</w:t>
        </w:r>
        <w:r>
          <w:tab/>
        </w:r>
        <w:r>
          <w:fldChar w:fldCharType="begin"/>
        </w:r>
        <w:r>
          <w:instrText xml:space="preserve"> PAGEREF _Toc4264 \h </w:instrText>
        </w:r>
        <w:r>
          <w:fldChar w:fldCharType="separate"/>
        </w:r>
        <w:r>
          <w:t>66</w:t>
        </w:r>
        <w:r>
          <w:fldChar w:fldCharType="end"/>
        </w:r>
      </w:hyperlink>
    </w:p>
    <w:p>
      <w:pPr>
        <w:pStyle w:val="TOC2"/>
        <w:tabs>
          <w:tab w:val="right" w:leader="dot" w:pos="8306"/>
        </w:tabs>
      </w:pPr>
      <w:hyperlink w:anchor="_Toc32459" w:history="1">
        <w:r>
          <w:rPr>
            <w:rFonts w:ascii="仿宋" w:eastAsia="仿宋" w:hAnsi="仿宋" w:cs="仿宋" w:hint="eastAsia"/>
            <w:lang w:eastAsia="zh-CN"/>
          </w:rPr>
          <w:t>(一)、创新驱动战略实施</w:t>
        </w:r>
        <w:r>
          <w:tab/>
        </w:r>
        <w:r>
          <w:fldChar w:fldCharType="begin"/>
        </w:r>
        <w:r>
          <w:instrText xml:space="preserve"> PAGEREF _Toc32459 \h </w:instrText>
        </w:r>
        <w:r>
          <w:fldChar w:fldCharType="separate"/>
        </w:r>
        <w:r>
          <w:t>66</w:t>
        </w:r>
        <w:r>
          <w:fldChar w:fldCharType="end"/>
        </w:r>
      </w:hyperlink>
    </w:p>
    <w:p>
      <w:pPr>
        <w:pStyle w:val="TOC2"/>
        <w:tabs>
          <w:tab w:val="right" w:leader="dot" w:pos="8306"/>
        </w:tabs>
      </w:pPr>
      <w:hyperlink w:anchor="_Toc5501" w:history="1">
        <w:r>
          <w:rPr>
            <w:rFonts w:ascii="仿宋" w:eastAsia="仿宋" w:hAnsi="仿宋" w:cs="仿宋" w:hint="eastAsia"/>
            <w:lang w:eastAsia="zh-CN"/>
          </w:rPr>
          <w:t>(二)、持续发展路径探索</w:t>
        </w:r>
        <w:r>
          <w:tab/>
        </w:r>
        <w:r>
          <w:fldChar w:fldCharType="begin"/>
        </w:r>
        <w:r>
          <w:instrText xml:space="preserve"> PAGEREF _Toc5501 \h </w:instrText>
        </w:r>
        <w:r>
          <w:fldChar w:fldCharType="separate"/>
        </w:r>
        <w:r>
          <w:t>68</w:t>
        </w:r>
        <w:r>
          <w:fldChar w:fldCharType="end"/>
        </w:r>
      </w:hyperlink>
    </w:p>
    <w:p>
      <w:pPr>
        <w:pStyle w:val="TOC1"/>
        <w:tabs>
          <w:tab w:val="right" w:leader="dot" w:pos="8306"/>
        </w:tabs>
      </w:pPr>
      <w:hyperlink w:anchor="_Toc968" w:history="1">
        <w:r>
          <w:rPr>
            <w:rFonts w:ascii="仿宋" w:eastAsia="仿宋" w:hAnsi="仿宋" w:cs="仿宋" w:hint="eastAsia"/>
            <w:lang w:eastAsia="zh-CN"/>
          </w:rPr>
          <w:t>十六、产业协同与集群发展</w:t>
        </w:r>
        <w:r>
          <w:tab/>
        </w:r>
        <w:r>
          <w:fldChar w:fldCharType="begin"/>
        </w:r>
        <w:r>
          <w:instrText xml:space="preserve"> PAGEREF _Toc968 \h </w:instrText>
        </w:r>
        <w:r>
          <w:fldChar w:fldCharType="separate"/>
        </w:r>
        <w:r>
          <w:t>72</w:t>
        </w:r>
        <w:r>
          <w:fldChar w:fldCharType="end"/>
        </w:r>
      </w:hyperlink>
    </w:p>
    <w:p>
      <w:pPr>
        <w:pStyle w:val="TOC2"/>
        <w:tabs>
          <w:tab w:val="right" w:leader="dot" w:pos="8306"/>
        </w:tabs>
      </w:pPr>
      <w:hyperlink w:anchor="_Toc24752" w:history="1">
        <w:r>
          <w:rPr>
            <w:rFonts w:ascii="仿宋" w:eastAsia="仿宋" w:hAnsi="仿宋" w:cs="仿宋" w:hint="eastAsia"/>
            <w:lang w:eastAsia="zh-CN"/>
          </w:rPr>
          <w:t>(一)、产业协同机制建设</w:t>
        </w:r>
        <w:r>
          <w:tab/>
        </w:r>
        <w:r>
          <w:fldChar w:fldCharType="begin"/>
        </w:r>
        <w:r>
          <w:instrText xml:space="preserve"> PAGEREF _Toc24752 \h </w:instrText>
        </w:r>
        <w:r>
          <w:fldChar w:fldCharType="separate"/>
        </w:r>
        <w:r>
          <w:t>72</w:t>
        </w:r>
        <w:r>
          <w:fldChar w:fldCharType="end"/>
        </w:r>
      </w:hyperlink>
    </w:p>
    <w:p>
      <w:pPr>
        <w:pStyle w:val="TOC2"/>
        <w:tabs>
          <w:tab w:val="right" w:leader="dot" w:pos="8306"/>
        </w:tabs>
      </w:pPr>
      <w:hyperlink w:anchor="_Toc21970" w:history="1">
        <w:r>
          <w:rPr>
            <w:rFonts w:ascii="仿宋" w:eastAsia="仿宋" w:hAnsi="仿宋" w:cs="仿宋" w:hint="eastAsia"/>
            <w:lang w:eastAsia="zh-CN"/>
          </w:rPr>
          <w:t>(二)、产业集群培育与发展</w:t>
        </w:r>
        <w:r>
          <w:tab/>
        </w:r>
        <w:r>
          <w:fldChar w:fldCharType="begin"/>
        </w:r>
        <w:r>
          <w:instrText xml:space="preserve"> PAGEREF _Toc21970 \h </w:instrText>
        </w:r>
        <w:r>
          <w:fldChar w:fldCharType="separate"/>
        </w:r>
        <w:r>
          <w:t>73</w:t>
        </w:r>
        <w:r>
          <w:fldChar w:fldCharType="end"/>
        </w:r>
      </w:hyperlink>
    </w:p>
    <w:p>
      <w:pPr>
        <w:pStyle w:val="TOC1"/>
        <w:tabs>
          <w:tab w:val="right" w:leader="dot" w:pos="8306"/>
        </w:tabs>
      </w:pPr>
      <w:hyperlink w:anchor="_Toc2378" w:history="1">
        <w:r>
          <w:rPr>
            <w:rFonts w:ascii="仿宋" w:eastAsia="仿宋" w:hAnsi="仿宋" w:cs="仿宋" w:hint="eastAsia"/>
            <w:lang w:eastAsia="zh-CN"/>
          </w:rPr>
          <w:t>十七、法律法规与政策遵循</w:t>
        </w:r>
        <w:r>
          <w:tab/>
        </w:r>
        <w:r>
          <w:fldChar w:fldCharType="begin"/>
        </w:r>
        <w:r>
          <w:instrText xml:space="preserve"> PAGEREF _Toc2378 \h </w:instrText>
        </w:r>
        <w:r>
          <w:fldChar w:fldCharType="separate"/>
        </w:r>
        <w:r>
          <w:t>74</w:t>
        </w:r>
        <w:r>
          <w:fldChar w:fldCharType="end"/>
        </w:r>
      </w:hyperlink>
    </w:p>
    <w:p>
      <w:pPr>
        <w:pStyle w:val="TOC2"/>
        <w:tabs>
          <w:tab w:val="right" w:leader="dot" w:pos="8306"/>
        </w:tabs>
      </w:pPr>
      <w:hyperlink w:anchor="_Toc21236" w:history="1">
        <w:r>
          <w:rPr>
            <w:rFonts w:ascii="仿宋" w:eastAsia="仿宋" w:hAnsi="仿宋" w:cs="仿宋" w:hint="eastAsia"/>
            <w:lang w:eastAsia="zh-CN"/>
          </w:rPr>
          <w:t>(一)、法律法规遵守</w:t>
        </w:r>
        <w:r>
          <w:tab/>
        </w:r>
        <w:r>
          <w:fldChar w:fldCharType="begin"/>
        </w:r>
        <w:r>
          <w:instrText xml:space="preserve"> PAGEREF _Toc21236 \h </w:instrText>
        </w:r>
        <w:r>
          <w:fldChar w:fldCharType="separate"/>
        </w:r>
        <w:r>
          <w:t>74</w:t>
        </w:r>
        <w:r>
          <w:fldChar w:fldCharType="end"/>
        </w:r>
      </w:hyperlink>
    </w:p>
    <w:p>
      <w:pPr>
        <w:pStyle w:val="TOC2"/>
        <w:tabs>
          <w:tab w:val="right" w:leader="dot" w:pos="8306"/>
        </w:tabs>
      </w:pPr>
      <w:hyperlink w:anchor="_Toc13234" w:history="1">
        <w:r>
          <w:rPr>
            <w:rFonts w:ascii="仿宋" w:eastAsia="仿宋" w:hAnsi="仿宋" w:cs="仿宋" w:hint="eastAsia"/>
            <w:lang w:eastAsia="zh-CN"/>
          </w:rPr>
          <w:t>(二)、政策导向与利用</w:t>
        </w:r>
        <w:r>
          <w:tab/>
        </w:r>
        <w:r>
          <w:fldChar w:fldCharType="begin"/>
        </w:r>
        <w:r>
          <w:instrText xml:space="preserve"> PAGEREF _Toc13234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3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5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2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自动气体灭火系统项目与土地用途规划：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自动气体灭火系统项目的容积率和建筑密度：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用地控制指标通常规定了容积率和建筑密度的要求。对于自动气体灭火系统项目来说，这将影响建筑物的规模和高度。必须确保项目的设计符合容积率和建筑密度的限制，以遵守用地控制法规。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自动气体灭火系统项目的建筑线限制：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用地控制指标还可能规定了建筑物与街道或相邻土地的距离，这被称为建筑线限制。自动气体灭火系统项目必须遵守这些规定，以确保建筑的位置符合法规。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自动气体灭火系统项目的环境影响和可持续性：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用地控制指标可能包括环境保护要求，例如绿地比例和污染防控措施。对于自动气体灭火系统项目，这意味着必须考虑如何保护当地生态系统、水资源和空气质量，以确保项目的可持续性。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在整个项目规划和实施过程中，与用地控制指标的合作和遵守是至关重要的。这有助于确保自动气体灭火系统项目是一个合法、可持续且与城市规划一致的发展项目。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98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每个城市都有自己的规划目标和愿景，包括住宅区、商业区和工业区的平衡发展。自动气体灭火系统项目需要与城市规划目标保持一致，以确保项目不会破坏城市的整体规划。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https://d.book118.com/606154220154010050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C74D5"/>
    <w:rsid w:val="379C7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5422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2024-02-01T20:41:00Z</dcterms:created>
  <dcterms:modified xsi:type="dcterms:W3CDTF">2024-02-01T20:41:17Z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C4C617D2CE954D8AB856CC94893F2334_11</vt:lpwstr>
  </property>
  <property fmtid="{D5CDD505-2E9C-101B-9397-08002B2CF9AE}" pid="3" name="KSOProductBuildVer">
    <vt:lpwstr>2052-12.1.0.16250</vt:lpwstr>
  </property>
</Properties>
</file>