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05" w:history="1">
        <w:r>
          <w:rPr>
            <w:rFonts w:ascii="仿宋" w:eastAsia="仿宋" w:hAnsi="仿宋" w:cs="仿宋" w:hint="eastAsia"/>
            <w:lang w:eastAsia="zh-CN"/>
          </w:rPr>
          <w:t>概论</w:t>
        </w:r>
        <w:r>
          <w:tab/>
        </w:r>
        <w:r>
          <w:fldChar w:fldCharType="begin"/>
        </w:r>
        <w:r>
          <w:instrText xml:space="preserve"> PAGEREF _Toc21905 \h </w:instrText>
        </w:r>
        <w:r>
          <w:fldChar w:fldCharType="separate"/>
        </w:r>
        <w:r>
          <w:t>3</w:t>
        </w:r>
        <w:r>
          <w:fldChar w:fldCharType="end"/>
        </w:r>
      </w:hyperlink>
    </w:p>
    <w:p>
      <w:pPr>
        <w:pStyle w:val="TOC1"/>
        <w:tabs>
          <w:tab w:val="right" w:leader="dot" w:pos="8306"/>
        </w:tabs>
      </w:pPr>
      <w:hyperlink w:anchor="_Toc6184" w:history="1">
        <w:r>
          <w:rPr>
            <w:rFonts w:ascii="仿宋" w:eastAsia="仿宋" w:hAnsi="仿宋" w:cs="仿宋" w:hint="eastAsia"/>
            <w:lang w:eastAsia="zh-CN"/>
          </w:rPr>
          <w:t>一、期刊出版项目土建工程</w:t>
        </w:r>
        <w:r>
          <w:tab/>
        </w:r>
        <w:r>
          <w:fldChar w:fldCharType="begin"/>
        </w:r>
        <w:r>
          <w:instrText xml:space="preserve"> PAGEREF _Toc6184 \h </w:instrText>
        </w:r>
        <w:r>
          <w:fldChar w:fldCharType="separate"/>
        </w:r>
        <w:r>
          <w:t>3</w:t>
        </w:r>
        <w:r>
          <w:fldChar w:fldCharType="end"/>
        </w:r>
      </w:hyperlink>
    </w:p>
    <w:p>
      <w:pPr>
        <w:pStyle w:val="TOC2"/>
        <w:tabs>
          <w:tab w:val="right" w:leader="dot" w:pos="8306"/>
        </w:tabs>
      </w:pPr>
      <w:hyperlink w:anchor="_Toc20269" w:history="1">
        <w:r>
          <w:rPr>
            <w:rFonts w:ascii="仿宋" w:eastAsia="仿宋" w:hAnsi="仿宋" w:cs="仿宋" w:hint="eastAsia"/>
            <w:lang w:eastAsia="zh-CN"/>
          </w:rPr>
          <w:t>(一)、建筑工程设计原则</w:t>
        </w:r>
        <w:r>
          <w:tab/>
        </w:r>
        <w:r>
          <w:fldChar w:fldCharType="begin"/>
        </w:r>
        <w:r>
          <w:instrText xml:space="preserve"> PAGEREF _Toc20269 \h </w:instrText>
        </w:r>
        <w:r>
          <w:fldChar w:fldCharType="separate"/>
        </w:r>
        <w:r>
          <w:t>3</w:t>
        </w:r>
        <w:r>
          <w:fldChar w:fldCharType="end"/>
        </w:r>
      </w:hyperlink>
    </w:p>
    <w:p>
      <w:pPr>
        <w:pStyle w:val="TOC2"/>
        <w:tabs>
          <w:tab w:val="right" w:leader="dot" w:pos="8306"/>
        </w:tabs>
      </w:pPr>
      <w:hyperlink w:anchor="_Toc19252" w:history="1">
        <w:r>
          <w:rPr>
            <w:rFonts w:ascii="仿宋" w:eastAsia="仿宋" w:hAnsi="仿宋" w:cs="仿宋" w:hint="eastAsia"/>
            <w:lang w:eastAsia="zh-CN"/>
          </w:rPr>
          <w:t>(二)、土建工程设计年限及安全等级</w:t>
        </w:r>
        <w:r>
          <w:tab/>
        </w:r>
        <w:r>
          <w:fldChar w:fldCharType="begin"/>
        </w:r>
        <w:r>
          <w:instrText xml:space="preserve"> PAGEREF _Toc19252 \h </w:instrText>
        </w:r>
        <w:r>
          <w:fldChar w:fldCharType="separate"/>
        </w:r>
        <w:r>
          <w:t>4</w:t>
        </w:r>
        <w:r>
          <w:fldChar w:fldCharType="end"/>
        </w:r>
      </w:hyperlink>
    </w:p>
    <w:p>
      <w:pPr>
        <w:pStyle w:val="TOC2"/>
        <w:tabs>
          <w:tab w:val="right" w:leader="dot" w:pos="8306"/>
        </w:tabs>
      </w:pPr>
      <w:hyperlink w:anchor="_Toc23437" w:history="1">
        <w:r>
          <w:rPr>
            <w:rFonts w:ascii="仿宋" w:eastAsia="仿宋" w:hAnsi="仿宋" w:cs="仿宋" w:hint="eastAsia"/>
            <w:lang w:eastAsia="zh-CN"/>
          </w:rPr>
          <w:t>(三)、建筑工程设计总体要求</w:t>
        </w:r>
        <w:r>
          <w:tab/>
        </w:r>
        <w:r>
          <w:fldChar w:fldCharType="begin"/>
        </w:r>
        <w:r>
          <w:instrText xml:space="preserve"> PAGEREF _Toc23437 \h </w:instrText>
        </w:r>
        <w:r>
          <w:fldChar w:fldCharType="separate"/>
        </w:r>
        <w:r>
          <w:t>5</w:t>
        </w:r>
        <w:r>
          <w:fldChar w:fldCharType="end"/>
        </w:r>
      </w:hyperlink>
    </w:p>
    <w:p>
      <w:pPr>
        <w:pStyle w:val="TOC2"/>
        <w:tabs>
          <w:tab w:val="right" w:leader="dot" w:pos="8306"/>
        </w:tabs>
      </w:pPr>
      <w:hyperlink w:anchor="_Toc9770" w:history="1">
        <w:r>
          <w:rPr>
            <w:rFonts w:ascii="仿宋" w:eastAsia="仿宋" w:hAnsi="仿宋" w:cs="仿宋" w:hint="eastAsia"/>
            <w:lang w:eastAsia="zh-CN"/>
          </w:rPr>
          <w:t>(四)、土建工程建设指标</w:t>
        </w:r>
        <w:r>
          <w:tab/>
        </w:r>
        <w:r>
          <w:fldChar w:fldCharType="begin"/>
        </w:r>
        <w:r>
          <w:instrText xml:space="preserve"> PAGEREF _Toc9770 \h </w:instrText>
        </w:r>
        <w:r>
          <w:fldChar w:fldCharType="separate"/>
        </w:r>
        <w:r>
          <w:t>6</w:t>
        </w:r>
        <w:r>
          <w:fldChar w:fldCharType="end"/>
        </w:r>
      </w:hyperlink>
    </w:p>
    <w:p>
      <w:pPr>
        <w:pStyle w:val="TOC1"/>
        <w:tabs>
          <w:tab w:val="right" w:leader="dot" w:pos="8306"/>
        </w:tabs>
      </w:pPr>
      <w:hyperlink w:anchor="_Toc30860" w:history="1">
        <w:r>
          <w:rPr>
            <w:rFonts w:ascii="仿宋" w:eastAsia="仿宋" w:hAnsi="仿宋" w:cs="仿宋" w:hint="eastAsia"/>
            <w:lang w:eastAsia="zh-CN"/>
          </w:rPr>
          <w:t>二、期刊出版项目可持续发展</w:t>
        </w:r>
        <w:r>
          <w:tab/>
        </w:r>
        <w:r>
          <w:fldChar w:fldCharType="begin"/>
        </w:r>
        <w:r>
          <w:instrText xml:space="preserve"> PAGEREF _Toc30860 \h </w:instrText>
        </w:r>
        <w:r>
          <w:fldChar w:fldCharType="separate"/>
        </w:r>
        <w:r>
          <w:t>6</w:t>
        </w:r>
        <w:r>
          <w:fldChar w:fldCharType="end"/>
        </w:r>
      </w:hyperlink>
    </w:p>
    <w:p>
      <w:pPr>
        <w:pStyle w:val="TOC2"/>
        <w:tabs>
          <w:tab w:val="right" w:leader="dot" w:pos="8306"/>
        </w:tabs>
      </w:pPr>
      <w:hyperlink w:anchor="_Toc15146" w:history="1">
        <w:r>
          <w:rPr>
            <w:rFonts w:ascii="仿宋" w:eastAsia="仿宋" w:hAnsi="仿宋" w:cs="仿宋" w:hint="eastAsia"/>
            <w:lang w:eastAsia="zh-CN"/>
          </w:rPr>
          <w:t>(一)、可持续战略与实践</w:t>
        </w:r>
        <w:r>
          <w:tab/>
        </w:r>
        <w:r>
          <w:fldChar w:fldCharType="begin"/>
        </w:r>
        <w:r>
          <w:instrText xml:space="preserve"> PAGEREF _Toc15146 \h </w:instrText>
        </w:r>
        <w:r>
          <w:fldChar w:fldCharType="separate"/>
        </w:r>
        <w:r>
          <w:t>6</w:t>
        </w:r>
        <w:r>
          <w:fldChar w:fldCharType="end"/>
        </w:r>
      </w:hyperlink>
    </w:p>
    <w:p>
      <w:pPr>
        <w:pStyle w:val="TOC2"/>
        <w:tabs>
          <w:tab w:val="right" w:leader="dot" w:pos="8306"/>
        </w:tabs>
      </w:pPr>
      <w:hyperlink w:anchor="_Toc5299" w:history="1">
        <w:r>
          <w:rPr>
            <w:rFonts w:ascii="仿宋" w:eastAsia="仿宋" w:hAnsi="仿宋" w:cs="仿宋" w:hint="eastAsia"/>
            <w:lang w:eastAsia="zh-CN"/>
          </w:rPr>
          <w:t>(二)、环保与社会责任</w:t>
        </w:r>
        <w:r>
          <w:tab/>
        </w:r>
        <w:r>
          <w:fldChar w:fldCharType="begin"/>
        </w:r>
        <w:r>
          <w:instrText xml:space="preserve"> PAGEREF _Toc5299 \h </w:instrText>
        </w:r>
        <w:r>
          <w:fldChar w:fldCharType="separate"/>
        </w:r>
        <w:r>
          <w:t>7</w:t>
        </w:r>
        <w:r>
          <w:fldChar w:fldCharType="end"/>
        </w:r>
      </w:hyperlink>
    </w:p>
    <w:p>
      <w:pPr>
        <w:pStyle w:val="TOC1"/>
        <w:tabs>
          <w:tab w:val="right" w:leader="dot" w:pos="8306"/>
        </w:tabs>
      </w:pPr>
      <w:hyperlink w:anchor="_Toc30682" w:history="1">
        <w:r>
          <w:rPr>
            <w:rFonts w:ascii="仿宋" w:eastAsia="仿宋" w:hAnsi="仿宋" w:cs="仿宋" w:hint="eastAsia"/>
            <w:lang w:eastAsia="zh-CN"/>
          </w:rPr>
          <w:t>三、期刊出版项目概论</w:t>
        </w:r>
        <w:r>
          <w:tab/>
        </w:r>
        <w:r>
          <w:fldChar w:fldCharType="begin"/>
        </w:r>
        <w:r>
          <w:instrText xml:space="preserve"> PAGEREF _Toc30682 \h </w:instrText>
        </w:r>
        <w:r>
          <w:fldChar w:fldCharType="separate"/>
        </w:r>
        <w:r>
          <w:t>8</w:t>
        </w:r>
        <w:r>
          <w:fldChar w:fldCharType="end"/>
        </w:r>
      </w:hyperlink>
    </w:p>
    <w:p>
      <w:pPr>
        <w:pStyle w:val="TOC2"/>
        <w:tabs>
          <w:tab w:val="right" w:leader="dot" w:pos="8306"/>
        </w:tabs>
      </w:pPr>
      <w:hyperlink w:anchor="_Toc17229" w:history="1">
        <w:r>
          <w:rPr>
            <w:rFonts w:ascii="仿宋" w:eastAsia="仿宋" w:hAnsi="仿宋" w:cs="仿宋" w:hint="eastAsia"/>
            <w:lang w:eastAsia="zh-CN"/>
          </w:rPr>
          <w:t>(一)、期刊出版项目概况</w:t>
        </w:r>
        <w:r>
          <w:tab/>
        </w:r>
        <w:r>
          <w:fldChar w:fldCharType="begin"/>
        </w:r>
        <w:r>
          <w:instrText xml:space="preserve"> PAGEREF _Toc17229 \h </w:instrText>
        </w:r>
        <w:r>
          <w:fldChar w:fldCharType="separate"/>
        </w:r>
        <w:r>
          <w:t>8</w:t>
        </w:r>
        <w:r>
          <w:fldChar w:fldCharType="end"/>
        </w:r>
      </w:hyperlink>
    </w:p>
    <w:p>
      <w:pPr>
        <w:pStyle w:val="TOC2"/>
        <w:tabs>
          <w:tab w:val="right" w:leader="dot" w:pos="8306"/>
        </w:tabs>
      </w:pPr>
      <w:hyperlink w:anchor="_Toc30130" w:history="1">
        <w:r>
          <w:rPr>
            <w:rFonts w:ascii="仿宋" w:eastAsia="仿宋" w:hAnsi="仿宋" w:cs="仿宋" w:hint="eastAsia"/>
            <w:lang w:eastAsia="zh-CN"/>
          </w:rPr>
          <w:t>(二)、期刊出版项目目标</w:t>
        </w:r>
        <w:r>
          <w:tab/>
        </w:r>
        <w:r>
          <w:fldChar w:fldCharType="begin"/>
        </w:r>
        <w:r>
          <w:instrText xml:space="preserve"> PAGEREF _Toc30130 \h </w:instrText>
        </w:r>
        <w:r>
          <w:fldChar w:fldCharType="separate"/>
        </w:r>
        <w:r>
          <w:t>10</w:t>
        </w:r>
        <w:r>
          <w:fldChar w:fldCharType="end"/>
        </w:r>
      </w:hyperlink>
    </w:p>
    <w:p>
      <w:pPr>
        <w:pStyle w:val="TOC2"/>
        <w:tabs>
          <w:tab w:val="right" w:leader="dot" w:pos="8306"/>
        </w:tabs>
      </w:pPr>
      <w:hyperlink w:anchor="_Toc1530" w:history="1">
        <w:r>
          <w:rPr>
            <w:rFonts w:ascii="仿宋" w:eastAsia="仿宋" w:hAnsi="仿宋" w:cs="仿宋" w:hint="eastAsia"/>
            <w:lang w:eastAsia="zh-CN"/>
          </w:rPr>
          <w:t>(三)、期刊出版项目提出的理由</w:t>
        </w:r>
        <w:r>
          <w:tab/>
        </w:r>
        <w:r>
          <w:fldChar w:fldCharType="begin"/>
        </w:r>
        <w:r>
          <w:instrText xml:space="preserve"> PAGEREF _Toc1530 \h </w:instrText>
        </w:r>
        <w:r>
          <w:fldChar w:fldCharType="separate"/>
        </w:r>
        <w:r>
          <w:t>11</w:t>
        </w:r>
        <w:r>
          <w:fldChar w:fldCharType="end"/>
        </w:r>
      </w:hyperlink>
    </w:p>
    <w:p>
      <w:pPr>
        <w:pStyle w:val="TOC2"/>
        <w:tabs>
          <w:tab w:val="right" w:leader="dot" w:pos="8306"/>
        </w:tabs>
      </w:pPr>
      <w:hyperlink w:anchor="_Toc28078" w:history="1">
        <w:r>
          <w:rPr>
            <w:rFonts w:ascii="仿宋" w:eastAsia="仿宋" w:hAnsi="仿宋" w:cs="仿宋" w:hint="eastAsia"/>
            <w:lang w:eastAsia="zh-CN"/>
          </w:rPr>
          <w:t>(四)、期刊出版项目意义</w:t>
        </w:r>
        <w:r>
          <w:tab/>
        </w:r>
        <w:r>
          <w:fldChar w:fldCharType="begin"/>
        </w:r>
        <w:r>
          <w:instrText xml:space="preserve"> PAGEREF _Toc28078 \h </w:instrText>
        </w:r>
        <w:r>
          <w:fldChar w:fldCharType="separate"/>
        </w:r>
        <w:r>
          <w:t>13</w:t>
        </w:r>
        <w:r>
          <w:fldChar w:fldCharType="end"/>
        </w:r>
      </w:hyperlink>
    </w:p>
    <w:p>
      <w:pPr>
        <w:pStyle w:val="TOC2"/>
        <w:tabs>
          <w:tab w:val="right" w:leader="dot" w:pos="8306"/>
        </w:tabs>
      </w:pPr>
      <w:hyperlink w:anchor="_Toc32" w:history="1">
        <w:r>
          <w:rPr>
            <w:rFonts w:ascii="仿宋" w:eastAsia="仿宋" w:hAnsi="仿宋" w:cs="仿宋" w:hint="eastAsia"/>
            <w:lang w:eastAsia="zh-CN"/>
          </w:rPr>
          <w:t>(五)、期刊出版项目背景</w:t>
        </w:r>
        <w:r>
          <w:tab/>
        </w:r>
        <w:r>
          <w:fldChar w:fldCharType="begin"/>
        </w:r>
        <w:r>
          <w:instrText xml:space="preserve"> PAGEREF _Toc32 \h </w:instrText>
        </w:r>
        <w:r>
          <w:fldChar w:fldCharType="separate"/>
        </w:r>
        <w:r>
          <w:t>13</w:t>
        </w:r>
        <w:r>
          <w:fldChar w:fldCharType="end"/>
        </w:r>
      </w:hyperlink>
    </w:p>
    <w:p>
      <w:pPr>
        <w:pStyle w:val="TOC1"/>
        <w:tabs>
          <w:tab w:val="right" w:leader="dot" w:pos="8306"/>
        </w:tabs>
      </w:pPr>
      <w:hyperlink w:anchor="_Toc29323" w:history="1">
        <w:r>
          <w:rPr>
            <w:rFonts w:ascii="仿宋" w:eastAsia="仿宋" w:hAnsi="仿宋" w:cs="仿宋" w:hint="eastAsia"/>
            <w:lang w:eastAsia="zh-CN"/>
          </w:rPr>
          <w:t>四、期刊出版项目绩效评估</w:t>
        </w:r>
        <w:r>
          <w:tab/>
        </w:r>
        <w:r>
          <w:fldChar w:fldCharType="begin"/>
        </w:r>
        <w:r>
          <w:instrText xml:space="preserve"> PAGEREF _Toc29323 \h </w:instrText>
        </w:r>
        <w:r>
          <w:fldChar w:fldCharType="separate"/>
        </w:r>
        <w:r>
          <w:t>14</w:t>
        </w:r>
        <w:r>
          <w:fldChar w:fldCharType="end"/>
        </w:r>
      </w:hyperlink>
    </w:p>
    <w:p>
      <w:pPr>
        <w:pStyle w:val="TOC2"/>
        <w:tabs>
          <w:tab w:val="right" w:leader="dot" w:pos="8306"/>
        </w:tabs>
      </w:pPr>
      <w:hyperlink w:anchor="_Toc19121" w:history="1">
        <w:r>
          <w:rPr>
            <w:rFonts w:ascii="仿宋" w:eastAsia="仿宋" w:hAnsi="仿宋" w:cs="仿宋" w:hint="eastAsia"/>
            <w:lang w:eastAsia="zh-CN"/>
          </w:rPr>
          <w:t>(一)、绩效评估指标</w:t>
        </w:r>
        <w:r>
          <w:tab/>
        </w:r>
        <w:r>
          <w:fldChar w:fldCharType="begin"/>
        </w:r>
        <w:r>
          <w:instrText xml:space="preserve"> PAGEREF _Toc19121 \h </w:instrText>
        </w:r>
        <w:r>
          <w:fldChar w:fldCharType="separate"/>
        </w:r>
        <w:r>
          <w:t>14</w:t>
        </w:r>
        <w:r>
          <w:fldChar w:fldCharType="end"/>
        </w:r>
      </w:hyperlink>
    </w:p>
    <w:p>
      <w:pPr>
        <w:pStyle w:val="TOC2"/>
        <w:tabs>
          <w:tab w:val="right" w:leader="dot" w:pos="8306"/>
        </w:tabs>
      </w:pPr>
      <w:hyperlink w:anchor="_Toc28159" w:history="1">
        <w:r>
          <w:rPr>
            <w:rFonts w:ascii="仿宋" w:eastAsia="仿宋" w:hAnsi="仿宋" w:cs="仿宋" w:hint="eastAsia"/>
            <w:lang w:eastAsia="zh-CN"/>
          </w:rPr>
          <w:t>(二)、绩效评估方法</w:t>
        </w:r>
        <w:r>
          <w:tab/>
        </w:r>
        <w:r>
          <w:fldChar w:fldCharType="begin"/>
        </w:r>
        <w:r>
          <w:instrText xml:space="preserve"> PAGEREF _Toc28159 \h </w:instrText>
        </w:r>
        <w:r>
          <w:fldChar w:fldCharType="separate"/>
        </w:r>
        <w:r>
          <w:t>15</w:t>
        </w:r>
        <w:r>
          <w:fldChar w:fldCharType="end"/>
        </w:r>
      </w:hyperlink>
    </w:p>
    <w:p>
      <w:pPr>
        <w:pStyle w:val="TOC2"/>
        <w:tabs>
          <w:tab w:val="right" w:leader="dot" w:pos="8306"/>
        </w:tabs>
      </w:pPr>
      <w:hyperlink w:anchor="_Toc4871" w:history="1">
        <w:r>
          <w:rPr>
            <w:rFonts w:ascii="仿宋" w:eastAsia="仿宋" w:hAnsi="仿宋" w:cs="仿宋" w:hint="eastAsia"/>
            <w:lang w:eastAsia="zh-CN"/>
          </w:rPr>
          <w:t>(三)、绩效评估周期</w:t>
        </w:r>
        <w:r>
          <w:tab/>
        </w:r>
        <w:r>
          <w:fldChar w:fldCharType="begin"/>
        </w:r>
        <w:r>
          <w:instrText xml:space="preserve"> PAGEREF _Toc4871 \h </w:instrText>
        </w:r>
        <w:r>
          <w:fldChar w:fldCharType="separate"/>
        </w:r>
        <w:r>
          <w:t>16</w:t>
        </w:r>
        <w:r>
          <w:fldChar w:fldCharType="end"/>
        </w:r>
      </w:hyperlink>
    </w:p>
    <w:p>
      <w:pPr>
        <w:pStyle w:val="TOC1"/>
        <w:tabs>
          <w:tab w:val="right" w:leader="dot" w:pos="8306"/>
        </w:tabs>
      </w:pPr>
      <w:hyperlink w:anchor="_Toc132" w:history="1">
        <w:r>
          <w:rPr>
            <w:rFonts w:ascii="仿宋" w:eastAsia="仿宋" w:hAnsi="仿宋" w:cs="仿宋" w:hint="eastAsia"/>
            <w:lang w:eastAsia="zh-CN"/>
          </w:rPr>
          <w:t>五、市场分析、调研</w:t>
        </w:r>
        <w:r>
          <w:tab/>
        </w:r>
        <w:r>
          <w:fldChar w:fldCharType="begin"/>
        </w:r>
        <w:r>
          <w:instrText xml:space="preserve"> PAGEREF _Toc132 \h </w:instrText>
        </w:r>
        <w:r>
          <w:fldChar w:fldCharType="separate"/>
        </w:r>
        <w:r>
          <w:t>17</w:t>
        </w:r>
        <w:r>
          <w:fldChar w:fldCharType="end"/>
        </w:r>
      </w:hyperlink>
    </w:p>
    <w:p>
      <w:pPr>
        <w:pStyle w:val="TOC2"/>
        <w:tabs>
          <w:tab w:val="right" w:leader="dot" w:pos="8306"/>
        </w:tabs>
      </w:pPr>
      <w:hyperlink w:anchor="_Toc17917" w:history="1">
        <w:r>
          <w:rPr>
            <w:rFonts w:ascii="仿宋" w:eastAsia="仿宋" w:hAnsi="仿宋" w:cs="仿宋" w:hint="eastAsia"/>
            <w:lang w:eastAsia="zh-CN"/>
          </w:rPr>
          <w:t>(一)、期刊出版行业分析</w:t>
        </w:r>
        <w:r>
          <w:tab/>
        </w:r>
        <w:r>
          <w:fldChar w:fldCharType="begin"/>
        </w:r>
        <w:r>
          <w:instrText xml:space="preserve"> PAGEREF _Toc17917 \h </w:instrText>
        </w:r>
        <w:r>
          <w:fldChar w:fldCharType="separate"/>
        </w:r>
        <w:r>
          <w:t>17</w:t>
        </w:r>
        <w:r>
          <w:fldChar w:fldCharType="end"/>
        </w:r>
      </w:hyperlink>
    </w:p>
    <w:p>
      <w:pPr>
        <w:pStyle w:val="TOC2"/>
        <w:tabs>
          <w:tab w:val="right" w:leader="dot" w:pos="8306"/>
        </w:tabs>
      </w:pPr>
      <w:hyperlink w:anchor="_Toc8371" w:history="1">
        <w:r>
          <w:rPr>
            <w:rFonts w:ascii="仿宋" w:eastAsia="仿宋" w:hAnsi="仿宋" w:cs="仿宋" w:hint="eastAsia"/>
            <w:lang w:eastAsia="zh-CN"/>
          </w:rPr>
          <w:t>(二)、期刊出版市场分析预测</w:t>
        </w:r>
        <w:r>
          <w:tab/>
        </w:r>
        <w:r>
          <w:fldChar w:fldCharType="begin"/>
        </w:r>
        <w:r>
          <w:instrText xml:space="preserve"> PAGEREF _Toc8371 \h </w:instrText>
        </w:r>
        <w:r>
          <w:fldChar w:fldCharType="separate"/>
        </w:r>
        <w:r>
          <w:t>18</w:t>
        </w:r>
        <w:r>
          <w:fldChar w:fldCharType="end"/>
        </w:r>
      </w:hyperlink>
    </w:p>
    <w:p>
      <w:pPr>
        <w:pStyle w:val="TOC1"/>
        <w:tabs>
          <w:tab w:val="right" w:leader="dot" w:pos="8306"/>
        </w:tabs>
      </w:pPr>
      <w:hyperlink w:anchor="_Toc20581" w:history="1">
        <w:r>
          <w:rPr>
            <w:rFonts w:ascii="仿宋" w:eastAsia="仿宋" w:hAnsi="仿宋" w:cs="仿宋" w:hint="eastAsia"/>
            <w:lang w:eastAsia="zh-CN"/>
          </w:rPr>
          <w:t>六、期刊出版项目危机管理</w:t>
        </w:r>
        <w:r>
          <w:tab/>
        </w:r>
        <w:r>
          <w:fldChar w:fldCharType="begin"/>
        </w:r>
        <w:r>
          <w:instrText xml:space="preserve"> PAGEREF _Toc20581 \h </w:instrText>
        </w:r>
        <w:r>
          <w:fldChar w:fldCharType="separate"/>
        </w:r>
        <w:r>
          <w:t>19</w:t>
        </w:r>
        <w:r>
          <w:fldChar w:fldCharType="end"/>
        </w:r>
      </w:hyperlink>
    </w:p>
    <w:p>
      <w:pPr>
        <w:pStyle w:val="TOC2"/>
        <w:tabs>
          <w:tab w:val="right" w:leader="dot" w:pos="8306"/>
        </w:tabs>
      </w:pPr>
      <w:hyperlink w:anchor="_Toc32320" w:history="1">
        <w:r>
          <w:rPr>
            <w:rFonts w:ascii="仿宋" w:eastAsia="仿宋" w:hAnsi="仿宋" w:cs="仿宋" w:hint="eastAsia"/>
            <w:lang w:eastAsia="zh-CN"/>
          </w:rPr>
          <w:t>(一)、危机预警与识别</w:t>
        </w:r>
        <w:r>
          <w:tab/>
        </w:r>
        <w:r>
          <w:fldChar w:fldCharType="begin"/>
        </w:r>
        <w:r>
          <w:instrText xml:space="preserve"> PAGEREF _Toc32320 \h </w:instrText>
        </w:r>
        <w:r>
          <w:fldChar w:fldCharType="separate"/>
        </w:r>
        <w:r>
          <w:t>19</w:t>
        </w:r>
        <w:r>
          <w:fldChar w:fldCharType="end"/>
        </w:r>
      </w:hyperlink>
    </w:p>
    <w:p>
      <w:pPr>
        <w:pStyle w:val="TOC2"/>
        <w:tabs>
          <w:tab w:val="right" w:leader="dot" w:pos="8306"/>
        </w:tabs>
      </w:pPr>
      <w:hyperlink w:anchor="_Toc2184" w:history="1">
        <w:r>
          <w:rPr>
            <w:rFonts w:ascii="仿宋" w:eastAsia="仿宋" w:hAnsi="仿宋" w:cs="仿宋" w:hint="eastAsia"/>
            <w:lang w:eastAsia="zh-CN"/>
          </w:rPr>
          <w:t>(二)、危机应对与恢复</w:t>
        </w:r>
        <w:r>
          <w:tab/>
        </w:r>
        <w:r>
          <w:fldChar w:fldCharType="begin"/>
        </w:r>
        <w:r>
          <w:instrText xml:space="preserve"> PAGEREF _Toc2184 \h </w:instrText>
        </w:r>
        <w:r>
          <w:fldChar w:fldCharType="separate"/>
        </w:r>
        <w:r>
          <w:t>20</w:t>
        </w:r>
        <w:r>
          <w:fldChar w:fldCharType="end"/>
        </w:r>
      </w:hyperlink>
    </w:p>
    <w:p>
      <w:pPr>
        <w:pStyle w:val="TOC1"/>
        <w:tabs>
          <w:tab w:val="right" w:leader="dot" w:pos="8306"/>
        </w:tabs>
      </w:pPr>
      <w:hyperlink w:anchor="_Toc3609" w:history="1">
        <w:r>
          <w:rPr>
            <w:rFonts w:ascii="仿宋" w:eastAsia="仿宋" w:hAnsi="仿宋" w:cs="仿宋" w:hint="eastAsia"/>
            <w:lang w:eastAsia="zh-CN"/>
          </w:rPr>
          <w:t>七、期刊出版项目投资规划</w:t>
        </w:r>
        <w:r>
          <w:tab/>
        </w:r>
        <w:r>
          <w:fldChar w:fldCharType="begin"/>
        </w:r>
        <w:r>
          <w:instrText xml:space="preserve"> PAGEREF _Toc3609 \h </w:instrText>
        </w:r>
        <w:r>
          <w:fldChar w:fldCharType="separate"/>
        </w:r>
        <w:r>
          <w:t>21</w:t>
        </w:r>
        <w:r>
          <w:fldChar w:fldCharType="end"/>
        </w:r>
      </w:hyperlink>
    </w:p>
    <w:p>
      <w:pPr>
        <w:pStyle w:val="TOC2"/>
        <w:tabs>
          <w:tab w:val="right" w:leader="dot" w:pos="8306"/>
        </w:tabs>
      </w:pPr>
      <w:hyperlink w:anchor="_Toc12376" w:history="1">
        <w:r>
          <w:rPr>
            <w:rFonts w:ascii="仿宋" w:eastAsia="仿宋" w:hAnsi="仿宋" w:cs="仿宋" w:hint="eastAsia"/>
            <w:lang w:eastAsia="zh-CN"/>
          </w:rPr>
          <w:t>(一)、期刊出版项目总投资估算</w:t>
        </w:r>
        <w:r>
          <w:tab/>
        </w:r>
        <w:r>
          <w:fldChar w:fldCharType="begin"/>
        </w:r>
        <w:r>
          <w:instrText xml:space="preserve"> PAGEREF _Toc12376 \h </w:instrText>
        </w:r>
        <w:r>
          <w:fldChar w:fldCharType="separate"/>
        </w:r>
        <w:r>
          <w:t>21</w:t>
        </w:r>
        <w:r>
          <w:fldChar w:fldCharType="end"/>
        </w:r>
      </w:hyperlink>
    </w:p>
    <w:p>
      <w:pPr>
        <w:pStyle w:val="TOC2"/>
        <w:tabs>
          <w:tab w:val="right" w:leader="dot" w:pos="8306"/>
        </w:tabs>
      </w:pPr>
      <w:hyperlink w:anchor="_Toc4150" w:history="1">
        <w:r>
          <w:rPr>
            <w:rFonts w:ascii="仿宋" w:eastAsia="仿宋" w:hAnsi="仿宋" w:cs="仿宋" w:hint="eastAsia"/>
            <w:lang w:eastAsia="zh-CN"/>
          </w:rPr>
          <w:t>(二)、资金筹措</w:t>
        </w:r>
        <w:r>
          <w:tab/>
        </w:r>
        <w:r>
          <w:fldChar w:fldCharType="begin"/>
        </w:r>
        <w:r>
          <w:instrText xml:space="preserve"> PAGEREF _Toc4150 \h </w:instrText>
        </w:r>
        <w:r>
          <w:fldChar w:fldCharType="separate"/>
        </w:r>
        <w:r>
          <w:t>23</w:t>
        </w:r>
        <w:r>
          <w:fldChar w:fldCharType="end"/>
        </w:r>
      </w:hyperlink>
    </w:p>
    <w:p>
      <w:pPr>
        <w:pStyle w:val="TOC1"/>
        <w:tabs>
          <w:tab w:val="right" w:leader="dot" w:pos="8306"/>
        </w:tabs>
      </w:pPr>
      <w:hyperlink w:anchor="_Toc15992" w:history="1">
        <w:r>
          <w:rPr>
            <w:rFonts w:ascii="仿宋" w:eastAsia="仿宋" w:hAnsi="仿宋" w:cs="仿宋" w:hint="eastAsia"/>
            <w:lang w:eastAsia="zh-CN"/>
          </w:rPr>
          <w:t>八、期刊出版项目技术管理</w:t>
        </w:r>
        <w:r>
          <w:tab/>
        </w:r>
        <w:r>
          <w:fldChar w:fldCharType="begin"/>
        </w:r>
        <w:r>
          <w:instrText xml:space="preserve"> PAGEREF _Toc15992 \h </w:instrText>
        </w:r>
        <w:r>
          <w:fldChar w:fldCharType="separate"/>
        </w:r>
        <w:r>
          <w:t>23</w:t>
        </w:r>
        <w:r>
          <w:fldChar w:fldCharType="end"/>
        </w:r>
      </w:hyperlink>
    </w:p>
    <w:p>
      <w:pPr>
        <w:pStyle w:val="TOC2"/>
        <w:tabs>
          <w:tab w:val="right" w:leader="dot" w:pos="8306"/>
        </w:tabs>
      </w:pPr>
      <w:hyperlink w:anchor="_Toc9492" w:history="1">
        <w:r>
          <w:rPr>
            <w:rFonts w:ascii="仿宋" w:eastAsia="仿宋" w:hAnsi="仿宋" w:cs="仿宋" w:hint="eastAsia"/>
            <w:lang w:eastAsia="zh-CN"/>
          </w:rPr>
          <w:t>(一)、技术方案选用方向</w:t>
        </w:r>
        <w:r>
          <w:tab/>
        </w:r>
        <w:r>
          <w:fldChar w:fldCharType="begin"/>
        </w:r>
        <w:r>
          <w:instrText xml:space="preserve"> PAGEREF _Toc9492 \h </w:instrText>
        </w:r>
        <w:r>
          <w:fldChar w:fldCharType="separate"/>
        </w:r>
        <w:r>
          <w:t>23</w:t>
        </w:r>
        <w:r>
          <w:fldChar w:fldCharType="end"/>
        </w:r>
      </w:hyperlink>
    </w:p>
    <w:p>
      <w:pPr>
        <w:pStyle w:val="TOC2"/>
        <w:tabs>
          <w:tab w:val="right" w:leader="dot" w:pos="8306"/>
        </w:tabs>
      </w:pPr>
      <w:hyperlink w:anchor="_Toc19529" w:history="1">
        <w:r>
          <w:rPr>
            <w:rFonts w:ascii="仿宋" w:eastAsia="仿宋" w:hAnsi="仿宋" w:cs="仿宋" w:hint="eastAsia"/>
            <w:lang w:eastAsia="zh-CN"/>
          </w:rPr>
          <w:t>(二)、工艺技术方案选用原则</w:t>
        </w:r>
        <w:r>
          <w:tab/>
        </w:r>
        <w:r>
          <w:fldChar w:fldCharType="begin"/>
        </w:r>
        <w:r>
          <w:instrText xml:space="preserve"> PAGEREF _Toc19529 \h </w:instrText>
        </w:r>
        <w:r>
          <w:fldChar w:fldCharType="separate"/>
        </w:r>
        <w:r>
          <w:t>25</w:t>
        </w:r>
        <w:r>
          <w:fldChar w:fldCharType="end"/>
        </w:r>
      </w:hyperlink>
    </w:p>
    <w:p>
      <w:pPr>
        <w:pStyle w:val="TOC2"/>
        <w:tabs>
          <w:tab w:val="right" w:leader="dot" w:pos="8306"/>
        </w:tabs>
      </w:pPr>
      <w:hyperlink w:anchor="_Toc30715" w:history="1">
        <w:r>
          <w:rPr>
            <w:rFonts w:ascii="仿宋" w:eastAsia="仿宋" w:hAnsi="仿宋" w:cs="仿宋" w:hint="eastAsia"/>
            <w:lang w:eastAsia="zh-CN"/>
          </w:rPr>
          <w:t>(三)、工艺技术方案要求</w:t>
        </w:r>
        <w:r>
          <w:tab/>
        </w:r>
        <w:r>
          <w:fldChar w:fldCharType="begin"/>
        </w:r>
        <w:r>
          <w:instrText xml:space="preserve"> PAGEREF _Toc30715 \h </w:instrText>
        </w:r>
        <w:r>
          <w:fldChar w:fldCharType="separate"/>
        </w:r>
        <w:r>
          <w:t>27</w:t>
        </w:r>
        <w:r>
          <w:fldChar w:fldCharType="end"/>
        </w:r>
      </w:hyperlink>
    </w:p>
    <w:p>
      <w:pPr>
        <w:pStyle w:val="TOC1"/>
        <w:tabs>
          <w:tab w:val="right" w:leader="dot" w:pos="8306"/>
        </w:tabs>
      </w:pPr>
      <w:hyperlink w:anchor="_Toc14750" w:history="1">
        <w:r>
          <w:rPr>
            <w:rFonts w:ascii="仿宋" w:eastAsia="仿宋" w:hAnsi="仿宋" w:cs="仿宋" w:hint="eastAsia"/>
            <w:lang w:eastAsia="zh-CN"/>
          </w:rPr>
          <w:t>九、期刊出版项目经营效益</w:t>
        </w:r>
        <w:r>
          <w:tab/>
        </w:r>
        <w:r>
          <w:fldChar w:fldCharType="begin"/>
        </w:r>
        <w:r>
          <w:instrText xml:space="preserve"> PAGEREF _Toc14750 \h </w:instrText>
        </w:r>
        <w:r>
          <w:fldChar w:fldCharType="separate"/>
        </w:r>
        <w:r>
          <w:t>29</w:t>
        </w:r>
        <w:r>
          <w:fldChar w:fldCharType="end"/>
        </w:r>
      </w:hyperlink>
    </w:p>
    <w:p>
      <w:pPr>
        <w:pStyle w:val="TOC2"/>
        <w:tabs>
          <w:tab w:val="right" w:leader="dot" w:pos="8306"/>
        </w:tabs>
      </w:pPr>
      <w:hyperlink w:anchor="_Toc27772" w:history="1">
        <w:r>
          <w:rPr>
            <w:rFonts w:ascii="仿宋" w:eastAsia="仿宋" w:hAnsi="仿宋" w:cs="仿宋" w:hint="eastAsia"/>
            <w:lang w:eastAsia="zh-CN"/>
          </w:rPr>
          <w:t>(一)、经济评价财务测算</w:t>
        </w:r>
        <w:r>
          <w:tab/>
        </w:r>
        <w:r>
          <w:fldChar w:fldCharType="begin"/>
        </w:r>
        <w:r>
          <w:instrText xml:space="preserve"> PAGEREF _Toc27772 \h </w:instrText>
        </w:r>
        <w:r>
          <w:fldChar w:fldCharType="separate"/>
        </w:r>
        <w:r>
          <w:t>29</w:t>
        </w:r>
        <w:r>
          <w:fldChar w:fldCharType="end"/>
        </w:r>
      </w:hyperlink>
    </w:p>
    <w:p>
      <w:pPr>
        <w:pStyle w:val="TOC2"/>
        <w:tabs>
          <w:tab w:val="right" w:leader="dot" w:pos="8306"/>
        </w:tabs>
      </w:pPr>
      <w:hyperlink w:anchor="_Toc23234" w:history="1">
        <w:r>
          <w:rPr>
            <w:rFonts w:ascii="仿宋" w:eastAsia="仿宋" w:hAnsi="仿宋" w:cs="仿宋" w:hint="eastAsia"/>
            <w:lang w:eastAsia="zh-CN"/>
          </w:rPr>
          <w:t>(二)、期刊出版项目盈利能力分析</w:t>
        </w:r>
        <w:r>
          <w:tab/>
        </w:r>
        <w:r>
          <w:fldChar w:fldCharType="begin"/>
        </w:r>
        <w:r>
          <w:instrText xml:space="preserve"> PAGEREF _Toc23234 \h </w:instrText>
        </w:r>
        <w:r>
          <w:fldChar w:fldCharType="separate"/>
        </w:r>
        <w:r>
          <w:t>31</w:t>
        </w:r>
        <w:r>
          <w:fldChar w:fldCharType="end"/>
        </w:r>
      </w:hyperlink>
    </w:p>
    <w:p>
      <w:pPr>
        <w:pStyle w:val="TOC1"/>
        <w:tabs>
          <w:tab w:val="right" w:leader="dot" w:pos="8306"/>
        </w:tabs>
      </w:pPr>
      <w:hyperlink w:anchor="_Toc28868" w:history="1">
        <w:r>
          <w:rPr>
            <w:rFonts w:ascii="仿宋" w:eastAsia="仿宋" w:hAnsi="仿宋" w:cs="仿宋" w:hint="eastAsia"/>
            <w:lang w:eastAsia="zh-CN"/>
          </w:rPr>
          <w:t>十、期刊出版项目创新与研发</w:t>
        </w:r>
        <w:r>
          <w:tab/>
        </w:r>
        <w:r>
          <w:fldChar w:fldCharType="begin"/>
        </w:r>
        <w:r>
          <w:instrText xml:space="preserve"> PAGEREF _Toc28868 \h </w:instrText>
        </w:r>
        <w:r>
          <w:fldChar w:fldCharType="separate"/>
        </w:r>
        <w:r>
          <w:t>31</w:t>
        </w:r>
        <w:r>
          <w:fldChar w:fldCharType="end"/>
        </w:r>
      </w:hyperlink>
    </w:p>
    <w:p>
      <w:pPr>
        <w:pStyle w:val="TOC2"/>
        <w:tabs>
          <w:tab w:val="right" w:leader="dot" w:pos="8306"/>
        </w:tabs>
      </w:pPr>
      <w:hyperlink w:anchor="_Toc27632" w:history="1">
        <w:r>
          <w:rPr>
            <w:rFonts w:ascii="仿宋" w:eastAsia="仿宋" w:hAnsi="仿宋" w:cs="仿宋" w:hint="eastAsia"/>
            <w:lang w:eastAsia="zh-CN"/>
          </w:rPr>
          <w:t>(一)、创新策略与方向</w:t>
        </w:r>
        <w:r>
          <w:tab/>
        </w:r>
        <w:r>
          <w:fldChar w:fldCharType="begin"/>
        </w:r>
        <w:r>
          <w:instrText xml:space="preserve"> PAGEREF _Toc27632 \h </w:instrText>
        </w:r>
        <w:r>
          <w:fldChar w:fldCharType="separate"/>
        </w:r>
        <w:r>
          <w:t>31</w:t>
        </w:r>
        <w:r>
          <w:fldChar w:fldCharType="end"/>
        </w:r>
      </w:hyperlink>
    </w:p>
    <w:p>
      <w:pPr>
        <w:pStyle w:val="TOC2"/>
        <w:tabs>
          <w:tab w:val="right" w:leader="dot" w:pos="8306"/>
        </w:tabs>
      </w:pPr>
      <w:hyperlink w:anchor="_Toc25537" w:history="1">
        <w:r>
          <w:rPr>
            <w:rFonts w:ascii="仿宋" w:eastAsia="仿宋" w:hAnsi="仿宋" w:cs="仿宋" w:hint="eastAsia"/>
            <w:lang w:eastAsia="zh-CN"/>
          </w:rPr>
          <w:t>(二)、研发规划与投入</w:t>
        </w:r>
        <w:r>
          <w:tab/>
        </w:r>
        <w:r>
          <w:fldChar w:fldCharType="begin"/>
        </w:r>
        <w:r>
          <w:instrText xml:space="preserve"> PAGEREF _Toc25537 \h </w:instrText>
        </w:r>
        <w:r>
          <w:fldChar w:fldCharType="separate"/>
        </w:r>
        <w:r>
          <w:t>33</w:t>
        </w:r>
        <w:r>
          <w:fldChar w:fldCharType="end"/>
        </w:r>
      </w:hyperlink>
    </w:p>
    <w:p>
      <w:pPr>
        <w:pStyle w:val="TOC1"/>
        <w:tabs>
          <w:tab w:val="right" w:leader="dot" w:pos="8306"/>
        </w:tabs>
      </w:pPr>
      <w:hyperlink w:anchor="_Toc7551" w:history="1">
        <w:r>
          <w:rPr>
            <w:rFonts w:ascii="仿宋" w:eastAsia="仿宋" w:hAnsi="仿宋" w:cs="仿宋" w:hint="eastAsia"/>
            <w:lang w:eastAsia="zh-CN"/>
          </w:rPr>
          <w:t>十一、期刊出版项目计划安排</w:t>
        </w:r>
        <w:r>
          <w:tab/>
        </w:r>
        <w:r>
          <w:fldChar w:fldCharType="begin"/>
        </w:r>
        <w:r>
          <w:instrText xml:space="preserve"> PAGEREF _Toc7551 \h </w:instrText>
        </w:r>
        <w:r>
          <w:fldChar w:fldCharType="separate"/>
        </w:r>
        <w:r>
          <w:t>34</w:t>
        </w:r>
        <w:r>
          <w:fldChar w:fldCharType="end"/>
        </w:r>
      </w:hyperlink>
    </w:p>
    <w:p>
      <w:pPr>
        <w:pStyle w:val="TOC2"/>
        <w:tabs>
          <w:tab w:val="right" w:leader="dot" w:pos="8306"/>
        </w:tabs>
      </w:pPr>
      <w:hyperlink w:anchor="_Toc13607" w:history="1">
        <w:r>
          <w:rPr>
            <w:rFonts w:ascii="仿宋" w:eastAsia="仿宋" w:hAnsi="仿宋" w:cs="仿宋" w:hint="eastAsia"/>
            <w:lang w:eastAsia="zh-CN"/>
          </w:rPr>
          <w:t>(一)、建设周期</w:t>
        </w:r>
        <w:r>
          <w:tab/>
        </w:r>
        <w:r>
          <w:fldChar w:fldCharType="begin"/>
        </w:r>
        <w:r>
          <w:instrText xml:space="preserve"> PAGEREF _Toc13607 \h </w:instrText>
        </w:r>
        <w:r>
          <w:fldChar w:fldCharType="separate"/>
        </w:r>
        <w:r>
          <w:t>34</w:t>
        </w:r>
        <w:r>
          <w:fldChar w:fldCharType="end"/>
        </w:r>
      </w:hyperlink>
    </w:p>
    <w:p>
      <w:pPr>
        <w:pStyle w:val="TOC2"/>
        <w:tabs>
          <w:tab w:val="right" w:leader="dot" w:pos="8306"/>
        </w:tabs>
      </w:pPr>
      <w:hyperlink w:anchor="_Toc26170" w:history="1">
        <w:r>
          <w:rPr>
            <w:rFonts w:ascii="仿宋" w:eastAsia="仿宋" w:hAnsi="仿宋" w:cs="仿宋" w:hint="eastAsia"/>
            <w:lang w:eastAsia="zh-CN"/>
          </w:rPr>
          <w:t>(二)、建设进度</w:t>
        </w:r>
        <w:r>
          <w:tab/>
        </w:r>
        <w:r>
          <w:fldChar w:fldCharType="begin"/>
        </w:r>
        <w:r>
          <w:instrText xml:space="preserve"> PAGEREF _Toc26170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5" w:history="1">
        <w:r>
          <w:rPr>
            <w:rFonts w:ascii="仿宋" w:eastAsia="仿宋" w:hAnsi="仿宋" w:cs="仿宋" w:hint="eastAsia"/>
            <w:lang w:eastAsia="zh-CN"/>
          </w:rPr>
          <w:t>(三)、进度安排注意事项</w:t>
        </w:r>
        <w:r>
          <w:tab/>
        </w:r>
        <w:r>
          <w:fldChar w:fldCharType="begin"/>
        </w:r>
        <w:r>
          <w:instrText xml:space="preserve"> PAGEREF _Toc22225 \h </w:instrText>
        </w:r>
        <w:r>
          <w:fldChar w:fldCharType="separate"/>
        </w:r>
        <w:r>
          <w:t>36</w:t>
        </w:r>
        <w:r>
          <w:fldChar w:fldCharType="end"/>
        </w:r>
      </w:hyperlink>
    </w:p>
    <w:p>
      <w:pPr>
        <w:pStyle w:val="TOC2"/>
        <w:tabs>
          <w:tab w:val="right" w:leader="dot" w:pos="8306"/>
        </w:tabs>
      </w:pPr>
      <w:hyperlink w:anchor="_Toc30151" w:history="1">
        <w:r>
          <w:rPr>
            <w:rFonts w:ascii="仿宋" w:eastAsia="仿宋" w:hAnsi="仿宋" w:cs="仿宋" w:hint="eastAsia"/>
            <w:lang w:eastAsia="zh-CN"/>
          </w:rPr>
          <w:t>(四)、人力资源配置</w:t>
        </w:r>
        <w:r>
          <w:tab/>
        </w:r>
        <w:r>
          <w:fldChar w:fldCharType="begin"/>
        </w:r>
        <w:r>
          <w:instrText xml:space="preserve"> PAGEREF _Toc30151 \h </w:instrText>
        </w:r>
        <w:r>
          <w:fldChar w:fldCharType="separate"/>
        </w:r>
        <w:r>
          <w:t>38</w:t>
        </w:r>
        <w:r>
          <w:fldChar w:fldCharType="end"/>
        </w:r>
      </w:hyperlink>
    </w:p>
    <w:p>
      <w:pPr>
        <w:pStyle w:val="TOC1"/>
        <w:tabs>
          <w:tab w:val="right" w:leader="dot" w:pos="8306"/>
        </w:tabs>
      </w:pPr>
      <w:hyperlink w:anchor="_Toc4641" w:history="1">
        <w:r>
          <w:rPr>
            <w:rFonts w:ascii="仿宋" w:eastAsia="仿宋" w:hAnsi="仿宋" w:cs="仿宋" w:hint="eastAsia"/>
            <w:lang w:eastAsia="zh-CN"/>
          </w:rPr>
          <w:t>十二、期刊出版项目环境影响分析</w:t>
        </w:r>
        <w:r>
          <w:tab/>
        </w:r>
        <w:r>
          <w:fldChar w:fldCharType="begin"/>
        </w:r>
        <w:r>
          <w:instrText xml:space="preserve"> PAGEREF _Toc4641 \h </w:instrText>
        </w:r>
        <w:r>
          <w:fldChar w:fldCharType="separate"/>
        </w:r>
        <w:r>
          <w:t>39</w:t>
        </w:r>
        <w:r>
          <w:fldChar w:fldCharType="end"/>
        </w:r>
      </w:hyperlink>
    </w:p>
    <w:p>
      <w:pPr>
        <w:pStyle w:val="TOC2"/>
        <w:tabs>
          <w:tab w:val="right" w:leader="dot" w:pos="8306"/>
        </w:tabs>
      </w:pPr>
      <w:hyperlink w:anchor="_Toc12048" w:history="1">
        <w:r>
          <w:rPr>
            <w:rFonts w:ascii="仿宋" w:eastAsia="仿宋" w:hAnsi="仿宋" w:cs="仿宋" w:hint="eastAsia"/>
            <w:lang w:eastAsia="zh-CN"/>
          </w:rPr>
          <w:t>(一)、建设区域环境质量现状</w:t>
        </w:r>
        <w:r>
          <w:tab/>
        </w:r>
        <w:r>
          <w:fldChar w:fldCharType="begin"/>
        </w:r>
        <w:r>
          <w:instrText xml:space="preserve"> PAGEREF _Toc12048 \h </w:instrText>
        </w:r>
        <w:r>
          <w:fldChar w:fldCharType="separate"/>
        </w:r>
        <w:r>
          <w:t>39</w:t>
        </w:r>
        <w:r>
          <w:fldChar w:fldCharType="end"/>
        </w:r>
      </w:hyperlink>
    </w:p>
    <w:p>
      <w:pPr>
        <w:pStyle w:val="TOC2"/>
        <w:tabs>
          <w:tab w:val="right" w:leader="dot" w:pos="8306"/>
        </w:tabs>
      </w:pPr>
      <w:hyperlink w:anchor="_Toc10556" w:history="1">
        <w:r>
          <w:rPr>
            <w:rFonts w:ascii="仿宋" w:eastAsia="仿宋" w:hAnsi="仿宋" w:cs="仿宋" w:hint="eastAsia"/>
            <w:lang w:eastAsia="zh-CN"/>
          </w:rPr>
          <w:t>(二)、建设期环境保护</w:t>
        </w:r>
        <w:r>
          <w:tab/>
        </w:r>
        <w:r>
          <w:fldChar w:fldCharType="begin"/>
        </w:r>
        <w:r>
          <w:instrText xml:space="preserve"> PAGEREF _Toc10556 \h </w:instrText>
        </w:r>
        <w:r>
          <w:fldChar w:fldCharType="separate"/>
        </w:r>
        <w:r>
          <w:t>40</w:t>
        </w:r>
        <w:r>
          <w:fldChar w:fldCharType="end"/>
        </w:r>
      </w:hyperlink>
    </w:p>
    <w:p>
      <w:pPr>
        <w:pStyle w:val="TOC2"/>
        <w:tabs>
          <w:tab w:val="right" w:leader="dot" w:pos="8306"/>
        </w:tabs>
      </w:pPr>
      <w:hyperlink w:anchor="_Toc4861" w:history="1">
        <w:r>
          <w:rPr>
            <w:rFonts w:ascii="仿宋" w:eastAsia="仿宋" w:hAnsi="仿宋" w:cs="仿宋" w:hint="eastAsia"/>
            <w:lang w:eastAsia="zh-CN"/>
          </w:rPr>
          <w:t>(三)、运营期环境保护</w:t>
        </w:r>
        <w:r>
          <w:tab/>
        </w:r>
        <w:r>
          <w:fldChar w:fldCharType="begin"/>
        </w:r>
        <w:r>
          <w:instrText xml:space="preserve"> PAGEREF _Toc4861 \h </w:instrText>
        </w:r>
        <w:r>
          <w:fldChar w:fldCharType="separate"/>
        </w:r>
        <w:r>
          <w:t>41</w:t>
        </w:r>
        <w:r>
          <w:fldChar w:fldCharType="end"/>
        </w:r>
      </w:hyperlink>
    </w:p>
    <w:p>
      <w:pPr>
        <w:pStyle w:val="TOC2"/>
        <w:tabs>
          <w:tab w:val="right" w:leader="dot" w:pos="8306"/>
        </w:tabs>
      </w:pPr>
      <w:hyperlink w:anchor="_Toc11101" w:history="1">
        <w:r>
          <w:rPr>
            <w:rFonts w:ascii="仿宋" w:eastAsia="仿宋" w:hAnsi="仿宋" w:cs="仿宋" w:hint="eastAsia"/>
            <w:lang w:eastAsia="zh-CN"/>
          </w:rPr>
          <w:t>(四)、期刊出版项目建设对区域经济的影响</w:t>
        </w:r>
        <w:r>
          <w:tab/>
        </w:r>
        <w:r>
          <w:fldChar w:fldCharType="begin"/>
        </w:r>
        <w:r>
          <w:instrText xml:space="preserve"> PAGEREF _Toc11101 \h </w:instrText>
        </w:r>
        <w:r>
          <w:fldChar w:fldCharType="separate"/>
        </w:r>
        <w:r>
          <w:t>43</w:t>
        </w:r>
        <w:r>
          <w:fldChar w:fldCharType="end"/>
        </w:r>
      </w:hyperlink>
    </w:p>
    <w:p>
      <w:pPr>
        <w:pStyle w:val="TOC2"/>
        <w:tabs>
          <w:tab w:val="right" w:leader="dot" w:pos="8306"/>
        </w:tabs>
      </w:pPr>
      <w:hyperlink w:anchor="_Toc1543" w:history="1">
        <w:r>
          <w:rPr>
            <w:rFonts w:ascii="仿宋" w:eastAsia="仿宋" w:hAnsi="仿宋" w:cs="仿宋" w:hint="eastAsia"/>
            <w:lang w:eastAsia="zh-CN"/>
          </w:rPr>
          <w:t>(五)、废弃物处理</w:t>
        </w:r>
        <w:r>
          <w:tab/>
        </w:r>
        <w:r>
          <w:fldChar w:fldCharType="begin"/>
        </w:r>
        <w:r>
          <w:instrText xml:space="preserve"> PAGEREF _Toc1543 \h </w:instrText>
        </w:r>
        <w:r>
          <w:fldChar w:fldCharType="separate"/>
        </w:r>
        <w:r>
          <w:t>44</w:t>
        </w:r>
        <w:r>
          <w:fldChar w:fldCharType="end"/>
        </w:r>
      </w:hyperlink>
    </w:p>
    <w:p>
      <w:pPr>
        <w:pStyle w:val="TOC2"/>
        <w:tabs>
          <w:tab w:val="right" w:leader="dot" w:pos="8306"/>
        </w:tabs>
      </w:pPr>
      <w:hyperlink w:anchor="_Toc23702" w:history="1">
        <w:r>
          <w:rPr>
            <w:rFonts w:ascii="仿宋" w:eastAsia="仿宋" w:hAnsi="仿宋" w:cs="仿宋" w:hint="eastAsia"/>
            <w:lang w:eastAsia="zh-CN"/>
          </w:rPr>
          <w:t>(六)、特殊环境影响分析</w:t>
        </w:r>
        <w:r>
          <w:tab/>
        </w:r>
        <w:r>
          <w:fldChar w:fldCharType="begin"/>
        </w:r>
        <w:r>
          <w:instrText xml:space="preserve"> PAGEREF _Toc23702 \h </w:instrText>
        </w:r>
        <w:r>
          <w:fldChar w:fldCharType="separate"/>
        </w:r>
        <w:r>
          <w:t>46</w:t>
        </w:r>
        <w:r>
          <w:fldChar w:fldCharType="end"/>
        </w:r>
      </w:hyperlink>
    </w:p>
    <w:p>
      <w:pPr>
        <w:pStyle w:val="TOC2"/>
        <w:tabs>
          <w:tab w:val="right" w:leader="dot" w:pos="8306"/>
        </w:tabs>
      </w:pPr>
      <w:hyperlink w:anchor="_Toc28530" w:history="1">
        <w:r>
          <w:rPr>
            <w:rFonts w:ascii="仿宋" w:eastAsia="仿宋" w:hAnsi="仿宋" w:cs="仿宋" w:hint="eastAsia"/>
            <w:lang w:eastAsia="zh-CN"/>
          </w:rPr>
          <w:t>(七)、清洁生产</w:t>
        </w:r>
        <w:r>
          <w:tab/>
        </w:r>
        <w:r>
          <w:fldChar w:fldCharType="begin"/>
        </w:r>
        <w:r>
          <w:instrText xml:space="preserve"> PAGEREF _Toc28530 \h </w:instrText>
        </w:r>
        <w:r>
          <w:fldChar w:fldCharType="separate"/>
        </w:r>
        <w:r>
          <w:t>47</w:t>
        </w:r>
        <w:r>
          <w:fldChar w:fldCharType="end"/>
        </w:r>
      </w:hyperlink>
    </w:p>
    <w:p>
      <w:pPr>
        <w:pStyle w:val="TOC2"/>
        <w:tabs>
          <w:tab w:val="right" w:leader="dot" w:pos="8306"/>
        </w:tabs>
      </w:pPr>
      <w:hyperlink w:anchor="_Toc21683" w:history="1">
        <w:r>
          <w:rPr>
            <w:rFonts w:ascii="仿宋" w:eastAsia="仿宋" w:hAnsi="仿宋" w:cs="仿宋" w:hint="eastAsia"/>
            <w:lang w:eastAsia="zh-CN"/>
          </w:rPr>
          <w:t>(八)、环境保护综合评价</w:t>
        </w:r>
        <w:r>
          <w:tab/>
        </w:r>
        <w:r>
          <w:fldChar w:fldCharType="begin"/>
        </w:r>
        <w:r>
          <w:instrText xml:space="preserve"> PAGEREF _Toc21683 \h </w:instrText>
        </w:r>
        <w:r>
          <w:fldChar w:fldCharType="separate"/>
        </w:r>
        <w:r>
          <w:t>48</w:t>
        </w:r>
        <w:r>
          <w:fldChar w:fldCharType="end"/>
        </w:r>
      </w:hyperlink>
    </w:p>
    <w:p>
      <w:pPr>
        <w:pStyle w:val="TOC1"/>
        <w:tabs>
          <w:tab w:val="right" w:leader="dot" w:pos="8306"/>
        </w:tabs>
      </w:pPr>
      <w:hyperlink w:anchor="_Toc26405" w:history="1">
        <w:r>
          <w:rPr>
            <w:rFonts w:ascii="仿宋" w:eastAsia="仿宋" w:hAnsi="仿宋" w:cs="仿宋" w:hint="eastAsia"/>
            <w:lang w:eastAsia="zh-CN"/>
          </w:rPr>
          <w:t>十三、期刊出版项目工程方案分析</w:t>
        </w:r>
        <w:r>
          <w:tab/>
        </w:r>
        <w:r>
          <w:fldChar w:fldCharType="begin"/>
        </w:r>
        <w:r>
          <w:instrText xml:space="preserve"> PAGEREF _Toc26405 \h </w:instrText>
        </w:r>
        <w:r>
          <w:fldChar w:fldCharType="separate"/>
        </w:r>
        <w:r>
          <w:t>49</w:t>
        </w:r>
        <w:r>
          <w:fldChar w:fldCharType="end"/>
        </w:r>
      </w:hyperlink>
    </w:p>
    <w:p>
      <w:pPr>
        <w:pStyle w:val="TOC2"/>
        <w:tabs>
          <w:tab w:val="right" w:leader="dot" w:pos="8306"/>
        </w:tabs>
      </w:pPr>
      <w:hyperlink w:anchor="_Toc22046" w:history="1">
        <w:r>
          <w:rPr>
            <w:rFonts w:ascii="仿宋" w:eastAsia="仿宋" w:hAnsi="仿宋" w:cs="仿宋" w:hint="eastAsia"/>
            <w:lang w:eastAsia="zh-CN"/>
          </w:rPr>
          <w:t>(一)、建筑工程设计原则</w:t>
        </w:r>
        <w:r>
          <w:tab/>
        </w:r>
        <w:r>
          <w:fldChar w:fldCharType="begin"/>
        </w:r>
        <w:r>
          <w:instrText xml:space="preserve"> PAGEREF _Toc22046 \h </w:instrText>
        </w:r>
        <w:r>
          <w:fldChar w:fldCharType="separate"/>
        </w:r>
        <w:r>
          <w:t>49</w:t>
        </w:r>
        <w:r>
          <w:fldChar w:fldCharType="end"/>
        </w:r>
      </w:hyperlink>
    </w:p>
    <w:p>
      <w:pPr>
        <w:pStyle w:val="TOC2"/>
        <w:tabs>
          <w:tab w:val="right" w:leader="dot" w:pos="8306"/>
        </w:tabs>
      </w:pPr>
      <w:hyperlink w:anchor="_Toc3965" w:history="1">
        <w:r>
          <w:rPr>
            <w:rFonts w:ascii="仿宋" w:eastAsia="仿宋" w:hAnsi="仿宋" w:cs="仿宋" w:hint="eastAsia"/>
            <w:lang w:eastAsia="zh-CN"/>
          </w:rPr>
          <w:t>(二)、土建工程建设指标</w:t>
        </w:r>
        <w:r>
          <w:tab/>
        </w:r>
        <w:r>
          <w:fldChar w:fldCharType="begin"/>
        </w:r>
        <w:r>
          <w:instrText xml:space="preserve"> PAGEREF _Toc3965 \h </w:instrText>
        </w:r>
        <w:r>
          <w:fldChar w:fldCharType="separate"/>
        </w:r>
        <w:r>
          <w:t>52</w:t>
        </w:r>
        <w:r>
          <w:fldChar w:fldCharType="end"/>
        </w:r>
      </w:hyperlink>
    </w:p>
    <w:p>
      <w:pPr>
        <w:pStyle w:val="TOC1"/>
        <w:tabs>
          <w:tab w:val="right" w:leader="dot" w:pos="8306"/>
        </w:tabs>
      </w:pPr>
      <w:hyperlink w:anchor="_Toc9456" w:history="1">
        <w:r>
          <w:rPr>
            <w:rFonts w:ascii="仿宋" w:eastAsia="仿宋" w:hAnsi="仿宋" w:cs="仿宋" w:hint="eastAsia"/>
            <w:lang w:eastAsia="zh-CN"/>
          </w:rPr>
          <w:t>十四、期刊出版项目治理与监督</w:t>
        </w:r>
        <w:r>
          <w:tab/>
        </w:r>
        <w:r>
          <w:fldChar w:fldCharType="begin"/>
        </w:r>
        <w:r>
          <w:instrText xml:space="preserve"> PAGEREF _Toc9456 \h </w:instrText>
        </w:r>
        <w:r>
          <w:fldChar w:fldCharType="separate"/>
        </w:r>
        <w:r>
          <w:t>54</w:t>
        </w:r>
        <w:r>
          <w:fldChar w:fldCharType="end"/>
        </w:r>
      </w:hyperlink>
    </w:p>
    <w:p>
      <w:pPr>
        <w:pStyle w:val="TOC2"/>
        <w:tabs>
          <w:tab w:val="right" w:leader="dot" w:pos="8306"/>
        </w:tabs>
      </w:pPr>
      <w:hyperlink w:anchor="_Toc25237" w:history="1">
        <w:r>
          <w:rPr>
            <w:rFonts w:ascii="仿宋" w:eastAsia="仿宋" w:hAnsi="仿宋" w:cs="仿宋" w:hint="eastAsia"/>
            <w:lang w:eastAsia="zh-CN"/>
          </w:rPr>
          <w:t>(一)、期刊出版项目治理结构</w:t>
        </w:r>
        <w:r>
          <w:tab/>
        </w:r>
        <w:r>
          <w:fldChar w:fldCharType="begin"/>
        </w:r>
        <w:r>
          <w:instrText xml:space="preserve"> PAGEREF _Toc25237 \h </w:instrText>
        </w:r>
        <w:r>
          <w:fldChar w:fldCharType="separate"/>
        </w:r>
        <w:r>
          <w:t>54</w:t>
        </w:r>
        <w:r>
          <w:fldChar w:fldCharType="end"/>
        </w:r>
      </w:hyperlink>
    </w:p>
    <w:p>
      <w:pPr>
        <w:pStyle w:val="TOC2"/>
        <w:tabs>
          <w:tab w:val="right" w:leader="dot" w:pos="8306"/>
        </w:tabs>
      </w:pPr>
      <w:hyperlink w:anchor="_Toc10140" w:history="1">
        <w:r>
          <w:rPr>
            <w:rFonts w:ascii="仿宋" w:eastAsia="仿宋" w:hAnsi="仿宋" w:cs="仿宋" w:hint="eastAsia"/>
            <w:lang w:eastAsia="zh-CN"/>
          </w:rPr>
          <w:t>(二)、监督与审计</w:t>
        </w:r>
        <w:r>
          <w:tab/>
        </w:r>
        <w:r>
          <w:fldChar w:fldCharType="begin"/>
        </w:r>
        <w:r>
          <w:instrText xml:space="preserve"> PAGEREF _Toc10140 \h </w:instrText>
        </w:r>
        <w:r>
          <w:fldChar w:fldCharType="separate"/>
        </w:r>
        <w:r>
          <w:t>56</w:t>
        </w:r>
        <w:r>
          <w:fldChar w:fldCharType="end"/>
        </w:r>
      </w:hyperlink>
    </w:p>
    <w:p>
      <w:pPr>
        <w:pStyle w:val="TOC1"/>
        <w:tabs>
          <w:tab w:val="right" w:leader="dot" w:pos="8306"/>
        </w:tabs>
      </w:pPr>
      <w:hyperlink w:anchor="_Toc14030" w:history="1">
        <w:r>
          <w:rPr>
            <w:rFonts w:ascii="仿宋" w:eastAsia="仿宋" w:hAnsi="仿宋" w:cs="仿宋" w:hint="eastAsia"/>
            <w:lang w:eastAsia="zh-CN"/>
          </w:rPr>
          <w:t>十五、利益相关者分析与沟通计划</w:t>
        </w:r>
        <w:r>
          <w:tab/>
        </w:r>
        <w:r>
          <w:fldChar w:fldCharType="begin"/>
        </w:r>
        <w:r>
          <w:instrText xml:space="preserve"> PAGEREF _Toc14030 \h </w:instrText>
        </w:r>
        <w:r>
          <w:fldChar w:fldCharType="separate"/>
        </w:r>
        <w:r>
          <w:t>57</w:t>
        </w:r>
        <w:r>
          <w:fldChar w:fldCharType="end"/>
        </w:r>
      </w:hyperlink>
    </w:p>
    <w:p>
      <w:pPr>
        <w:pStyle w:val="TOC2"/>
        <w:tabs>
          <w:tab w:val="right" w:leader="dot" w:pos="8306"/>
        </w:tabs>
      </w:pPr>
      <w:hyperlink w:anchor="_Toc9685" w:history="1">
        <w:r>
          <w:rPr>
            <w:rFonts w:ascii="仿宋" w:eastAsia="仿宋" w:hAnsi="仿宋" w:cs="仿宋" w:hint="eastAsia"/>
            <w:lang w:eastAsia="zh-CN"/>
          </w:rPr>
          <w:t>(一)、利益相关者分析</w:t>
        </w:r>
        <w:r>
          <w:tab/>
        </w:r>
        <w:r>
          <w:fldChar w:fldCharType="begin"/>
        </w:r>
        <w:r>
          <w:instrText xml:space="preserve"> PAGEREF _Toc9685 \h </w:instrText>
        </w:r>
        <w:r>
          <w:fldChar w:fldCharType="separate"/>
        </w:r>
        <w:r>
          <w:t>57</w:t>
        </w:r>
        <w:r>
          <w:fldChar w:fldCharType="end"/>
        </w:r>
      </w:hyperlink>
    </w:p>
    <w:p>
      <w:pPr>
        <w:pStyle w:val="TOC2"/>
        <w:tabs>
          <w:tab w:val="right" w:leader="dot" w:pos="8306"/>
        </w:tabs>
      </w:pPr>
      <w:hyperlink w:anchor="_Toc7327" w:history="1">
        <w:r>
          <w:rPr>
            <w:rFonts w:ascii="仿宋" w:eastAsia="仿宋" w:hAnsi="仿宋" w:cs="仿宋" w:hint="eastAsia"/>
            <w:lang w:eastAsia="zh-CN"/>
          </w:rPr>
          <w:t>(二)、沟通计划</w:t>
        </w:r>
        <w:r>
          <w:tab/>
        </w:r>
        <w:r>
          <w:fldChar w:fldCharType="begin"/>
        </w:r>
        <w:r>
          <w:instrText xml:space="preserve"> PAGEREF _Toc7327 \h </w:instrText>
        </w:r>
        <w:r>
          <w:fldChar w:fldCharType="separate"/>
        </w:r>
        <w:r>
          <w:t>58</w:t>
        </w:r>
        <w:r>
          <w:fldChar w:fldCharType="end"/>
        </w:r>
      </w:hyperlink>
    </w:p>
    <w:p>
      <w:pPr>
        <w:pStyle w:val="TOC1"/>
        <w:tabs>
          <w:tab w:val="right" w:leader="dot" w:pos="8306"/>
        </w:tabs>
      </w:pPr>
      <w:hyperlink w:anchor="_Toc24464" w:history="1">
        <w:r>
          <w:rPr>
            <w:rFonts w:ascii="仿宋" w:eastAsia="仿宋" w:hAnsi="仿宋" w:cs="仿宋" w:hint="eastAsia"/>
            <w:lang w:eastAsia="zh-CN"/>
          </w:rPr>
          <w:t>十六、质量管理体系</w:t>
        </w:r>
        <w:r>
          <w:tab/>
        </w:r>
        <w:r>
          <w:fldChar w:fldCharType="begin"/>
        </w:r>
        <w:r>
          <w:instrText xml:space="preserve"> PAGEREF _Toc24464 \h </w:instrText>
        </w:r>
        <w:r>
          <w:fldChar w:fldCharType="separate"/>
        </w:r>
        <w:r>
          <w:t>59</w:t>
        </w:r>
        <w:r>
          <w:fldChar w:fldCharType="end"/>
        </w:r>
      </w:hyperlink>
    </w:p>
    <w:p>
      <w:pPr>
        <w:pStyle w:val="TOC2"/>
        <w:tabs>
          <w:tab w:val="right" w:leader="dot" w:pos="8306"/>
        </w:tabs>
      </w:pPr>
      <w:hyperlink w:anchor="_Toc2047" w:history="1">
        <w:r>
          <w:rPr>
            <w:rFonts w:ascii="仿宋" w:eastAsia="仿宋" w:hAnsi="仿宋" w:cs="仿宋" w:hint="eastAsia"/>
            <w:lang w:eastAsia="zh-CN"/>
          </w:rPr>
          <w:t>(一)、质量目标与方针</w:t>
        </w:r>
        <w:r>
          <w:tab/>
        </w:r>
        <w:r>
          <w:fldChar w:fldCharType="begin"/>
        </w:r>
        <w:r>
          <w:instrText xml:space="preserve"> PAGEREF _Toc2047 \h </w:instrText>
        </w:r>
        <w:r>
          <w:fldChar w:fldCharType="separate"/>
        </w:r>
        <w:r>
          <w:t>59</w:t>
        </w:r>
        <w:r>
          <w:fldChar w:fldCharType="end"/>
        </w:r>
      </w:hyperlink>
    </w:p>
    <w:p>
      <w:pPr>
        <w:pStyle w:val="TOC2"/>
        <w:tabs>
          <w:tab w:val="right" w:leader="dot" w:pos="8306"/>
        </w:tabs>
      </w:pPr>
      <w:hyperlink w:anchor="_Toc17762" w:history="1">
        <w:r>
          <w:rPr>
            <w:rFonts w:ascii="仿宋" w:eastAsia="仿宋" w:hAnsi="仿宋" w:cs="仿宋" w:hint="eastAsia"/>
            <w:lang w:eastAsia="zh-CN"/>
          </w:rPr>
          <w:t>(二)、质量管理责任</w:t>
        </w:r>
        <w:r>
          <w:tab/>
        </w:r>
        <w:r>
          <w:fldChar w:fldCharType="begin"/>
        </w:r>
        <w:r>
          <w:instrText xml:space="preserve"> PAGEREF _Toc17762 \h </w:instrText>
        </w:r>
        <w:r>
          <w:fldChar w:fldCharType="separate"/>
        </w:r>
        <w:r>
          <w:t>60</w:t>
        </w:r>
        <w:r>
          <w:fldChar w:fldCharType="end"/>
        </w:r>
      </w:hyperlink>
    </w:p>
    <w:p>
      <w:pPr>
        <w:pStyle w:val="TOC2"/>
        <w:tabs>
          <w:tab w:val="right" w:leader="dot" w:pos="8306"/>
        </w:tabs>
      </w:pPr>
      <w:hyperlink w:anchor="_Toc2520" w:history="1">
        <w:r>
          <w:rPr>
            <w:rFonts w:ascii="仿宋" w:eastAsia="仿宋" w:hAnsi="仿宋" w:cs="仿宋" w:hint="eastAsia"/>
            <w:lang w:eastAsia="zh-CN"/>
          </w:rPr>
          <w:t>(三)、质量管理体系文件</w:t>
        </w:r>
        <w:r>
          <w:tab/>
        </w:r>
        <w:r>
          <w:fldChar w:fldCharType="begin"/>
        </w:r>
        <w:r>
          <w:instrText xml:space="preserve"> PAGEREF _Toc2520 \h </w:instrText>
        </w:r>
        <w:r>
          <w:fldChar w:fldCharType="separate"/>
        </w:r>
        <w:r>
          <w:t>62</w:t>
        </w:r>
        <w:r>
          <w:fldChar w:fldCharType="end"/>
        </w:r>
      </w:hyperlink>
    </w:p>
    <w:p>
      <w:pPr>
        <w:pStyle w:val="TOC2"/>
        <w:tabs>
          <w:tab w:val="right" w:leader="dot" w:pos="8306"/>
        </w:tabs>
      </w:pPr>
      <w:hyperlink w:anchor="_Toc9352" w:history="1">
        <w:r>
          <w:rPr>
            <w:rFonts w:ascii="仿宋" w:eastAsia="仿宋" w:hAnsi="仿宋" w:cs="仿宋" w:hint="eastAsia"/>
            <w:lang w:eastAsia="zh-CN"/>
          </w:rPr>
          <w:t>(四)、质量培训与教育</w:t>
        </w:r>
        <w:r>
          <w:tab/>
        </w:r>
        <w:r>
          <w:fldChar w:fldCharType="begin"/>
        </w:r>
        <w:r>
          <w:instrText xml:space="preserve"> PAGEREF _Toc9352 \h </w:instrText>
        </w:r>
        <w:r>
          <w:fldChar w:fldCharType="separate"/>
        </w:r>
        <w:r>
          <w:t>64</w:t>
        </w:r>
        <w:r>
          <w:fldChar w:fldCharType="end"/>
        </w:r>
      </w:hyperlink>
    </w:p>
    <w:p>
      <w:pPr>
        <w:pStyle w:val="TOC2"/>
        <w:tabs>
          <w:tab w:val="right" w:leader="dot" w:pos="8306"/>
        </w:tabs>
      </w:pPr>
      <w:hyperlink w:anchor="_Toc17004" w:history="1">
        <w:r>
          <w:rPr>
            <w:rFonts w:ascii="仿宋" w:eastAsia="仿宋" w:hAnsi="仿宋" w:cs="仿宋" w:hint="eastAsia"/>
            <w:lang w:eastAsia="zh-CN"/>
          </w:rPr>
          <w:t>(五)、质量审核与评价</w:t>
        </w:r>
        <w:r>
          <w:tab/>
        </w:r>
        <w:r>
          <w:fldChar w:fldCharType="begin"/>
        </w:r>
        <w:r>
          <w:instrText xml:space="preserve"> PAGEREF _Toc17004 \h </w:instrText>
        </w:r>
        <w:r>
          <w:fldChar w:fldCharType="separate"/>
        </w:r>
        <w:r>
          <w:t>65</w:t>
        </w:r>
        <w:r>
          <w:fldChar w:fldCharType="end"/>
        </w:r>
      </w:hyperlink>
    </w:p>
    <w:p>
      <w:pPr>
        <w:pStyle w:val="TOC2"/>
        <w:tabs>
          <w:tab w:val="right" w:leader="dot" w:pos="8306"/>
        </w:tabs>
      </w:pPr>
      <w:hyperlink w:anchor="_Toc27732" w:history="1">
        <w:r>
          <w:rPr>
            <w:rFonts w:ascii="仿宋" w:eastAsia="仿宋" w:hAnsi="仿宋" w:cs="仿宋" w:hint="eastAsia"/>
            <w:lang w:eastAsia="zh-CN"/>
          </w:rPr>
          <w:t>(六)、不符合与纠正措施</w:t>
        </w:r>
        <w:r>
          <w:tab/>
        </w:r>
        <w:r>
          <w:fldChar w:fldCharType="begin"/>
        </w:r>
        <w:r>
          <w:instrText xml:space="preserve"> PAGEREF _Toc27732 \h </w:instrText>
        </w:r>
        <w:r>
          <w:fldChar w:fldCharType="separate"/>
        </w:r>
        <w:r>
          <w:t>66</w:t>
        </w:r>
        <w:r>
          <w:fldChar w:fldCharType="end"/>
        </w:r>
      </w:hyperlink>
    </w:p>
    <w:p>
      <w:pPr>
        <w:pStyle w:val="TOC1"/>
        <w:tabs>
          <w:tab w:val="right" w:leader="dot" w:pos="8306"/>
        </w:tabs>
      </w:pPr>
      <w:hyperlink w:anchor="_Toc15254" w:history="1">
        <w:r>
          <w:rPr>
            <w:rFonts w:ascii="仿宋" w:eastAsia="仿宋" w:hAnsi="仿宋" w:cs="仿宋" w:hint="eastAsia"/>
            <w:lang w:eastAsia="zh-CN"/>
          </w:rPr>
          <w:t>十七、供应链管理</w:t>
        </w:r>
        <w:r>
          <w:tab/>
        </w:r>
        <w:r>
          <w:fldChar w:fldCharType="begin"/>
        </w:r>
        <w:r>
          <w:instrText xml:space="preserve"> PAGEREF _Toc15254 \h </w:instrText>
        </w:r>
        <w:r>
          <w:fldChar w:fldCharType="separate"/>
        </w:r>
        <w:r>
          <w:t>67</w:t>
        </w:r>
        <w:r>
          <w:fldChar w:fldCharType="end"/>
        </w:r>
      </w:hyperlink>
    </w:p>
    <w:p>
      <w:pPr>
        <w:pStyle w:val="TOC2"/>
        <w:tabs>
          <w:tab w:val="right" w:leader="dot" w:pos="8306"/>
        </w:tabs>
      </w:pPr>
      <w:hyperlink w:anchor="_Toc8146" w:history="1">
        <w:r>
          <w:rPr>
            <w:rFonts w:ascii="仿宋" w:eastAsia="仿宋" w:hAnsi="仿宋" w:cs="仿宋" w:hint="eastAsia"/>
            <w:lang w:eastAsia="zh-CN"/>
          </w:rPr>
          <w:t>(一)、供应链战略规划</w:t>
        </w:r>
        <w:r>
          <w:tab/>
        </w:r>
        <w:r>
          <w:fldChar w:fldCharType="begin"/>
        </w:r>
        <w:r>
          <w:instrText xml:space="preserve"> PAGEREF _Toc8146 \h </w:instrText>
        </w:r>
        <w:r>
          <w:fldChar w:fldCharType="separate"/>
        </w:r>
        <w:r>
          <w:t>67</w:t>
        </w:r>
        <w:r>
          <w:fldChar w:fldCharType="end"/>
        </w:r>
      </w:hyperlink>
    </w:p>
    <w:p>
      <w:pPr>
        <w:pStyle w:val="TOC2"/>
        <w:tabs>
          <w:tab w:val="right" w:leader="dot" w:pos="8306"/>
        </w:tabs>
      </w:pPr>
      <w:hyperlink w:anchor="_Toc4677" w:history="1">
        <w:r>
          <w:rPr>
            <w:rFonts w:ascii="仿宋" w:eastAsia="仿宋" w:hAnsi="仿宋" w:cs="仿宋" w:hint="eastAsia"/>
            <w:lang w:eastAsia="zh-CN"/>
          </w:rPr>
          <w:t>(二)、供应商选择与合作</w:t>
        </w:r>
        <w:r>
          <w:tab/>
        </w:r>
        <w:r>
          <w:fldChar w:fldCharType="begin"/>
        </w:r>
        <w:r>
          <w:instrText xml:space="preserve"> PAGEREF _Toc4677 \h </w:instrText>
        </w:r>
        <w:r>
          <w:fldChar w:fldCharType="separate"/>
        </w:r>
        <w:r>
          <w:t>69</w:t>
        </w:r>
        <w:r>
          <w:fldChar w:fldCharType="end"/>
        </w:r>
      </w:hyperlink>
    </w:p>
    <w:p>
      <w:pPr>
        <w:pStyle w:val="TOC2"/>
        <w:tabs>
          <w:tab w:val="right" w:leader="dot" w:pos="8306"/>
        </w:tabs>
      </w:pPr>
      <w:hyperlink w:anchor="_Toc24044" w:history="1">
        <w:r>
          <w:rPr>
            <w:rFonts w:ascii="仿宋" w:eastAsia="仿宋" w:hAnsi="仿宋" w:cs="仿宋" w:hint="eastAsia"/>
            <w:lang w:eastAsia="zh-CN"/>
          </w:rPr>
          <w:t>(三)、物流与库存管理</w:t>
        </w:r>
        <w:r>
          <w:tab/>
        </w:r>
        <w:r>
          <w:fldChar w:fldCharType="begin"/>
        </w:r>
        <w:r>
          <w:instrText xml:space="preserve"> PAGEREF _Toc24044 \h </w:instrText>
        </w:r>
        <w:r>
          <w:fldChar w:fldCharType="separate"/>
        </w:r>
        <w:r>
          <w:t>70</w:t>
        </w:r>
        <w:r>
          <w:fldChar w:fldCharType="end"/>
        </w:r>
      </w:hyperlink>
    </w:p>
    <w:p>
      <w:pPr>
        <w:pStyle w:val="TOC1"/>
        <w:tabs>
          <w:tab w:val="right" w:leader="dot" w:pos="8306"/>
        </w:tabs>
      </w:pPr>
      <w:hyperlink w:anchor="_Toc20647" w:history="1">
        <w:r>
          <w:rPr>
            <w:rFonts w:ascii="仿宋" w:eastAsia="仿宋" w:hAnsi="仿宋" w:cs="仿宋" w:hint="eastAsia"/>
            <w:lang w:eastAsia="zh-CN"/>
          </w:rPr>
          <w:t>十八、风险识别与分类</w:t>
        </w:r>
        <w:r>
          <w:tab/>
        </w:r>
        <w:r>
          <w:fldChar w:fldCharType="begin"/>
        </w:r>
        <w:r>
          <w:instrText xml:space="preserve"> PAGEREF _Toc20647 \h </w:instrText>
        </w:r>
        <w:r>
          <w:fldChar w:fldCharType="separate"/>
        </w:r>
        <w:r>
          <w:t>71</w:t>
        </w:r>
        <w:r>
          <w:fldChar w:fldCharType="end"/>
        </w:r>
      </w:hyperlink>
    </w:p>
    <w:p>
      <w:pPr>
        <w:pStyle w:val="TOC2"/>
        <w:tabs>
          <w:tab w:val="right" w:leader="dot" w:pos="8306"/>
        </w:tabs>
      </w:pPr>
      <w:hyperlink w:anchor="_Toc31571" w:history="1">
        <w:r>
          <w:rPr>
            <w:rFonts w:ascii="仿宋" w:eastAsia="仿宋" w:hAnsi="仿宋" w:cs="仿宋" w:hint="eastAsia"/>
            <w:lang w:eastAsia="zh-CN"/>
          </w:rPr>
          <w:t>(一)、风险识别</w:t>
        </w:r>
        <w:r>
          <w:tab/>
        </w:r>
        <w:r>
          <w:fldChar w:fldCharType="begin"/>
        </w:r>
        <w:r>
          <w:instrText xml:space="preserve"> PAGEREF _Toc31571 \h </w:instrText>
        </w:r>
        <w:r>
          <w:fldChar w:fldCharType="separate"/>
        </w:r>
        <w:r>
          <w:t>71</w:t>
        </w:r>
        <w:r>
          <w:fldChar w:fldCharType="end"/>
        </w:r>
      </w:hyperlink>
    </w:p>
    <w:p>
      <w:pPr>
        <w:pStyle w:val="TOC2"/>
        <w:tabs>
          <w:tab w:val="right" w:leader="dot" w:pos="8306"/>
        </w:tabs>
      </w:pPr>
      <w:hyperlink w:anchor="_Toc9953" w:history="1">
        <w:r>
          <w:rPr>
            <w:rFonts w:ascii="仿宋" w:eastAsia="仿宋" w:hAnsi="仿宋" w:cs="仿宋" w:hint="eastAsia"/>
            <w:lang w:eastAsia="zh-CN"/>
          </w:rPr>
          <w:t>(二)、风险分类</w:t>
        </w:r>
        <w:r>
          <w:tab/>
        </w:r>
        <w:r>
          <w:fldChar w:fldCharType="begin"/>
        </w:r>
        <w:r>
          <w:instrText xml:space="preserve"> PAGEREF _Toc9953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84"/>
      <w:r>
        <w:rPr>
          <w:rFonts w:ascii="仿宋" w:eastAsia="仿宋" w:hAnsi="仿宋" w:cs="仿宋" w:hint="eastAsia"/>
          <w:sz w:val="28"/>
          <w:lang w:eastAsia="zh-CN"/>
        </w:rPr>
        <w:t>一、期刊出版项目土建工程</w:t>
      </w:r>
      <w:bookmarkEnd w:id="2"/>
    </w:p>
    <w:p>
      <w:pPr>
        <w:pStyle w:val="Heading2"/>
        <w:rPr>
          <w:rFonts w:ascii="仿宋" w:eastAsia="仿宋" w:hAnsi="仿宋" w:cs="仿宋" w:hint="eastAsia"/>
          <w:lang w:eastAsia="zh-CN"/>
        </w:rPr>
      </w:pPr>
      <w:bookmarkStart w:id="3" w:name="_Toc202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在期刊出版项目的建筑工程设计中，我们将秉承一系列重要的设计原则，以确保期刊出版项目建筑在功能、美观、可持续性等方面达到最佳效果。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首要原则是确保建筑的功能性得到最大化的发挥。我们将充分理解期刊出版项目的实际需求，合理布局各个功能区域，保证建筑在满足业务需求的同时，提供高效的工作环境。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在建筑设计中，我们将综合考虑建设和运营成本。通过精细的经济效益分析，确保设计方案在高效利用资源的同时，对期刊出版项目的长期盈利能力有积极的贡献。</w:t>
      </w:r>
    </w:p>
    <w:p>
      <w:pPr>
        <w:pStyle w:val="Heading2"/>
        <w:ind w:firstLine="560" w:firstLineChars="200"/>
        <w:rPr>
          <w:rFonts w:ascii="仿宋" w:eastAsia="仿宋" w:hAnsi="仿宋" w:cs="仿宋" w:hint="eastAsia"/>
          <w:sz w:val="28"/>
          <w:lang w:eastAsia="zh-CN"/>
        </w:rPr>
      </w:pPr>
      <w:bookmarkStart w:id="4" w:name="_Toc192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的土建工程设计中，我们将精准设定设计年限，结合期刊出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期刊出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4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期刊出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期刊出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期刊出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本期工程期刊出版项目预计总建筑面积XXX平方米，其中：计容建筑面积XXX平方米，计划建筑工程投资XX万元，占期刊出版项目总投资的XX%。</w:t>
      </w:r>
    </w:p>
    <w:p>
      <w:pPr>
        <w:pStyle w:val="Heading1"/>
        <w:ind w:firstLine="560" w:firstLineChars="200"/>
        <w:rPr>
          <w:rFonts w:ascii="仿宋" w:eastAsia="仿宋" w:hAnsi="仿宋" w:cs="仿宋" w:hint="eastAsia"/>
          <w:sz w:val="28"/>
          <w:lang w:eastAsia="zh-CN"/>
        </w:rPr>
      </w:pPr>
      <w:bookmarkStart w:id="7" w:name="_Toc30860"/>
      <w:r>
        <w:rPr>
          <w:rFonts w:ascii="仿宋" w:eastAsia="仿宋" w:hAnsi="仿宋" w:cs="仿宋" w:hint="eastAsia"/>
          <w:sz w:val="28"/>
          <w:lang w:eastAsia="zh-CN"/>
        </w:rPr>
        <w:t>二、期刊出版项目可持续发展</w:t>
      </w:r>
      <w:bookmarkEnd w:id="7"/>
    </w:p>
    <w:p>
      <w:pPr>
        <w:pStyle w:val="Heading2"/>
        <w:rPr>
          <w:rFonts w:ascii="仿宋" w:eastAsia="仿宋" w:hAnsi="仿宋" w:cs="仿宋" w:hint="eastAsia"/>
          <w:lang w:eastAsia="zh-CN"/>
        </w:rPr>
      </w:pPr>
      <w:bookmarkStart w:id="8" w:name="_Toc1514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期刊出版项目中，期刊出版项目团队着眼于未来，明确了可持续发展的战略方向。制定的具体可持续发展目标包括降低资源使用、采用环保技术、最大化社会效益等。这一步骤不仅有助于期刊出版项目在环保和社会责任方面达到最高标准，也为未来提供了明确的指引，确保期刊出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可持续实践的融入期刊出版项目管理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期刊出版项目管理周期。从期刊出版项目规划开始，期刊出版项目团队就考虑了环境和社会的因素。在执行阶段，期刊出版项目团队积极推动绿色技术的应用，优化资源利用。此外，关注员工的社会责任，通过培训和沟通活动提高员工对可持续发展的认知，使他们能够在日常工作中践行可持续实践。这些举措不仅为期刊出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529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扎根于期刊出版项目的可持续发展理念，我们深信环保与社会责任是期刊出版项目成功的关键支柱。在期刊出版项目的每一步，我们都致力于通过创新和实践，履行对环境和社会的坚定责任。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团队通过引入先进的环保技术、建立高效的废物处理系统以及推动能源节约措施，积极履行环保责任。定期的环保监测和评估确保期刊出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不仅致力于自身可持续发展，还注重对社会的回馈。通过支持社区期刊出版项目、参与慈善事业、提供培训机会等方式，期刊出版项目积极履行社会责任。与当地社区建立积极互动，关注员工的工作与生活平衡，以及员工的身心健康，是期刊出版项目在社会责任层面的关键举措。这样的实践不仅增强了期刊出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682"/>
      <w:r>
        <w:rPr>
          <w:rFonts w:ascii="仿宋" w:eastAsia="仿宋" w:hAnsi="仿宋" w:cs="仿宋" w:hint="eastAsia"/>
          <w:sz w:val="28"/>
          <w:lang w:eastAsia="zh-CN"/>
        </w:rPr>
        <w:t>三、期刊出版项目概论</w:t>
      </w:r>
      <w:bookmarkEnd w:id="10"/>
    </w:p>
    <w:p>
      <w:pPr>
        <w:pStyle w:val="Heading2"/>
        <w:rPr>
          <w:rFonts w:ascii="仿宋" w:eastAsia="仿宋" w:hAnsi="仿宋" w:cs="仿宋" w:hint="eastAsia"/>
          <w:lang w:eastAsia="zh-CN"/>
        </w:rPr>
      </w:pPr>
      <w:bookmarkStart w:id="11" w:name="_Toc17229"/>
      <w:r>
        <w:rPr>
          <w:rFonts w:ascii="仿宋" w:eastAsia="仿宋" w:hAnsi="仿宋" w:cs="仿宋" w:hint="eastAsia"/>
          <w:lang w:eastAsia="zh-CN"/>
        </w:rPr>
        <w:t>(一)、期刊出版项目概况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起源追溯至对市场的深入洞察。市场的不断演变与变革为期刊出版项目提供了难得的机遇。当前市场存在的需求缺口和变革的大环境共同构成了期刊出版项目的背景。这个期刊出版项目旨在充分利用市场机遇，填补行业中尚未满足的需求，为客户提供全新的解决方案。市场的变革和需求的增长使得这个期刊出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期刊出版项目名称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正式命名为期刊出版。这个名称不仅仅是一个标识，更代表了期刊出版项目的核心理念和愿景。它蕴含着期刊出版项目所要解决问题的关键字，具有强烈的表达和辨识度，为期刊出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期刊出版项目目标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核心目标是提供一种全新、高效的解决方案，满足客户日益增长的需求。期刊出版项目追求的不仅仅是满足市场需求，更是在市场中获得卓越的竞争优势。通过不断提升产品或服务的质量和创新水平，期刊出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期刊出版项目范围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全面涵盖了产品研发、制造、市场推广和售后服务，确保从产品设计到最终用户体验的全方位关注。这一全面的期刊出版项目范围是为了确保期刊出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期刊出版项目时间表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期刊出版项目计划在未来18个月内完成，包括研发、测试、市场试点和正式推出等不同阶段。这个时间表的合理设计是为了确保期刊出版项目各个阶段的顺利推进，以便按时交付高质量的成果。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期刊出版项目预算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期刊出版项目总预算估算为XX百万美元，主要分配在研发、市场推广、人员培训和运营等方面。这一充足的预算为期刊出版项目提供了充足的资源，确保期刊出版项目在各个方面都能取得优异的表现。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期刊出版项目风险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期刊出版项目可能面临的风险包括市场接受度低、技术难题、竞争激烈等。期刊出版项目团队已经制定了相应的风险应对计划，通过前瞻性的风险管理，确保期刊出版项目在面对不确定性时能够迅速做出应对。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期刊出版项目团队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期刊出版项目汇聚了一支经验丰富、多领域专业素养的核心团队，确保期刊出版项目在各个方面都能拥有高水平的执行力。团队的协同作战是期刊出版项目成功的关键因素之一。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期刊出版项目背景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期刊出版项目的背景根植于市场对更高效、创新产品的渴望，同时也受到科技发展对行业格局的深刻改变的影响。这为期刊出版项目提供了广阔的发展空间和市场需求。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期刊出版项目现状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截至目前，期刊出版项目已完成市场调研和技术验证，取得了初步的成功。这为期刊出版项目在未来的发展奠定了坚实的基础，为更远大的目标打下了坚实的基石。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130"/>
      <w:r>
        <w:rPr>
          <w:rFonts w:ascii="仿宋" w:eastAsia="仿宋" w:hAnsi="仿宋" w:cs="仿宋" w:hint="eastAsia"/>
          <w:sz w:val="28"/>
          <w:lang w:eastAsia="zh-CN"/>
        </w:rPr>
        <w:t>(二)、期刊出版项目目标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keyword》期刊出版项目首要业务目标是在市场中占据有利地位，实现产品/服务的成功推广和销售。通过不断提升产品质量、创新性，期刊出版项目追求成为行业中的领导者，赢得更多客户的青睐。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在科技迅速发展的时代，期刊出版项目着眼于技术创新。通过持续的研发和技术升级，期刊出版项目旨在推出更具创新性的产品或服务，以满足市场对新鲜、先进解决方案的需求。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为了建立可持续的客户关系，期刊出版项目设定了客户满意度目标。通过提供卓越的产品质量和优质的客户服务，期刊出版项目追求赢得客户的信任和忠诚度，确保他们的满意度达到行业领先水平。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期刊出版项目注重社会责任和可持续发展。通过实施环保、社会责任期刊出版项目，期刊出版项目致力于在经济发展的同时保护环境，促进社会公平，实现可持续经营。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期刊出版项目的团队是实现目标的核心驱动力。因此，期刊出版项目设定了团队发展目标，包括提升团队成员的专业技能、培养领导力，以及搭建协同高效的团队工作氛围。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530"/>
      <w:r>
        <w:rPr>
          <w:rFonts w:ascii="仿宋" w:eastAsia="仿宋" w:hAnsi="仿宋" w:cs="仿宋" w:hint="eastAsia"/>
          <w:sz w:val="28"/>
          <w:lang w:eastAsia="zh-CN"/>
        </w:rPr>
        <w:t>(三)、期刊出版项目提出的理由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期刊出版项目提出的理由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源于对市场机遇的深刻洞察。当前市场中存在的需求缺口和行业发展趋势表明，有巨大的商业机会等待被开发。通过准确捕捉市场机遇，期刊出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理念基于对技术创新的信仰。通过持续的研发和技术投入，期刊出版项目有望推出更具创新性的产品或服务。在科技飞速发展的当下，期刊出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为了增强企业的行业竞争力。通过提升产品或服务的质量和独特性，期刊出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响应了消费者需求的变化。随着社会和科技的不断发展，消费者对产品和服务的需求也在发生变化。通过深入了解并及时回应消费者的新需求，期刊出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期刊出版项目的提出是企业战略发展规划的一部分。在面对日益激烈的市场竞争和不断变化的商业环境中，期刊出版项目作为企业战略的一环，旨在为企业开辟新的增长领域，巩固企业在行业中的地位。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不仅仅是基于商业考量，还注重社会责任。通过推出环保、社会责任等方面的期刊出版项目，期刊出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期刊出版项目的提出反映了对利益相关者期望的关注。包括客户、员工、投资者等利益相关者在企业发展中都有着各自的期望，期刊出版项目力求在满足这些期望的同时，取得更大的共赢。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8078"/>
      <w:r>
        <w:rPr>
          <w:rFonts w:ascii="仿宋" w:eastAsia="仿宋" w:hAnsi="仿宋" w:cs="仿宋" w:hint="eastAsia"/>
          <w:sz w:val="28"/>
          <w:lang w:eastAsia="zh-CN"/>
        </w:rPr>
        <w:t>(四)、期刊出版项目意义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在实施期刊出版项目的过程中，我们不仅仅是在追逐商业成功，更是为企业和社会的多个层面创造了深远的意义。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首要意义在于提升企业的市场竞争力。通过持续的创新和对产品质量的高标准要求，期刊出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期刊出版项目的推进将促使行业技术水平的提升。通过引入先进技术和创新性解决方案，期刊出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期刊出版项目不仅创造了大量就业机会，提高了就业水平，还注重社会责任和环保。通过参与社会公益事业和推动环保期刊出版项目，期刊出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综合而言，期刊出版项目意义重大，不仅推动了企业的发展，也为行业和社会的进步贡献了积极力量。这是一个全面而深刻的影响，将在未来产生可持续的正面效应。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2"/>
      <w:r>
        <w:rPr>
          <w:rFonts w:ascii="仿宋" w:eastAsia="仿宋" w:hAnsi="仿宋" w:cs="仿宋" w:hint="eastAsia"/>
          <w:sz w:val="28"/>
          <w:lang w:eastAsia="zh-CN"/>
        </w:rPr>
        <w:t>(五)、期刊出版项目背景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在当今迅猛发展的商业环境中，期刊出版项目的动因根植于对多方面因素的审慎考量。这个期刊出版项目的提出并非孤立的决策，而是对企业所处背景深入思考的产物。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市场的不断演变是期刊出版项目背后的首要原因。科技的迅速发展和全球市场的快速变化使得企业必须灵活应对。期刊出版项目应运而生，旨在通过创新性的解决方案迎合市场的多变需求，赢得竞争中的先机。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竞争的激烈程度也是期刊出版项目背景中不可忽视的一环。企业需要在激烈竞争中脱颖而出，为此，期刊出版项目致力于打破常规，提供独特的价值主张，以吸引客户并确保市场份额的增长。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技术的迅速发展为企业带来了机遇与挑战。作为期刊出版项目启动的背景之一，对新兴技术的应用将有助于提升企业的技术水平，使其在不断演进的商业环境中保持竞争优势。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此外，社会对企业责任的期望也在逐渐升高。期刊出版项目充分融入了社会责任的理念，通过可持续经营和社会公益期刊出版项目，企图为社会贡献一份力量，在商业成功的同时关注社会价值。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323"/>
      <w:r>
        <w:rPr>
          <w:rFonts w:ascii="仿宋" w:eastAsia="仿宋" w:hAnsi="仿宋" w:cs="仿宋" w:hint="eastAsia"/>
          <w:sz w:val="28"/>
          <w:lang w:eastAsia="zh-CN"/>
        </w:rPr>
        <w:t>四、期刊出版项目绩效评估</w:t>
      </w:r>
      <w:bookmarkEnd w:id="16"/>
    </w:p>
    <w:p>
      <w:pPr>
        <w:pStyle w:val="Heading2"/>
        <w:rPr>
          <w:rFonts w:ascii="仿宋" w:eastAsia="仿宋" w:hAnsi="仿宋" w:cs="仿宋" w:hint="eastAsia"/>
          <w:lang w:eastAsia="zh-CN"/>
        </w:rPr>
      </w:pPr>
      <w:bookmarkStart w:id="17" w:name="_Toc1912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期刊出版项目中，我们设计了一套全面的绩效评估指标，以确保期刊出版项目的可控和成功交付。这些指标跨足期刊出版项目目标、成本、进度和质量等多个维度，为我们提供了全面洞察期刊出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目标达成率是我们关注的首要指标。我们设定了明确的目标，并通过定期监测和评估，迅速发现并应对潜在的目标偏差。这为期刊出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成本绩效是另一个核心关注点。通过实际成本与预算成本的对比分析，我们深入了解成本差异的原因，及时调整资源分配，保持期刊出版项目在经济效益方面的合理水平。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进度作为关键的绩效指标之一，得到了精心的关注。我们制定了详细的期刊出版项目进度计划，并设立了进度符合度指标，确保实际进度与计划进度保持一致。这使我们能够快速发现和解决潜在的进度问题，保持期刊出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期刊出版项目绩效的不可或缺的一环。我们引入了一系列的质量标准和客户满意度指标，以确保期刊出版项目交付的成果在质量上达到或超越预期水平。通过持续监测这些指标，我们努力提升期刊出版项目整体质量水平，为期刊出版项目的成功交付提供有力保障。通过这些科学且全面的绩效评估，我们能够更好地引导期刊出版项目的持续改进，确保期刊出版项目目标的顺利达成。</w:t>
      </w:r>
    </w:p>
    <w:p>
      <w:pPr>
        <w:pStyle w:val="Heading2"/>
        <w:ind w:firstLine="560" w:firstLineChars="200"/>
        <w:rPr>
          <w:rFonts w:ascii="仿宋" w:eastAsia="仿宋" w:hAnsi="仿宋" w:cs="仿宋" w:hint="eastAsia"/>
          <w:sz w:val="28"/>
          <w:lang w:eastAsia="zh-CN"/>
        </w:rPr>
      </w:pPr>
      <w:bookmarkStart w:id="18" w:name="_Toc2815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绩效评估是期刊出版项目中的关键环节，为确保期刊出版项目达到预期目标，我们采用了多层次、多维度的绩效评估方法。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期刊出版项目的战略目标对齐，确保每个决策和行动都与期刊出版项目整体目标保持一致。团队会定期召开战略对齐会议，审视当前工作与期刊出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期刊出版项目进度、质量、成本和风险等方面。这些指标通过数据收集和分析，为期刊出版项目管理团队提供了客观的评估依据。例如，我们通过期刊出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绩效评估不仅仅停留在期刊出版项目内部，还考虑了期刊出版项目对外部环境的影响。我们定期进行干系人满意度调查，以了解各利益相关方对期刊出版项目的期望和满意度，并及时做出调整。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这种多层次、多角度的绩效评估方法，使得我们能够全面了解期刊出版项目的运行状态，及时做出调整，确保期刊出版项目在不断变化的环境中保持稳健前行。</w:t>
      </w:r>
    </w:p>
    <w:p>
      <w:pPr>
        <w:pStyle w:val="Heading2"/>
        <w:ind w:firstLine="560" w:firstLineChars="200"/>
        <w:rPr>
          <w:rFonts w:ascii="仿宋" w:eastAsia="仿宋" w:hAnsi="仿宋" w:cs="仿宋" w:hint="eastAsia"/>
          <w:sz w:val="28"/>
          <w:lang w:eastAsia="zh-CN"/>
        </w:rPr>
      </w:pPr>
      <w:bookmarkStart w:id="19" w:name="_Toc487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为了确保期刊出版项目的有效管理和不断优化，我们采用了精心设计的绩效评估周期。这个周期旨在实现灵活、实时和全面的评估，以适应期刊出版项目执行中的各种挑战。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https://d.book118.com/606213044214010032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63374"/>
    <w:rsid w:val="52D633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1304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2024-01-08T14:29:00Z</dcterms:created>
  <dcterms:modified xsi:type="dcterms:W3CDTF">2024-01-08T14:29:53Z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B7DEC2FA93FB443AA4CF8A0CEFB9D747_11</vt:lpwstr>
  </property>
  <property fmtid="{D5CDD505-2E9C-101B-9397-08002B2CF9AE}" pid="3" name="KSOProductBuildVer">
    <vt:lpwstr>2052-12.1.0.16120</vt:lpwstr>
  </property>
</Properties>
</file>