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HF-FB防弹玻璃项目规划设计纲要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5" w:history="1">
        <w:r>
          <w:rPr>
            <w:rFonts w:ascii="仿宋" w:eastAsia="仿宋" w:hAnsi="仿宋" w:cs="仿宋" w:hint="eastAsia"/>
            <w:lang w:eastAsia="zh-CN"/>
          </w:rPr>
          <w:t>前言</w:t>
        </w:r>
        <w:r>
          <w:tab/>
        </w:r>
        <w:r>
          <w:fldChar w:fldCharType="begin"/>
        </w:r>
        <w:r>
          <w:instrText xml:space="preserve"> PAGEREF _Toc22635 \h </w:instrText>
        </w:r>
        <w:r>
          <w:fldChar w:fldCharType="separate"/>
        </w:r>
        <w:r>
          <w:t>3</w:t>
        </w:r>
        <w:r>
          <w:fldChar w:fldCharType="end"/>
        </w:r>
      </w:hyperlink>
    </w:p>
    <w:p>
      <w:pPr>
        <w:pStyle w:val="TOC1"/>
        <w:tabs>
          <w:tab w:val="right" w:leader="dot" w:pos="8306"/>
        </w:tabs>
      </w:pPr>
      <w:hyperlink w:anchor="_Toc8008" w:history="1">
        <w:r>
          <w:rPr>
            <w:rFonts w:ascii="仿宋" w:eastAsia="仿宋" w:hAnsi="仿宋" w:cs="仿宋" w:hint="eastAsia"/>
            <w:lang w:eastAsia="zh-CN"/>
          </w:rPr>
          <w:t>一、HF-FB防弹玻璃项目选址可行性分析</w:t>
        </w:r>
        <w:r>
          <w:tab/>
        </w:r>
        <w:r>
          <w:fldChar w:fldCharType="begin"/>
        </w:r>
        <w:r>
          <w:instrText xml:space="preserve"> PAGEREF _Toc8008 \h </w:instrText>
        </w:r>
        <w:r>
          <w:fldChar w:fldCharType="separate"/>
        </w:r>
        <w:r>
          <w:t>3</w:t>
        </w:r>
        <w:r>
          <w:fldChar w:fldCharType="end"/>
        </w:r>
      </w:hyperlink>
    </w:p>
    <w:p>
      <w:pPr>
        <w:pStyle w:val="TOC2"/>
        <w:tabs>
          <w:tab w:val="right" w:leader="dot" w:pos="8306"/>
        </w:tabs>
      </w:pPr>
      <w:hyperlink w:anchor="_Toc15075" w:history="1">
        <w:r>
          <w:rPr>
            <w:rFonts w:ascii="仿宋" w:eastAsia="仿宋" w:hAnsi="仿宋" w:cs="仿宋" w:hint="eastAsia"/>
            <w:lang w:eastAsia="zh-CN"/>
          </w:rPr>
          <w:t>(一)、HF-FB防弹玻璃项目选址</w:t>
        </w:r>
        <w:r>
          <w:tab/>
        </w:r>
        <w:r>
          <w:fldChar w:fldCharType="begin"/>
        </w:r>
        <w:r>
          <w:instrText xml:space="preserve"> PAGEREF _Toc15075 \h </w:instrText>
        </w:r>
        <w:r>
          <w:fldChar w:fldCharType="separate"/>
        </w:r>
        <w:r>
          <w:t>3</w:t>
        </w:r>
        <w:r>
          <w:fldChar w:fldCharType="end"/>
        </w:r>
      </w:hyperlink>
    </w:p>
    <w:p>
      <w:pPr>
        <w:pStyle w:val="TOC2"/>
        <w:tabs>
          <w:tab w:val="right" w:leader="dot" w:pos="8306"/>
        </w:tabs>
      </w:pPr>
      <w:hyperlink w:anchor="_Toc29802" w:history="1">
        <w:r>
          <w:rPr>
            <w:rFonts w:ascii="仿宋" w:eastAsia="仿宋" w:hAnsi="仿宋" w:cs="仿宋" w:hint="eastAsia"/>
            <w:lang w:eastAsia="zh-CN"/>
          </w:rPr>
          <w:t>(二)、用地控制指标</w:t>
        </w:r>
        <w:r>
          <w:tab/>
        </w:r>
        <w:r>
          <w:fldChar w:fldCharType="begin"/>
        </w:r>
        <w:r>
          <w:instrText xml:space="preserve"> PAGEREF _Toc29802 \h </w:instrText>
        </w:r>
        <w:r>
          <w:fldChar w:fldCharType="separate"/>
        </w:r>
        <w:r>
          <w:t>3</w:t>
        </w:r>
        <w:r>
          <w:fldChar w:fldCharType="end"/>
        </w:r>
      </w:hyperlink>
    </w:p>
    <w:p>
      <w:pPr>
        <w:pStyle w:val="TOC2"/>
        <w:tabs>
          <w:tab w:val="right" w:leader="dot" w:pos="8306"/>
        </w:tabs>
      </w:pPr>
      <w:hyperlink w:anchor="_Toc19452" w:history="1">
        <w:r>
          <w:rPr>
            <w:rFonts w:ascii="仿宋" w:eastAsia="仿宋" w:hAnsi="仿宋" w:cs="仿宋" w:hint="eastAsia"/>
            <w:lang w:eastAsia="zh-CN"/>
          </w:rPr>
          <w:t>(三)、节约用地措施</w:t>
        </w:r>
        <w:r>
          <w:tab/>
        </w:r>
        <w:r>
          <w:fldChar w:fldCharType="begin"/>
        </w:r>
        <w:r>
          <w:instrText xml:space="preserve"> PAGEREF _Toc19452 \h </w:instrText>
        </w:r>
        <w:r>
          <w:fldChar w:fldCharType="separate"/>
        </w:r>
        <w:r>
          <w:t>5</w:t>
        </w:r>
        <w:r>
          <w:fldChar w:fldCharType="end"/>
        </w:r>
      </w:hyperlink>
    </w:p>
    <w:p>
      <w:pPr>
        <w:pStyle w:val="TOC2"/>
        <w:tabs>
          <w:tab w:val="right" w:leader="dot" w:pos="8306"/>
        </w:tabs>
      </w:pPr>
      <w:hyperlink w:anchor="_Toc32067" w:history="1">
        <w:r>
          <w:rPr>
            <w:rFonts w:ascii="仿宋" w:eastAsia="仿宋" w:hAnsi="仿宋" w:cs="仿宋" w:hint="eastAsia"/>
            <w:lang w:eastAsia="zh-CN"/>
          </w:rPr>
          <w:t>(四)、总图布置方案</w:t>
        </w:r>
        <w:r>
          <w:tab/>
        </w:r>
        <w:r>
          <w:fldChar w:fldCharType="begin"/>
        </w:r>
        <w:r>
          <w:instrText xml:space="preserve"> PAGEREF _Toc32067 \h </w:instrText>
        </w:r>
        <w:r>
          <w:fldChar w:fldCharType="separate"/>
        </w:r>
        <w:r>
          <w:t>6</w:t>
        </w:r>
        <w:r>
          <w:fldChar w:fldCharType="end"/>
        </w:r>
      </w:hyperlink>
    </w:p>
    <w:p>
      <w:pPr>
        <w:pStyle w:val="TOC2"/>
        <w:tabs>
          <w:tab w:val="right" w:leader="dot" w:pos="8306"/>
        </w:tabs>
      </w:pPr>
      <w:hyperlink w:anchor="_Toc13352" w:history="1">
        <w:r>
          <w:rPr>
            <w:rFonts w:ascii="仿宋" w:eastAsia="仿宋" w:hAnsi="仿宋" w:cs="仿宋" w:hint="eastAsia"/>
            <w:lang w:eastAsia="zh-CN"/>
          </w:rPr>
          <w:t>(五)、选址综合评价</w:t>
        </w:r>
        <w:r>
          <w:tab/>
        </w:r>
        <w:r>
          <w:fldChar w:fldCharType="begin"/>
        </w:r>
        <w:r>
          <w:instrText xml:space="preserve"> PAGEREF _Toc13352 \h </w:instrText>
        </w:r>
        <w:r>
          <w:fldChar w:fldCharType="separate"/>
        </w:r>
        <w:r>
          <w:t>7</w:t>
        </w:r>
        <w:r>
          <w:fldChar w:fldCharType="end"/>
        </w:r>
      </w:hyperlink>
    </w:p>
    <w:p>
      <w:pPr>
        <w:pStyle w:val="TOC1"/>
        <w:tabs>
          <w:tab w:val="right" w:leader="dot" w:pos="8306"/>
        </w:tabs>
      </w:pPr>
      <w:hyperlink w:anchor="_Toc5948" w:history="1">
        <w:r>
          <w:rPr>
            <w:rFonts w:ascii="仿宋" w:eastAsia="仿宋" w:hAnsi="仿宋" w:cs="仿宋" w:hint="eastAsia"/>
            <w:lang w:eastAsia="zh-CN"/>
          </w:rPr>
          <w:t>二、产品规划分析</w:t>
        </w:r>
        <w:r>
          <w:tab/>
        </w:r>
        <w:r>
          <w:fldChar w:fldCharType="begin"/>
        </w:r>
        <w:r>
          <w:instrText xml:space="preserve"> PAGEREF _Toc5948 \h </w:instrText>
        </w:r>
        <w:r>
          <w:fldChar w:fldCharType="separate"/>
        </w:r>
        <w:r>
          <w:t>8</w:t>
        </w:r>
        <w:r>
          <w:fldChar w:fldCharType="end"/>
        </w:r>
      </w:hyperlink>
    </w:p>
    <w:p>
      <w:pPr>
        <w:pStyle w:val="TOC2"/>
        <w:tabs>
          <w:tab w:val="right" w:leader="dot" w:pos="8306"/>
        </w:tabs>
      </w:pPr>
      <w:hyperlink w:anchor="_Toc24293" w:history="1">
        <w:r>
          <w:rPr>
            <w:rFonts w:ascii="仿宋" w:eastAsia="仿宋" w:hAnsi="仿宋" w:cs="仿宋" w:hint="eastAsia"/>
            <w:lang w:eastAsia="zh-CN"/>
          </w:rPr>
          <w:t>(一)、产品规划</w:t>
        </w:r>
        <w:r>
          <w:tab/>
        </w:r>
        <w:r>
          <w:fldChar w:fldCharType="begin"/>
        </w:r>
        <w:r>
          <w:instrText xml:space="preserve"> PAGEREF _Toc24293 \h </w:instrText>
        </w:r>
        <w:r>
          <w:fldChar w:fldCharType="separate"/>
        </w:r>
        <w:r>
          <w:t>8</w:t>
        </w:r>
        <w:r>
          <w:fldChar w:fldCharType="end"/>
        </w:r>
      </w:hyperlink>
    </w:p>
    <w:p>
      <w:pPr>
        <w:pStyle w:val="TOC2"/>
        <w:tabs>
          <w:tab w:val="right" w:leader="dot" w:pos="8306"/>
        </w:tabs>
      </w:pPr>
      <w:hyperlink w:anchor="_Toc23728" w:history="1">
        <w:r>
          <w:rPr>
            <w:rFonts w:ascii="仿宋" w:eastAsia="仿宋" w:hAnsi="仿宋" w:cs="仿宋" w:hint="eastAsia"/>
            <w:lang w:eastAsia="zh-CN"/>
          </w:rPr>
          <w:t>(二)、建设规模</w:t>
        </w:r>
        <w:r>
          <w:tab/>
        </w:r>
        <w:r>
          <w:fldChar w:fldCharType="begin"/>
        </w:r>
        <w:r>
          <w:instrText xml:space="preserve"> PAGEREF _Toc23728 \h </w:instrText>
        </w:r>
        <w:r>
          <w:fldChar w:fldCharType="separate"/>
        </w:r>
        <w:r>
          <w:t>9</w:t>
        </w:r>
        <w:r>
          <w:fldChar w:fldCharType="end"/>
        </w:r>
      </w:hyperlink>
    </w:p>
    <w:p>
      <w:pPr>
        <w:pStyle w:val="TOC1"/>
        <w:tabs>
          <w:tab w:val="right" w:leader="dot" w:pos="8306"/>
        </w:tabs>
      </w:pPr>
      <w:hyperlink w:anchor="_Toc11947" w:history="1">
        <w:r>
          <w:rPr>
            <w:rFonts w:ascii="仿宋" w:eastAsia="仿宋" w:hAnsi="仿宋" w:cs="仿宋" w:hint="eastAsia"/>
            <w:lang w:eastAsia="zh-CN"/>
          </w:rPr>
          <w:t>三、HF-FB防弹玻璃项目建设背景及必要性分析</w:t>
        </w:r>
        <w:r>
          <w:tab/>
        </w:r>
        <w:r>
          <w:fldChar w:fldCharType="begin"/>
        </w:r>
        <w:r>
          <w:instrText xml:space="preserve"> PAGEREF _Toc11947 \h </w:instrText>
        </w:r>
        <w:r>
          <w:fldChar w:fldCharType="separate"/>
        </w:r>
        <w:r>
          <w:t>10</w:t>
        </w:r>
        <w:r>
          <w:fldChar w:fldCharType="end"/>
        </w:r>
      </w:hyperlink>
    </w:p>
    <w:p>
      <w:pPr>
        <w:pStyle w:val="TOC2"/>
        <w:tabs>
          <w:tab w:val="right" w:leader="dot" w:pos="8306"/>
        </w:tabs>
      </w:pPr>
      <w:hyperlink w:anchor="_Toc14741" w:history="1">
        <w:r>
          <w:rPr>
            <w:rFonts w:ascii="仿宋" w:eastAsia="仿宋" w:hAnsi="仿宋" w:cs="仿宋" w:hint="eastAsia"/>
            <w:lang w:eastAsia="zh-CN"/>
          </w:rPr>
          <w:t>(一)、HF-FB防弹玻璃项目背景分析</w:t>
        </w:r>
        <w:r>
          <w:tab/>
        </w:r>
        <w:r>
          <w:fldChar w:fldCharType="begin"/>
        </w:r>
        <w:r>
          <w:instrText xml:space="preserve"> PAGEREF _Toc14741 \h </w:instrText>
        </w:r>
        <w:r>
          <w:fldChar w:fldCharType="separate"/>
        </w:r>
        <w:r>
          <w:t>10</w:t>
        </w:r>
        <w:r>
          <w:fldChar w:fldCharType="end"/>
        </w:r>
      </w:hyperlink>
    </w:p>
    <w:p>
      <w:pPr>
        <w:pStyle w:val="TOC2"/>
        <w:tabs>
          <w:tab w:val="right" w:leader="dot" w:pos="8306"/>
        </w:tabs>
      </w:pPr>
      <w:hyperlink w:anchor="_Toc11637" w:history="1">
        <w:r>
          <w:rPr>
            <w:rFonts w:ascii="仿宋" w:eastAsia="仿宋" w:hAnsi="仿宋" w:cs="仿宋" w:hint="eastAsia"/>
            <w:lang w:eastAsia="zh-CN"/>
          </w:rPr>
          <w:t>(二)、HF-FB防弹玻璃项目建设必要性分析</w:t>
        </w:r>
        <w:r>
          <w:tab/>
        </w:r>
        <w:r>
          <w:fldChar w:fldCharType="begin"/>
        </w:r>
        <w:r>
          <w:instrText xml:space="preserve"> PAGEREF _Toc11637 \h </w:instrText>
        </w:r>
        <w:r>
          <w:fldChar w:fldCharType="separate"/>
        </w:r>
        <w:r>
          <w:t>12</w:t>
        </w:r>
        <w:r>
          <w:fldChar w:fldCharType="end"/>
        </w:r>
      </w:hyperlink>
    </w:p>
    <w:p>
      <w:pPr>
        <w:pStyle w:val="TOC1"/>
        <w:tabs>
          <w:tab w:val="right" w:leader="dot" w:pos="8306"/>
        </w:tabs>
      </w:pPr>
      <w:hyperlink w:anchor="_Toc3698" w:history="1">
        <w:r>
          <w:rPr>
            <w:rFonts w:ascii="仿宋" w:eastAsia="仿宋" w:hAnsi="仿宋" w:cs="仿宋" w:hint="eastAsia"/>
            <w:lang w:eastAsia="zh-CN"/>
          </w:rPr>
          <w:t>四、市场分析、调研</w:t>
        </w:r>
        <w:r>
          <w:tab/>
        </w:r>
        <w:r>
          <w:fldChar w:fldCharType="begin"/>
        </w:r>
        <w:r>
          <w:instrText xml:space="preserve"> PAGEREF _Toc3698 \h </w:instrText>
        </w:r>
        <w:r>
          <w:fldChar w:fldCharType="separate"/>
        </w:r>
        <w:r>
          <w:t>13</w:t>
        </w:r>
        <w:r>
          <w:fldChar w:fldCharType="end"/>
        </w:r>
      </w:hyperlink>
    </w:p>
    <w:p>
      <w:pPr>
        <w:pStyle w:val="TOC2"/>
        <w:tabs>
          <w:tab w:val="right" w:leader="dot" w:pos="8306"/>
        </w:tabs>
      </w:pPr>
      <w:hyperlink w:anchor="_Toc1621" w:history="1">
        <w:r>
          <w:rPr>
            <w:rFonts w:ascii="仿宋" w:eastAsia="仿宋" w:hAnsi="仿宋" w:cs="仿宋" w:hint="eastAsia"/>
            <w:lang w:eastAsia="zh-CN"/>
          </w:rPr>
          <w:t>(一)、HF-FB防弹玻璃行业分析</w:t>
        </w:r>
        <w:r>
          <w:tab/>
        </w:r>
        <w:r>
          <w:fldChar w:fldCharType="begin"/>
        </w:r>
        <w:r>
          <w:instrText xml:space="preserve"> PAGEREF _Toc1621 \h </w:instrText>
        </w:r>
        <w:r>
          <w:fldChar w:fldCharType="separate"/>
        </w:r>
        <w:r>
          <w:t>13</w:t>
        </w:r>
        <w:r>
          <w:fldChar w:fldCharType="end"/>
        </w:r>
      </w:hyperlink>
    </w:p>
    <w:p>
      <w:pPr>
        <w:pStyle w:val="TOC2"/>
        <w:tabs>
          <w:tab w:val="right" w:leader="dot" w:pos="8306"/>
        </w:tabs>
      </w:pPr>
      <w:hyperlink w:anchor="_Toc7179" w:history="1">
        <w:r>
          <w:rPr>
            <w:rFonts w:ascii="仿宋" w:eastAsia="仿宋" w:hAnsi="仿宋" w:cs="仿宋" w:hint="eastAsia"/>
            <w:lang w:eastAsia="zh-CN"/>
          </w:rPr>
          <w:t>(二)、HF-FB防弹玻璃市场分析预测</w:t>
        </w:r>
        <w:r>
          <w:tab/>
        </w:r>
        <w:r>
          <w:fldChar w:fldCharType="begin"/>
        </w:r>
        <w:r>
          <w:instrText xml:space="preserve"> PAGEREF _Toc7179 \h </w:instrText>
        </w:r>
        <w:r>
          <w:fldChar w:fldCharType="separate"/>
        </w:r>
        <w:r>
          <w:t>14</w:t>
        </w:r>
        <w:r>
          <w:fldChar w:fldCharType="end"/>
        </w:r>
      </w:hyperlink>
    </w:p>
    <w:p>
      <w:pPr>
        <w:pStyle w:val="TOC1"/>
        <w:tabs>
          <w:tab w:val="right" w:leader="dot" w:pos="8306"/>
        </w:tabs>
      </w:pPr>
      <w:hyperlink w:anchor="_Toc14586" w:history="1">
        <w:r>
          <w:rPr>
            <w:rFonts w:ascii="仿宋" w:eastAsia="仿宋" w:hAnsi="仿宋" w:cs="仿宋" w:hint="eastAsia"/>
            <w:lang w:eastAsia="zh-CN"/>
          </w:rPr>
          <w:t>五、HF-FB防弹玻璃项目危机管理</w:t>
        </w:r>
        <w:r>
          <w:tab/>
        </w:r>
        <w:r>
          <w:fldChar w:fldCharType="begin"/>
        </w:r>
        <w:r>
          <w:instrText xml:space="preserve"> PAGEREF _Toc14586 \h </w:instrText>
        </w:r>
        <w:r>
          <w:fldChar w:fldCharType="separate"/>
        </w:r>
        <w:r>
          <w:t>15</w:t>
        </w:r>
        <w:r>
          <w:fldChar w:fldCharType="end"/>
        </w:r>
      </w:hyperlink>
    </w:p>
    <w:p>
      <w:pPr>
        <w:pStyle w:val="TOC2"/>
        <w:tabs>
          <w:tab w:val="right" w:leader="dot" w:pos="8306"/>
        </w:tabs>
      </w:pPr>
      <w:hyperlink w:anchor="_Toc1386" w:history="1">
        <w:r>
          <w:rPr>
            <w:rFonts w:ascii="仿宋" w:eastAsia="仿宋" w:hAnsi="仿宋" w:cs="仿宋" w:hint="eastAsia"/>
            <w:lang w:eastAsia="zh-CN"/>
          </w:rPr>
          <w:t>(一)、危机预警与识别</w:t>
        </w:r>
        <w:r>
          <w:tab/>
        </w:r>
        <w:r>
          <w:fldChar w:fldCharType="begin"/>
        </w:r>
        <w:r>
          <w:instrText xml:space="preserve"> PAGEREF _Toc1386 \h </w:instrText>
        </w:r>
        <w:r>
          <w:fldChar w:fldCharType="separate"/>
        </w:r>
        <w:r>
          <w:t>15</w:t>
        </w:r>
        <w:r>
          <w:fldChar w:fldCharType="end"/>
        </w:r>
      </w:hyperlink>
    </w:p>
    <w:p>
      <w:pPr>
        <w:pStyle w:val="TOC2"/>
        <w:tabs>
          <w:tab w:val="right" w:leader="dot" w:pos="8306"/>
        </w:tabs>
      </w:pPr>
      <w:hyperlink w:anchor="_Toc15888" w:history="1">
        <w:r>
          <w:rPr>
            <w:rFonts w:ascii="仿宋" w:eastAsia="仿宋" w:hAnsi="仿宋" w:cs="仿宋" w:hint="eastAsia"/>
            <w:lang w:eastAsia="zh-CN"/>
          </w:rPr>
          <w:t>(二)、危机应对与恢复</w:t>
        </w:r>
        <w:r>
          <w:tab/>
        </w:r>
        <w:r>
          <w:fldChar w:fldCharType="begin"/>
        </w:r>
        <w:r>
          <w:instrText xml:space="preserve"> PAGEREF _Toc15888 \h </w:instrText>
        </w:r>
        <w:r>
          <w:fldChar w:fldCharType="separate"/>
        </w:r>
        <w:r>
          <w:t>16</w:t>
        </w:r>
        <w:r>
          <w:fldChar w:fldCharType="end"/>
        </w:r>
      </w:hyperlink>
    </w:p>
    <w:p>
      <w:pPr>
        <w:pStyle w:val="TOC1"/>
        <w:tabs>
          <w:tab w:val="right" w:leader="dot" w:pos="8306"/>
        </w:tabs>
      </w:pPr>
      <w:hyperlink w:anchor="_Toc25388" w:history="1">
        <w:r>
          <w:rPr>
            <w:rFonts w:ascii="仿宋" w:eastAsia="仿宋" w:hAnsi="仿宋" w:cs="仿宋" w:hint="eastAsia"/>
            <w:lang w:eastAsia="zh-CN"/>
          </w:rPr>
          <w:t>六、HF-FB防弹玻璃项目概论</w:t>
        </w:r>
        <w:r>
          <w:tab/>
        </w:r>
        <w:r>
          <w:fldChar w:fldCharType="begin"/>
        </w:r>
        <w:r>
          <w:instrText xml:space="preserve"> PAGEREF _Toc25388 \h </w:instrText>
        </w:r>
        <w:r>
          <w:fldChar w:fldCharType="separate"/>
        </w:r>
        <w:r>
          <w:t>18</w:t>
        </w:r>
        <w:r>
          <w:fldChar w:fldCharType="end"/>
        </w:r>
      </w:hyperlink>
    </w:p>
    <w:p>
      <w:pPr>
        <w:pStyle w:val="TOC2"/>
        <w:tabs>
          <w:tab w:val="right" w:leader="dot" w:pos="8306"/>
        </w:tabs>
      </w:pPr>
      <w:hyperlink w:anchor="_Toc19418" w:history="1">
        <w:r>
          <w:rPr>
            <w:rFonts w:ascii="仿宋" w:eastAsia="仿宋" w:hAnsi="仿宋" w:cs="仿宋" w:hint="eastAsia"/>
            <w:lang w:eastAsia="zh-CN"/>
          </w:rPr>
          <w:t>(一)、HF-FB防弹玻璃项目概况</w:t>
        </w:r>
        <w:r>
          <w:tab/>
        </w:r>
        <w:r>
          <w:fldChar w:fldCharType="begin"/>
        </w:r>
        <w:r>
          <w:instrText xml:space="preserve"> PAGEREF _Toc19418 \h </w:instrText>
        </w:r>
        <w:r>
          <w:fldChar w:fldCharType="separate"/>
        </w:r>
        <w:r>
          <w:t>18</w:t>
        </w:r>
        <w:r>
          <w:fldChar w:fldCharType="end"/>
        </w:r>
      </w:hyperlink>
    </w:p>
    <w:p>
      <w:pPr>
        <w:pStyle w:val="TOC2"/>
        <w:tabs>
          <w:tab w:val="right" w:leader="dot" w:pos="8306"/>
        </w:tabs>
      </w:pPr>
      <w:hyperlink w:anchor="_Toc31293" w:history="1">
        <w:r>
          <w:rPr>
            <w:rFonts w:ascii="仿宋" w:eastAsia="仿宋" w:hAnsi="仿宋" w:cs="仿宋" w:hint="eastAsia"/>
            <w:lang w:eastAsia="zh-CN"/>
          </w:rPr>
          <w:t>(二)、HF-FB防弹玻璃项目目标</w:t>
        </w:r>
        <w:r>
          <w:tab/>
        </w:r>
        <w:r>
          <w:fldChar w:fldCharType="begin"/>
        </w:r>
        <w:r>
          <w:instrText xml:space="preserve"> PAGEREF _Toc31293 \h </w:instrText>
        </w:r>
        <w:r>
          <w:fldChar w:fldCharType="separate"/>
        </w:r>
        <w:r>
          <w:t>20</w:t>
        </w:r>
        <w:r>
          <w:fldChar w:fldCharType="end"/>
        </w:r>
      </w:hyperlink>
    </w:p>
    <w:p>
      <w:pPr>
        <w:pStyle w:val="TOC2"/>
        <w:tabs>
          <w:tab w:val="right" w:leader="dot" w:pos="8306"/>
        </w:tabs>
      </w:pPr>
      <w:hyperlink w:anchor="_Toc9343" w:history="1">
        <w:r>
          <w:rPr>
            <w:rFonts w:ascii="仿宋" w:eastAsia="仿宋" w:hAnsi="仿宋" w:cs="仿宋" w:hint="eastAsia"/>
            <w:lang w:eastAsia="zh-CN"/>
          </w:rPr>
          <w:t>(三)、HF-FB防弹玻璃项目提出的理由</w:t>
        </w:r>
        <w:r>
          <w:tab/>
        </w:r>
        <w:r>
          <w:fldChar w:fldCharType="begin"/>
        </w:r>
        <w:r>
          <w:instrText xml:space="preserve"> PAGEREF _Toc9343 \h </w:instrText>
        </w:r>
        <w:r>
          <w:fldChar w:fldCharType="separate"/>
        </w:r>
        <w:r>
          <w:t>21</w:t>
        </w:r>
        <w:r>
          <w:fldChar w:fldCharType="end"/>
        </w:r>
      </w:hyperlink>
    </w:p>
    <w:p>
      <w:pPr>
        <w:pStyle w:val="TOC2"/>
        <w:tabs>
          <w:tab w:val="right" w:leader="dot" w:pos="8306"/>
        </w:tabs>
      </w:pPr>
      <w:hyperlink w:anchor="_Toc31078" w:history="1">
        <w:r>
          <w:rPr>
            <w:rFonts w:ascii="仿宋" w:eastAsia="仿宋" w:hAnsi="仿宋" w:cs="仿宋" w:hint="eastAsia"/>
            <w:lang w:eastAsia="zh-CN"/>
          </w:rPr>
          <w:t>(四)、HF-FB防弹玻璃项目意义</w:t>
        </w:r>
        <w:r>
          <w:tab/>
        </w:r>
        <w:r>
          <w:fldChar w:fldCharType="begin"/>
        </w:r>
        <w:r>
          <w:instrText xml:space="preserve"> PAGEREF _Toc31078 \h </w:instrText>
        </w:r>
        <w:r>
          <w:fldChar w:fldCharType="separate"/>
        </w:r>
        <w:r>
          <w:t>23</w:t>
        </w:r>
        <w:r>
          <w:fldChar w:fldCharType="end"/>
        </w:r>
      </w:hyperlink>
    </w:p>
    <w:p>
      <w:pPr>
        <w:pStyle w:val="TOC2"/>
        <w:tabs>
          <w:tab w:val="right" w:leader="dot" w:pos="8306"/>
        </w:tabs>
      </w:pPr>
      <w:hyperlink w:anchor="_Toc25567" w:history="1">
        <w:r>
          <w:rPr>
            <w:rFonts w:ascii="仿宋" w:eastAsia="仿宋" w:hAnsi="仿宋" w:cs="仿宋" w:hint="eastAsia"/>
            <w:lang w:eastAsia="zh-CN"/>
          </w:rPr>
          <w:t>(五)、HF-FB防弹玻璃项目背景</w:t>
        </w:r>
        <w:r>
          <w:tab/>
        </w:r>
        <w:r>
          <w:fldChar w:fldCharType="begin"/>
        </w:r>
        <w:r>
          <w:instrText xml:space="preserve"> PAGEREF _Toc25567 \h </w:instrText>
        </w:r>
        <w:r>
          <w:fldChar w:fldCharType="separate"/>
        </w:r>
        <w:r>
          <w:t>23</w:t>
        </w:r>
        <w:r>
          <w:fldChar w:fldCharType="end"/>
        </w:r>
      </w:hyperlink>
    </w:p>
    <w:p>
      <w:pPr>
        <w:pStyle w:val="TOC1"/>
        <w:tabs>
          <w:tab w:val="right" w:leader="dot" w:pos="8306"/>
        </w:tabs>
      </w:pPr>
      <w:hyperlink w:anchor="_Toc31832" w:history="1">
        <w:r>
          <w:rPr>
            <w:rFonts w:ascii="仿宋" w:eastAsia="仿宋" w:hAnsi="仿宋" w:cs="仿宋" w:hint="eastAsia"/>
            <w:lang w:eastAsia="zh-CN"/>
          </w:rPr>
          <w:t>七、HF-FB防弹玻璃项目环境影响分析</w:t>
        </w:r>
        <w:r>
          <w:tab/>
        </w:r>
        <w:r>
          <w:fldChar w:fldCharType="begin"/>
        </w:r>
        <w:r>
          <w:instrText xml:space="preserve"> PAGEREF _Toc31832 \h </w:instrText>
        </w:r>
        <w:r>
          <w:fldChar w:fldCharType="separate"/>
        </w:r>
        <w:r>
          <w:t>24</w:t>
        </w:r>
        <w:r>
          <w:fldChar w:fldCharType="end"/>
        </w:r>
      </w:hyperlink>
    </w:p>
    <w:p>
      <w:pPr>
        <w:pStyle w:val="TOC2"/>
        <w:tabs>
          <w:tab w:val="right" w:leader="dot" w:pos="8306"/>
        </w:tabs>
      </w:pPr>
      <w:hyperlink w:anchor="_Toc12524" w:history="1">
        <w:r>
          <w:rPr>
            <w:rFonts w:ascii="仿宋" w:eastAsia="仿宋" w:hAnsi="仿宋" w:cs="仿宋" w:hint="eastAsia"/>
            <w:lang w:eastAsia="zh-CN"/>
          </w:rPr>
          <w:t>(一)、建设区域环境质量现状</w:t>
        </w:r>
        <w:r>
          <w:tab/>
        </w:r>
        <w:r>
          <w:fldChar w:fldCharType="begin"/>
        </w:r>
        <w:r>
          <w:instrText xml:space="preserve"> PAGEREF _Toc12524 \h </w:instrText>
        </w:r>
        <w:r>
          <w:fldChar w:fldCharType="separate"/>
        </w:r>
        <w:r>
          <w:t>24</w:t>
        </w:r>
        <w:r>
          <w:fldChar w:fldCharType="end"/>
        </w:r>
      </w:hyperlink>
    </w:p>
    <w:p>
      <w:pPr>
        <w:pStyle w:val="TOC2"/>
        <w:tabs>
          <w:tab w:val="right" w:leader="dot" w:pos="8306"/>
        </w:tabs>
      </w:pPr>
      <w:hyperlink w:anchor="_Toc18468" w:history="1">
        <w:r>
          <w:rPr>
            <w:rFonts w:ascii="仿宋" w:eastAsia="仿宋" w:hAnsi="仿宋" w:cs="仿宋" w:hint="eastAsia"/>
            <w:lang w:eastAsia="zh-CN"/>
          </w:rPr>
          <w:t>(二)、建设期环境保护</w:t>
        </w:r>
        <w:r>
          <w:tab/>
        </w:r>
        <w:r>
          <w:fldChar w:fldCharType="begin"/>
        </w:r>
        <w:r>
          <w:instrText xml:space="preserve"> PAGEREF _Toc18468 \h </w:instrText>
        </w:r>
        <w:r>
          <w:fldChar w:fldCharType="separate"/>
        </w:r>
        <w:r>
          <w:t>26</w:t>
        </w:r>
        <w:r>
          <w:fldChar w:fldCharType="end"/>
        </w:r>
      </w:hyperlink>
    </w:p>
    <w:p>
      <w:pPr>
        <w:pStyle w:val="TOC2"/>
        <w:tabs>
          <w:tab w:val="right" w:leader="dot" w:pos="8306"/>
        </w:tabs>
      </w:pPr>
      <w:hyperlink w:anchor="_Toc5843" w:history="1">
        <w:r>
          <w:rPr>
            <w:rFonts w:ascii="仿宋" w:eastAsia="仿宋" w:hAnsi="仿宋" w:cs="仿宋" w:hint="eastAsia"/>
            <w:lang w:eastAsia="zh-CN"/>
          </w:rPr>
          <w:t>(三)、运营期环境保护</w:t>
        </w:r>
        <w:r>
          <w:tab/>
        </w:r>
        <w:r>
          <w:fldChar w:fldCharType="begin"/>
        </w:r>
        <w:r>
          <w:instrText xml:space="preserve"> PAGEREF _Toc5843 \h </w:instrText>
        </w:r>
        <w:r>
          <w:fldChar w:fldCharType="separate"/>
        </w:r>
        <w:r>
          <w:t>27</w:t>
        </w:r>
        <w:r>
          <w:fldChar w:fldCharType="end"/>
        </w:r>
      </w:hyperlink>
    </w:p>
    <w:p>
      <w:pPr>
        <w:pStyle w:val="TOC2"/>
        <w:tabs>
          <w:tab w:val="right" w:leader="dot" w:pos="8306"/>
        </w:tabs>
      </w:pPr>
      <w:hyperlink w:anchor="_Toc5170" w:history="1">
        <w:r>
          <w:rPr>
            <w:rFonts w:ascii="仿宋" w:eastAsia="仿宋" w:hAnsi="仿宋" w:cs="仿宋" w:hint="eastAsia"/>
            <w:lang w:eastAsia="zh-CN"/>
          </w:rPr>
          <w:t>(四)、HF-FB防弹玻璃项目建设对区域经济的影响</w:t>
        </w:r>
        <w:r>
          <w:tab/>
        </w:r>
        <w:r>
          <w:fldChar w:fldCharType="begin"/>
        </w:r>
        <w:r>
          <w:instrText xml:space="preserve"> PAGEREF _Toc5170 \h </w:instrText>
        </w:r>
        <w:r>
          <w:fldChar w:fldCharType="separate"/>
        </w:r>
        <w:r>
          <w:t>29</w:t>
        </w:r>
        <w:r>
          <w:fldChar w:fldCharType="end"/>
        </w:r>
      </w:hyperlink>
    </w:p>
    <w:p>
      <w:pPr>
        <w:pStyle w:val="TOC2"/>
        <w:tabs>
          <w:tab w:val="right" w:leader="dot" w:pos="8306"/>
        </w:tabs>
      </w:pPr>
      <w:hyperlink w:anchor="_Toc11394" w:history="1">
        <w:r>
          <w:rPr>
            <w:rFonts w:ascii="仿宋" w:eastAsia="仿宋" w:hAnsi="仿宋" w:cs="仿宋" w:hint="eastAsia"/>
            <w:lang w:eastAsia="zh-CN"/>
          </w:rPr>
          <w:t>(五)、废弃物处理</w:t>
        </w:r>
        <w:r>
          <w:tab/>
        </w:r>
        <w:r>
          <w:fldChar w:fldCharType="begin"/>
        </w:r>
        <w:r>
          <w:instrText xml:space="preserve"> PAGEREF _Toc11394 \h </w:instrText>
        </w:r>
        <w:r>
          <w:fldChar w:fldCharType="separate"/>
        </w:r>
        <w:r>
          <w:t>30</w:t>
        </w:r>
        <w:r>
          <w:fldChar w:fldCharType="end"/>
        </w:r>
      </w:hyperlink>
    </w:p>
    <w:p>
      <w:pPr>
        <w:pStyle w:val="TOC2"/>
        <w:tabs>
          <w:tab w:val="right" w:leader="dot" w:pos="8306"/>
        </w:tabs>
      </w:pPr>
      <w:hyperlink w:anchor="_Toc3130" w:history="1">
        <w:r>
          <w:rPr>
            <w:rFonts w:ascii="仿宋" w:eastAsia="仿宋" w:hAnsi="仿宋" w:cs="仿宋" w:hint="eastAsia"/>
            <w:lang w:eastAsia="zh-CN"/>
          </w:rPr>
          <w:t>(六)、特殊环境影响分析</w:t>
        </w:r>
        <w:r>
          <w:tab/>
        </w:r>
        <w:r>
          <w:fldChar w:fldCharType="begin"/>
        </w:r>
        <w:r>
          <w:instrText xml:space="preserve"> PAGEREF _Toc3130 \h </w:instrText>
        </w:r>
        <w:r>
          <w:fldChar w:fldCharType="separate"/>
        </w:r>
        <w:r>
          <w:t>32</w:t>
        </w:r>
        <w:r>
          <w:fldChar w:fldCharType="end"/>
        </w:r>
      </w:hyperlink>
    </w:p>
    <w:p>
      <w:pPr>
        <w:pStyle w:val="TOC2"/>
        <w:tabs>
          <w:tab w:val="right" w:leader="dot" w:pos="8306"/>
        </w:tabs>
      </w:pPr>
      <w:hyperlink w:anchor="_Toc9549" w:history="1">
        <w:r>
          <w:rPr>
            <w:rFonts w:ascii="仿宋" w:eastAsia="仿宋" w:hAnsi="仿宋" w:cs="仿宋" w:hint="eastAsia"/>
            <w:lang w:eastAsia="zh-CN"/>
          </w:rPr>
          <w:t>(七)、清洁生产</w:t>
        </w:r>
        <w:r>
          <w:tab/>
        </w:r>
        <w:r>
          <w:fldChar w:fldCharType="begin"/>
        </w:r>
        <w:r>
          <w:instrText xml:space="preserve"> PAGEREF _Toc9549 \h </w:instrText>
        </w:r>
        <w:r>
          <w:fldChar w:fldCharType="separate"/>
        </w:r>
        <w:r>
          <w:t>33</w:t>
        </w:r>
        <w:r>
          <w:fldChar w:fldCharType="end"/>
        </w:r>
      </w:hyperlink>
    </w:p>
    <w:p>
      <w:pPr>
        <w:pStyle w:val="TOC2"/>
        <w:tabs>
          <w:tab w:val="right" w:leader="dot" w:pos="8306"/>
        </w:tabs>
      </w:pPr>
      <w:hyperlink w:anchor="_Toc23249" w:history="1">
        <w:r>
          <w:rPr>
            <w:rFonts w:ascii="仿宋" w:eastAsia="仿宋" w:hAnsi="仿宋" w:cs="仿宋" w:hint="eastAsia"/>
            <w:lang w:eastAsia="zh-CN"/>
          </w:rPr>
          <w:t>(八)、环境保护综合评价</w:t>
        </w:r>
        <w:r>
          <w:tab/>
        </w:r>
        <w:r>
          <w:fldChar w:fldCharType="begin"/>
        </w:r>
        <w:r>
          <w:instrText xml:space="preserve"> PAGEREF _Toc23249 \h </w:instrText>
        </w:r>
        <w:r>
          <w:fldChar w:fldCharType="separate"/>
        </w:r>
        <w:r>
          <w:t>34</w:t>
        </w:r>
        <w:r>
          <w:fldChar w:fldCharType="end"/>
        </w:r>
      </w:hyperlink>
    </w:p>
    <w:p>
      <w:pPr>
        <w:pStyle w:val="TOC1"/>
        <w:tabs>
          <w:tab w:val="right" w:leader="dot" w:pos="8306"/>
        </w:tabs>
      </w:pPr>
      <w:hyperlink w:anchor="_Toc31676" w:history="1">
        <w:r>
          <w:rPr>
            <w:rFonts w:ascii="仿宋" w:eastAsia="仿宋" w:hAnsi="仿宋" w:cs="仿宋" w:hint="eastAsia"/>
            <w:lang w:eastAsia="zh-CN"/>
          </w:rPr>
          <w:t>八、HF-FB防弹玻璃项目人力资源管理</w:t>
        </w:r>
        <w:r>
          <w:tab/>
        </w:r>
        <w:r>
          <w:fldChar w:fldCharType="begin"/>
        </w:r>
        <w:r>
          <w:instrText xml:space="preserve"> PAGEREF _Toc31676 \h </w:instrText>
        </w:r>
        <w:r>
          <w:fldChar w:fldCharType="separate"/>
        </w:r>
        <w:r>
          <w:t>35</w:t>
        </w:r>
        <w:r>
          <w:fldChar w:fldCharType="end"/>
        </w:r>
      </w:hyperlink>
    </w:p>
    <w:p>
      <w:pPr>
        <w:pStyle w:val="TOC2"/>
        <w:tabs>
          <w:tab w:val="right" w:leader="dot" w:pos="8306"/>
        </w:tabs>
      </w:pPr>
      <w:hyperlink w:anchor="_Toc18819" w:history="1">
        <w:r>
          <w:rPr>
            <w:rFonts w:ascii="仿宋" w:eastAsia="仿宋" w:hAnsi="仿宋" w:cs="仿宋" w:hint="eastAsia"/>
            <w:lang w:eastAsia="zh-CN"/>
          </w:rPr>
          <w:t>(一)、建立健全的预算管理制度</w:t>
        </w:r>
        <w:r>
          <w:tab/>
        </w:r>
        <w:r>
          <w:fldChar w:fldCharType="begin"/>
        </w:r>
        <w:r>
          <w:instrText xml:space="preserve"> PAGEREF _Toc18819 \h </w:instrText>
        </w:r>
        <w:r>
          <w:fldChar w:fldCharType="separate"/>
        </w:r>
        <w:r>
          <w:t>35</w:t>
        </w:r>
        <w:r>
          <w:fldChar w:fldCharType="end"/>
        </w:r>
      </w:hyperlink>
    </w:p>
    <w:p>
      <w:pPr>
        <w:pStyle w:val="TOC2"/>
        <w:tabs>
          <w:tab w:val="right" w:leader="dot" w:pos="8306"/>
        </w:tabs>
      </w:pPr>
      <w:hyperlink w:anchor="_Toc12234" w:history="1">
        <w:r>
          <w:rPr>
            <w:rFonts w:ascii="仿宋" w:eastAsia="仿宋" w:hAnsi="仿宋" w:cs="仿宋" w:hint="eastAsia"/>
            <w:lang w:eastAsia="zh-CN"/>
          </w:rPr>
          <w:t>(二)、加强资金流动监控</w:t>
        </w:r>
        <w:r>
          <w:tab/>
        </w:r>
        <w:r>
          <w:fldChar w:fldCharType="begin"/>
        </w:r>
        <w:r>
          <w:instrText xml:space="preserve"> PAGEREF _Toc12234 \h </w:instrText>
        </w:r>
        <w:r>
          <w:fldChar w:fldCharType="separate"/>
        </w:r>
        <w:r>
          <w:t>37</w:t>
        </w:r>
        <w:r>
          <w:fldChar w:fldCharType="end"/>
        </w:r>
      </w:hyperlink>
    </w:p>
    <w:p>
      <w:pPr>
        <w:pStyle w:val="TOC2"/>
        <w:tabs>
          <w:tab w:val="right" w:leader="dot" w:pos="8306"/>
        </w:tabs>
      </w:pPr>
      <w:hyperlink w:anchor="_Toc10896" w:history="1">
        <w:r>
          <w:rPr>
            <w:rFonts w:ascii="仿宋" w:eastAsia="仿宋" w:hAnsi="仿宋" w:cs="仿宋" w:hint="eastAsia"/>
            <w:lang w:eastAsia="zh-CN"/>
          </w:rPr>
          <w:t>(三)、制定完善的风险控制机制</w:t>
        </w:r>
        <w:r>
          <w:tab/>
        </w:r>
        <w:r>
          <w:fldChar w:fldCharType="begin"/>
        </w:r>
        <w:r>
          <w:instrText xml:space="preserve"> PAGEREF _Toc10896 \h </w:instrText>
        </w:r>
        <w:r>
          <w:fldChar w:fldCharType="separate"/>
        </w:r>
        <w:r>
          <w:t>38</w:t>
        </w:r>
        <w:r>
          <w:fldChar w:fldCharType="end"/>
        </w:r>
      </w:hyperlink>
    </w:p>
    <w:p>
      <w:pPr>
        <w:pStyle w:val="TOC2"/>
        <w:tabs>
          <w:tab w:val="right" w:leader="dot" w:pos="8306"/>
        </w:tabs>
      </w:pPr>
      <w:hyperlink w:anchor="_Toc7197" w:history="1">
        <w:r>
          <w:rPr>
            <w:rFonts w:ascii="仿宋" w:eastAsia="仿宋" w:hAnsi="仿宋" w:cs="仿宋" w:hint="eastAsia"/>
            <w:lang w:eastAsia="zh-CN"/>
          </w:rPr>
          <w:t>(四)、优化成本管理</w:t>
        </w:r>
        <w:r>
          <w:tab/>
        </w:r>
        <w:r>
          <w:fldChar w:fldCharType="begin"/>
        </w:r>
        <w:r>
          <w:instrText xml:space="preserve"> PAGEREF _Toc7197 \h </w:instrText>
        </w:r>
        <w:r>
          <w:fldChar w:fldCharType="separate"/>
        </w:r>
        <w:r>
          <w:t>40</w:t>
        </w:r>
        <w:r>
          <w:fldChar w:fldCharType="end"/>
        </w:r>
      </w:hyperlink>
    </w:p>
    <w:p>
      <w:pPr>
        <w:pStyle w:val="TOC1"/>
        <w:tabs>
          <w:tab w:val="right" w:leader="dot" w:pos="8306"/>
        </w:tabs>
      </w:pPr>
      <w:hyperlink w:anchor="_Toc8648" w:history="1">
        <w:r>
          <w:rPr>
            <w:rFonts w:ascii="仿宋" w:eastAsia="仿宋" w:hAnsi="仿宋" w:cs="仿宋" w:hint="eastAsia"/>
            <w:lang w:eastAsia="zh-CN"/>
          </w:rPr>
          <w:t>九、HF-FB防弹玻璃项目风险管理</w:t>
        </w:r>
        <w:r>
          <w:tab/>
        </w:r>
        <w:r>
          <w:fldChar w:fldCharType="begin"/>
        </w:r>
        <w:r>
          <w:instrText xml:space="preserve"> PAGEREF _Toc8648 \h </w:instrText>
        </w:r>
        <w:r>
          <w:fldChar w:fldCharType="separate"/>
        </w:r>
        <w:r>
          <w:t>41</w:t>
        </w:r>
        <w:r>
          <w:fldChar w:fldCharType="end"/>
        </w:r>
      </w:hyperlink>
    </w:p>
    <w:p>
      <w:pPr>
        <w:pStyle w:val="TOC2"/>
        <w:tabs>
          <w:tab w:val="right" w:leader="dot" w:pos="8306"/>
        </w:tabs>
      </w:pPr>
      <w:hyperlink w:anchor="_Toc16895" w:history="1">
        <w:r>
          <w:rPr>
            <w:rFonts w:ascii="仿宋" w:eastAsia="仿宋" w:hAnsi="仿宋" w:cs="仿宋" w:hint="eastAsia"/>
            <w:lang w:eastAsia="zh-CN"/>
          </w:rPr>
          <w:t>(一)、风险识别与评估</w:t>
        </w:r>
        <w:r>
          <w:tab/>
        </w:r>
        <w:r>
          <w:fldChar w:fldCharType="begin"/>
        </w:r>
        <w:r>
          <w:instrText xml:space="preserve"> PAGEREF _Toc16895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43" w:history="1">
        <w:r>
          <w:rPr>
            <w:rFonts w:ascii="仿宋" w:eastAsia="仿宋" w:hAnsi="仿宋" w:cs="仿宋" w:hint="eastAsia"/>
            <w:lang w:eastAsia="zh-CN"/>
          </w:rPr>
          <w:t>(二)、风险应对策略</w:t>
        </w:r>
        <w:r>
          <w:tab/>
        </w:r>
        <w:r>
          <w:fldChar w:fldCharType="begin"/>
        </w:r>
        <w:r>
          <w:instrText xml:space="preserve"> PAGEREF _Toc19743 \h </w:instrText>
        </w:r>
        <w:r>
          <w:fldChar w:fldCharType="separate"/>
        </w:r>
        <w:r>
          <w:t>42</w:t>
        </w:r>
        <w:r>
          <w:fldChar w:fldCharType="end"/>
        </w:r>
      </w:hyperlink>
    </w:p>
    <w:p>
      <w:pPr>
        <w:pStyle w:val="TOC2"/>
        <w:tabs>
          <w:tab w:val="right" w:leader="dot" w:pos="8306"/>
        </w:tabs>
      </w:pPr>
      <w:hyperlink w:anchor="_Toc10786" w:history="1">
        <w:r>
          <w:rPr>
            <w:rFonts w:ascii="仿宋" w:eastAsia="仿宋" w:hAnsi="仿宋" w:cs="仿宋" w:hint="eastAsia"/>
            <w:lang w:eastAsia="zh-CN"/>
          </w:rPr>
          <w:t>(三)、风险监控与控制</w:t>
        </w:r>
        <w:r>
          <w:tab/>
        </w:r>
        <w:r>
          <w:fldChar w:fldCharType="begin"/>
        </w:r>
        <w:r>
          <w:instrText xml:space="preserve"> PAGEREF _Toc10786 \h </w:instrText>
        </w:r>
        <w:r>
          <w:fldChar w:fldCharType="separate"/>
        </w:r>
        <w:r>
          <w:t>44</w:t>
        </w:r>
        <w:r>
          <w:fldChar w:fldCharType="end"/>
        </w:r>
      </w:hyperlink>
    </w:p>
    <w:p>
      <w:pPr>
        <w:pStyle w:val="TOC1"/>
        <w:tabs>
          <w:tab w:val="right" w:leader="dot" w:pos="8306"/>
        </w:tabs>
      </w:pPr>
      <w:hyperlink w:anchor="_Toc4836" w:history="1">
        <w:r>
          <w:rPr>
            <w:rFonts w:ascii="仿宋" w:eastAsia="仿宋" w:hAnsi="仿宋" w:cs="仿宋" w:hint="eastAsia"/>
            <w:lang w:eastAsia="zh-CN"/>
          </w:rPr>
          <w:t>十、HF-FB防弹玻璃项目经营效益</w:t>
        </w:r>
        <w:r>
          <w:tab/>
        </w:r>
        <w:r>
          <w:fldChar w:fldCharType="begin"/>
        </w:r>
        <w:r>
          <w:instrText xml:space="preserve"> PAGEREF _Toc4836 \h </w:instrText>
        </w:r>
        <w:r>
          <w:fldChar w:fldCharType="separate"/>
        </w:r>
        <w:r>
          <w:t>45</w:t>
        </w:r>
        <w:r>
          <w:fldChar w:fldCharType="end"/>
        </w:r>
      </w:hyperlink>
    </w:p>
    <w:p>
      <w:pPr>
        <w:pStyle w:val="TOC2"/>
        <w:tabs>
          <w:tab w:val="right" w:leader="dot" w:pos="8306"/>
        </w:tabs>
      </w:pPr>
      <w:hyperlink w:anchor="_Toc10350" w:history="1">
        <w:r>
          <w:rPr>
            <w:rFonts w:ascii="仿宋" w:eastAsia="仿宋" w:hAnsi="仿宋" w:cs="仿宋" w:hint="eastAsia"/>
            <w:lang w:eastAsia="zh-CN"/>
          </w:rPr>
          <w:t>(一)、经济评价财务测算</w:t>
        </w:r>
        <w:r>
          <w:tab/>
        </w:r>
        <w:r>
          <w:fldChar w:fldCharType="begin"/>
        </w:r>
        <w:r>
          <w:instrText xml:space="preserve"> PAGEREF _Toc10350 \h </w:instrText>
        </w:r>
        <w:r>
          <w:fldChar w:fldCharType="separate"/>
        </w:r>
        <w:r>
          <w:t>45</w:t>
        </w:r>
        <w:r>
          <w:fldChar w:fldCharType="end"/>
        </w:r>
      </w:hyperlink>
    </w:p>
    <w:p>
      <w:pPr>
        <w:pStyle w:val="TOC2"/>
        <w:tabs>
          <w:tab w:val="right" w:leader="dot" w:pos="8306"/>
        </w:tabs>
      </w:pPr>
      <w:hyperlink w:anchor="_Toc19147" w:history="1">
        <w:r>
          <w:rPr>
            <w:rFonts w:ascii="仿宋" w:eastAsia="仿宋" w:hAnsi="仿宋" w:cs="仿宋" w:hint="eastAsia"/>
            <w:lang w:eastAsia="zh-CN"/>
          </w:rPr>
          <w:t>(二)、HF-FB防弹玻璃项目盈利能力分析</w:t>
        </w:r>
        <w:r>
          <w:tab/>
        </w:r>
        <w:r>
          <w:fldChar w:fldCharType="begin"/>
        </w:r>
        <w:r>
          <w:instrText xml:space="preserve"> PAGEREF _Toc19147 \h </w:instrText>
        </w:r>
        <w:r>
          <w:fldChar w:fldCharType="separate"/>
        </w:r>
        <w:r>
          <w:t>46</w:t>
        </w:r>
        <w:r>
          <w:fldChar w:fldCharType="end"/>
        </w:r>
      </w:hyperlink>
    </w:p>
    <w:p>
      <w:pPr>
        <w:pStyle w:val="TOC1"/>
        <w:tabs>
          <w:tab w:val="right" w:leader="dot" w:pos="8306"/>
        </w:tabs>
      </w:pPr>
      <w:hyperlink w:anchor="_Toc885" w:history="1">
        <w:r>
          <w:rPr>
            <w:rFonts w:ascii="仿宋" w:eastAsia="仿宋" w:hAnsi="仿宋" w:cs="仿宋" w:hint="eastAsia"/>
            <w:lang w:eastAsia="zh-CN"/>
          </w:rPr>
          <w:t>十一、HF-FB防弹玻璃项目人力资源培养与发展</w:t>
        </w:r>
        <w:r>
          <w:tab/>
        </w:r>
        <w:r>
          <w:fldChar w:fldCharType="begin"/>
        </w:r>
        <w:r>
          <w:instrText xml:space="preserve"> PAGEREF _Toc885 \h </w:instrText>
        </w:r>
        <w:r>
          <w:fldChar w:fldCharType="separate"/>
        </w:r>
        <w:r>
          <w:t>47</w:t>
        </w:r>
        <w:r>
          <w:fldChar w:fldCharType="end"/>
        </w:r>
      </w:hyperlink>
    </w:p>
    <w:p>
      <w:pPr>
        <w:pStyle w:val="TOC2"/>
        <w:tabs>
          <w:tab w:val="right" w:leader="dot" w:pos="8306"/>
        </w:tabs>
      </w:pPr>
      <w:hyperlink w:anchor="_Toc24614" w:history="1">
        <w:r>
          <w:rPr>
            <w:rFonts w:ascii="仿宋" w:eastAsia="仿宋" w:hAnsi="仿宋" w:cs="仿宋" w:hint="eastAsia"/>
            <w:lang w:eastAsia="zh-CN"/>
          </w:rPr>
          <w:t>(一)、人才需求与规划</w:t>
        </w:r>
        <w:r>
          <w:tab/>
        </w:r>
        <w:r>
          <w:fldChar w:fldCharType="begin"/>
        </w:r>
        <w:r>
          <w:instrText xml:space="preserve"> PAGEREF _Toc24614 \h </w:instrText>
        </w:r>
        <w:r>
          <w:fldChar w:fldCharType="separate"/>
        </w:r>
        <w:r>
          <w:t>47</w:t>
        </w:r>
        <w:r>
          <w:fldChar w:fldCharType="end"/>
        </w:r>
      </w:hyperlink>
    </w:p>
    <w:p>
      <w:pPr>
        <w:pStyle w:val="TOC2"/>
        <w:tabs>
          <w:tab w:val="right" w:leader="dot" w:pos="8306"/>
        </w:tabs>
      </w:pPr>
      <w:hyperlink w:anchor="_Toc17464" w:history="1">
        <w:r>
          <w:rPr>
            <w:rFonts w:ascii="仿宋" w:eastAsia="仿宋" w:hAnsi="仿宋" w:cs="仿宋" w:hint="eastAsia"/>
            <w:lang w:eastAsia="zh-CN"/>
          </w:rPr>
          <w:t>(二)、培训与发展计划</w:t>
        </w:r>
        <w:r>
          <w:tab/>
        </w:r>
        <w:r>
          <w:fldChar w:fldCharType="begin"/>
        </w:r>
        <w:r>
          <w:instrText xml:space="preserve"> PAGEREF _Toc17464 \h </w:instrText>
        </w:r>
        <w:r>
          <w:fldChar w:fldCharType="separate"/>
        </w:r>
        <w:r>
          <w:t>48</w:t>
        </w:r>
        <w:r>
          <w:fldChar w:fldCharType="end"/>
        </w:r>
      </w:hyperlink>
    </w:p>
    <w:p>
      <w:pPr>
        <w:pStyle w:val="TOC1"/>
        <w:tabs>
          <w:tab w:val="right" w:leader="dot" w:pos="8306"/>
        </w:tabs>
      </w:pPr>
      <w:hyperlink w:anchor="_Toc16128" w:history="1">
        <w:r>
          <w:rPr>
            <w:rFonts w:ascii="仿宋" w:eastAsia="仿宋" w:hAnsi="仿宋" w:cs="仿宋" w:hint="eastAsia"/>
            <w:lang w:eastAsia="zh-CN"/>
          </w:rPr>
          <w:t>十二、HF-FB防弹玻璃项目计划安排</w:t>
        </w:r>
        <w:r>
          <w:tab/>
        </w:r>
        <w:r>
          <w:fldChar w:fldCharType="begin"/>
        </w:r>
        <w:r>
          <w:instrText xml:space="preserve"> PAGEREF _Toc16128 \h </w:instrText>
        </w:r>
        <w:r>
          <w:fldChar w:fldCharType="separate"/>
        </w:r>
        <w:r>
          <w:t>48</w:t>
        </w:r>
        <w:r>
          <w:fldChar w:fldCharType="end"/>
        </w:r>
      </w:hyperlink>
    </w:p>
    <w:p>
      <w:pPr>
        <w:pStyle w:val="TOC2"/>
        <w:tabs>
          <w:tab w:val="right" w:leader="dot" w:pos="8306"/>
        </w:tabs>
      </w:pPr>
      <w:hyperlink w:anchor="_Toc22883" w:history="1">
        <w:r>
          <w:rPr>
            <w:rFonts w:ascii="仿宋" w:eastAsia="仿宋" w:hAnsi="仿宋" w:cs="仿宋" w:hint="eastAsia"/>
            <w:lang w:eastAsia="zh-CN"/>
          </w:rPr>
          <w:t>(一)、建设周期</w:t>
        </w:r>
        <w:r>
          <w:tab/>
        </w:r>
        <w:r>
          <w:fldChar w:fldCharType="begin"/>
        </w:r>
        <w:r>
          <w:instrText xml:space="preserve"> PAGEREF _Toc22883 \h </w:instrText>
        </w:r>
        <w:r>
          <w:fldChar w:fldCharType="separate"/>
        </w:r>
        <w:r>
          <w:t>48</w:t>
        </w:r>
        <w:r>
          <w:fldChar w:fldCharType="end"/>
        </w:r>
      </w:hyperlink>
    </w:p>
    <w:p>
      <w:pPr>
        <w:pStyle w:val="TOC2"/>
        <w:tabs>
          <w:tab w:val="right" w:leader="dot" w:pos="8306"/>
        </w:tabs>
      </w:pPr>
      <w:hyperlink w:anchor="_Toc10999" w:history="1">
        <w:r>
          <w:rPr>
            <w:rFonts w:ascii="仿宋" w:eastAsia="仿宋" w:hAnsi="仿宋" w:cs="仿宋" w:hint="eastAsia"/>
            <w:lang w:eastAsia="zh-CN"/>
          </w:rPr>
          <w:t>(二)、建设进度</w:t>
        </w:r>
        <w:r>
          <w:tab/>
        </w:r>
        <w:r>
          <w:fldChar w:fldCharType="begin"/>
        </w:r>
        <w:r>
          <w:instrText xml:space="preserve"> PAGEREF _Toc10999 \h </w:instrText>
        </w:r>
        <w:r>
          <w:fldChar w:fldCharType="separate"/>
        </w:r>
        <w:r>
          <w:t>49</w:t>
        </w:r>
        <w:r>
          <w:fldChar w:fldCharType="end"/>
        </w:r>
      </w:hyperlink>
    </w:p>
    <w:p>
      <w:pPr>
        <w:pStyle w:val="TOC2"/>
        <w:tabs>
          <w:tab w:val="right" w:leader="dot" w:pos="8306"/>
        </w:tabs>
      </w:pPr>
      <w:hyperlink w:anchor="_Toc20786" w:history="1">
        <w:r>
          <w:rPr>
            <w:rFonts w:ascii="仿宋" w:eastAsia="仿宋" w:hAnsi="仿宋" w:cs="仿宋" w:hint="eastAsia"/>
            <w:lang w:eastAsia="zh-CN"/>
          </w:rPr>
          <w:t>(三)、进度安排注意事项</w:t>
        </w:r>
        <w:r>
          <w:tab/>
        </w:r>
        <w:r>
          <w:fldChar w:fldCharType="begin"/>
        </w:r>
        <w:r>
          <w:instrText xml:space="preserve"> PAGEREF _Toc20786 \h </w:instrText>
        </w:r>
        <w:r>
          <w:fldChar w:fldCharType="separate"/>
        </w:r>
        <w:r>
          <w:t>50</w:t>
        </w:r>
        <w:r>
          <w:fldChar w:fldCharType="end"/>
        </w:r>
      </w:hyperlink>
    </w:p>
    <w:p>
      <w:pPr>
        <w:pStyle w:val="TOC2"/>
        <w:tabs>
          <w:tab w:val="right" w:leader="dot" w:pos="8306"/>
        </w:tabs>
      </w:pPr>
      <w:hyperlink w:anchor="_Toc22028" w:history="1">
        <w:r>
          <w:rPr>
            <w:rFonts w:ascii="仿宋" w:eastAsia="仿宋" w:hAnsi="仿宋" w:cs="仿宋" w:hint="eastAsia"/>
            <w:lang w:eastAsia="zh-CN"/>
          </w:rPr>
          <w:t>(四)、人力资源配置</w:t>
        </w:r>
        <w:r>
          <w:tab/>
        </w:r>
        <w:r>
          <w:fldChar w:fldCharType="begin"/>
        </w:r>
        <w:r>
          <w:instrText xml:space="preserve"> PAGEREF _Toc22028 \h </w:instrText>
        </w:r>
        <w:r>
          <w:fldChar w:fldCharType="separate"/>
        </w:r>
        <w:r>
          <w:t>52</w:t>
        </w:r>
        <w:r>
          <w:fldChar w:fldCharType="end"/>
        </w:r>
      </w:hyperlink>
    </w:p>
    <w:p>
      <w:pPr>
        <w:pStyle w:val="TOC1"/>
        <w:tabs>
          <w:tab w:val="right" w:leader="dot" w:pos="8306"/>
        </w:tabs>
      </w:pPr>
      <w:hyperlink w:anchor="_Toc18320" w:history="1">
        <w:r>
          <w:rPr>
            <w:rFonts w:ascii="仿宋" w:eastAsia="仿宋" w:hAnsi="仿宋" w:cs="仿宋" w:hint="eastAsia"/>
            <w:lang w:eastAsia="zh-CN"/>
          </w:rPr>
          <w:t>十三、供应链管理</w:t>
        </w:r>
        <w:r>
          <w:tab/>
        </w:r>
        <w:r>
          <w:fldChar w:fldCharType="begin"/>
        </w:r>
        <w:r>
          <w:instrText xml:space="preserve"> PAGEREF _Toc18320 \h </w:instrText>
        </w:r>
        <w:r>
          <w:fldChar w:fldCharType="separate"/>
        </w:r>
        <w:r>
          <w:t>52</w:t>
        </w:r>
        <w:r>
          <w:fldChar w:fldCharType="end"/>
        </w:r>
      </w:hyperlink>
    </w:p>
    <w:p>
      <w:pPr>
        <w:pStyle w:val="TOC2"/>
        <w:tabs>
          <w:tab w:val="right" w:leader="dot" w:pos="8306"/>
        </w:tabs>
      </w:pPr>
      <w:hyperlink w:anchor="_Toc32445" w:history="1">
        <w:r>
          <w:rPr>
            <w:rFonts w:ascii="仿宋" w:eastAsia="仿宋" w:hAnsi="仿宋" w:cs="仿宋" w:hint="eastAsia"/>
            <w:lang w:eastAsia="zh-CN"/>
          </w:rPr>
          <w:t>(一)、供应链战略规划</w:t>
        </w:r>
        <w:r>
          <w:tab/>
        </w:r>
        <w:r>
          <w:fldChar w:fldCharType="begin"/>
        </w:r>
        <w:r>
          <w:instrText xml:space="preserve"> PAGEREF _Toc32445 \h </w:instrText>
        </w:r>
        <w:r>
          <w:fldChar w:fldCharType="separate"/>
        </w:r>
        <w:r>
          <w:t>52</w:t>
        </w:r>
        <w:r>
          <w:fldChar w:fldCharType="end"/>
        </w:r>
      </w:hyperlink>
    </w:p>
    <w:p>
      <w:pPr>
        <w:pStyle w:val="TOC2"/>
        <w:tabs>
          <w:tab w:val="right" w:leader="dot" w:pos="8306"/>
        </w:tabs>
      </w:pPr>
      <w:hyperlink w:anchor="_Toc21050" w:history="1">
        <w:r>
          <w:rPr>
            <w:rFonts w:ascii="仿宋" w:eastAsia="仿宋" w:hAnsi="仿宋" w:cs="仿宋" w:hint="eastAsia"/>
            <w:lang w:eastAsia="zh-CN"/>
          </w:rPr>
          <w:t>(二)、供应商选择与合作</w:t>
        </w:r>
        <w:r>
          <w:tab/>
        </w:r>
        <w:r>
          <w:fldChar w:fldCharType="begin"/>
        </w:r>
        <w:r>
          <w:instrText xml:space="preserve"> PAGEREF _Toc21050 \h </w:instrText>
        </w:r>
        <w:r>
          <w:fldChar w:fldCharType="separate"/>
        </w:r>
        <w:r>
          <w:t>54</w:t>
        </w:r>
        <w:r>
          <w:fldChar w:fldCharType="end"/>
        </w:r>
      </w:hyperlink>
    </w:p>
    <w:p>
      <w:pPr>
        <w:pStyle w:val="TOC2"/>
        <w:tabs>
          <w:tab w:val="right" w:leader="dot" w:pos="8306"/>
        </w:tabs>
      </w:pPr>
      <w:hyperlink w:anchor="_Toc22565" w:history="1">
        <w:r>
          <w:rPr>
            <w:rFonts w:ascii="仿宋" w:eastAsia="仿宋" w:hAnsi="仿宋" w:cs="仿宋" w:hint="eastAsia"/>
            <w:lang w:eastAsia="zh-CN"/>
          </w:rPr>
          <w:t>(三)、物流与库存管理</w:t>
        </w:r>
        <w:r>
          <w:tab/>
        </w:r>
        <w:r>
          <w:fldChar w:fldCharType="begin"/>
        </w:r>
        <w:r>
          <w:instrText xml:space="preserve"> PAGEREF _Toc22565 \h </w:instrText>
        </w:r>
        <w:r>
          <w:fldChar w:fldCharType="separate"/>
        </w:r>
        <w:r>
          <w:t>55</w:t>
        </w:r>
        <w:r>
          <w:fldChar w:fldCharType="end"/>
        </w:r>
      </w:hyperlink>
    </w:p>
    <w:p>
      <w:pPr>
        <w:pStyle w:val="TOC1"/>
        <w:tabs>
          <w:tab w:val="right" w:leader="dot" w:pos="8306"/>
        </w:tabs>
      </w:pPr>
      <w:hyperlink w:anchor="_Toc17129" w:history="1">
        <w:r>
          <w:rPr>
            <w:rFonts w:ascii="仿宋" w:eastAsia="仿宋" w:hAnsi="仿宋" w:cs="仿宋" w:hint="eastAsia"/>
            <w:lang w:eastAsia="zh-CN"/>
          </w:rPr>
          <w:t>十四、HF-FB防弹玻璃项目变更管理</w:t>
        </w:r>
        <w:r>
          <w:tab/>
        </w:r>
        <w:r>
          <w:fldChar w:fldCharType="begin"/>
        </w:r>
        <w:r>
          <w:instrText xml:space="preserve"> PAGEREF _Toc17129 \h </w:instrText>
        </w:r>
        <w:r>
          <w:fldChar w:fldCharType="separate"/>
        </w:r>
        <w:r>
          <w:t>57</w:t>
        </w:r>
        <w:r>
          <w:fldChar w:fldCharType="end"/>
        </w:r>
      </w:hyperlink>
    </w:p>
    <w:p>
      <w:pPr>
        <w:pStyle w:val="TOC2"/>
        <w:tabs>
          <w:tab w:val="right" w:leader="dot" w:pos="8306"/>
        </w:tabs>
      </w:pPr>
      <w:hyperlink w:anchor="_Toc21503" w:history="1">
        <w:r>
          <w:rPr>
            <w:rFonts w:ascii="仿宋" w:eastAsia="仿宋" w:hAnsi="仿宋" w:cs="仿宋" w:hint="eastAsia"/>
            <w:lang w:eastAsia="zh-CN"/>
          </w:rPr>
          <w:t>(一)、变更申请与评估</w:t>
        </w:r>
        <w:r>
          <w:tab/>
        </w:r>
        <w:r>
          <w:fldChar w:fldCharType="begin"/>
        </w:r>
        <w:r>
          <w:instrText xml:space="preserve"> PAGEREF _Toc21503 \h </w:instrText>
        </w:r>
        <w:r>
          <w:fldChar w:fldCharType="separate"/>
        </w:r>
        <w:r>
          <w:t>57</w:t>
        </w:r>
        <w:r>
          <w:fldChar w:fldCharType="end"/>
        </w:r>
      </w:hyperlink>
    </w:p>
    <w:p>
      <w:pPr>
        <w:pStyle w:val="TOC2"/>
        <w:tabs>
          <w:tab w:val="right" w:leader="dot" w:pos="8306"/>
        </w:tabs>
      </w:pPr>
      <w:hyperlink w:anchor="_Toc6092" w:history="1">
        <w:r>
          <w:rPr>
            <w:rFonts w:ascii="仿宋" w:eastAsia="仿宋" w:hAnsi="仿宋" w:cs="仿宋" w:hint="eastAsia"/>
            <w:lang w:eastAsia="zh-CN"/>
          </w:rPr>
          <w:t>(二)、变更实施与控制</w:t>
        </w:r>
        <w:r>
          <w:tab/>
        </w:r>
        <w:r>
          <w:fldChar w:fldCharType="begin"/>
        </w:r>
        <w:r>
          <w:instrText xml:space="preserve"> PAGEREF _Toc6092 \h </w:instrText>
        </w:r>
        <w:r>
          <w:fldChar w:fldCharType="separate"/>
        </w:r>
        <w:r>
          <w:t>57</w:t>
        </w:r>
        <w:r>
          <w:fldChar w:fldCharType="end"/>
        </w:r>
      </w:hyperlink>
    </w:p>
    <w:p>
      <w:pPr>
        <w:pStyle w:val="TOC1"/>
        <w:tabs>
          <w:tab w:val="right" w:leader="dot" w:pos="8306"/>
        </w:tabs>
      </w:pPr>
      <w:hyperlink w:anchor="_Toc26030" w:history="1">
        <w:r>
          <w:rPr>
            <w:rFonts w:ascii="仿宋" w:eastAsia="仿宋" w:hAnsi="仿宋" w:cs="仿宋" w:hint="eastAsia"/>
            <w:lang w:eastAsia="zh-CN"/>
          </w:rPr>
          <w:t>十五、质量管理体系</w:t>
        </w:r>
        <w:r>
          <w:tab/>
        </w:r>
        <w:r>
          <w:fldChar w:fldCharType="begin"/>
        </w:r>
        <w:r>
          <w:instrText xml:space="preserve"> PAGEREF _Toc26030 \h </w:instrText>
        </w:r>
        <w:r>
          <w:fldChar w:fldCharType="separate"/>
        </w:r>
        <w:r>
          <w:t>58</w:t>
        </w:r>
        <w:r>
          <w:fldChar w:fldCharType="end"/>
        </w:r>
      </w:hyperlink>
    </w:p>
    <w:p>
      <w:pPr>
        <w:pStyle w:val="TOC2"/>
        <w:tabs>
          <w:tab w:val="right" w:leader="dot" w:pos="8306"/>
        </w:tabs>
      </w:pPr>
      <w:hyperlink w:anchor="_Toc29915" w:history="1">
        <w:r>
          <w:rPr>
            <w:rFonts w:ascii="仿宋" w:eastAsia="仿宋" w:hAnsi="仿宋" w:cs="仿宋" w:hint="eastAsia"/>
            <w:lang w:eastAsia="zh-CN"/>
          </w:rPr>
          <w:t>(一)、质量目标与方针</w:t>
        </w:r>
        <w:r>
          <w:tab/>
        </w:r>
        <w:r>
          <w:fldChar w:fldCharType="begin"/>
        </w:r>
        <w:r>
          <w:instrText xml:space="preserve"> PAGEREF _Toc29915 \h </w:instrText>
        </w:r>
        <w:r>
          <w:fldChar w:fldCharType="separate"/>
        </w:r>
        <w:r>
          <w:t>58</w:t>
        </w:r>
        <w:r>
          <w:fldChar w:fldCharType="end"/>
        </w:r>
      </w:hyperlink>
    </w:p>
    <w:p>
      <w:pPr>
        <w:pStyle w:val="TOC2"/>
        <w:tabs>
          <w:tab w:val="right" w:leader="dot" w:pos="8306"/>
        </w:tabs>
      </w:pPr>
      <w:hyperlink w:anchor="_Toc20169" w:history="1">
        <w:r>
          <w:rPr>
            <w:rFonts w:ascii="仿宋" w:eastAsia="仿宋" w:hAnsi="仿宋" w:cs="仿宋" w:hint="eastAsia"/>
            <w:lang w:eastAsia="zh-CN"/>
          </w:rPr>
          <w:t>(二)、质量管理责任</w:t>
        </w:r>
        <w:r>
          <w:tab/>
        </w:r>
        <w:r>
          <w:fldChar w:fldCharType="begin"/>
        </w:r>
        <w:r>
          <w:instrText xml:space="preserve"> PAGEREF _Toc20169 \h </w:instrText>
        </w:r>
        <w:r>
          <w:fldChar w:fldCharType="separate"/>
        </w:r>
        <w:r>
          <w:t>59</w:t>
        </w:r>
        <w:r>
          <w:fldChar w:fldCharType="end"/>
        </w:r>
      </w:hyperlink>
    </w:p>
    <w:p>
      <w:pPr>
        <w:pStyle w:val="TOC2"/>
        <w:tabs>
          <w:tab w:val="right" w:leader="dot" w:pos="8306"/>
        </w:tabs>
      </w:pPr>
      <w:hyperlink w:anchor="_Toc5328" w:history="1">
        <w:r>
          <w:rPr>
            <w:rFonts w:ascii="仿宋" w:eastAsia="仿宋" w:hAnsi="仿宋" w:cs="仿宋" w:hint="eastAsia"/>
            <w:lang w:eastAsia="zh-CN"/>
          </w:rPr>
          <w:t>(三)、质量管理体系文件</w:t>
        </w:r>
        <w:r>
          <w:tab/>
        </w:r>
        <w:r>
          <w:fldChar w:fldCharType="begin"/>
        </w:r>
        <w:r>
          <w:instrText xml:space="preserve"> PAGEREF _Toc5328 \h </w:instrText>
        </w:r>
        <w:r>
          <w:fldChar w:fldCharType="separate"/>
        </w:r>
        <w:r>
          <w:t>60</w:t>
        </w:r>
        <w:r>
          <w:fldChar w:fldCharType="end"/>
        </w:r>
      </w:hyperlink>
    </w:p>
    <w:p>
      <w:pPr>
        <w:pStyle w:val="TOC2"/>
        <w:tabs>
          <w:tab w:val="right" w:leader="dot" w:pos="8306"/>
        </w:tabs>
      </w:pPr>
      <w:hyperlink w:anchor="_Toc18614" w:history="1">
        <w:r>
          <w:rPr>
            <w:rFonts w:ascii="仿宋" w:eastAsia="仿宋" w:hAnsi="仿宋" w:cs="仿宋" w:hint="eastAsia"/>
            <w:lang w:eastAsia="zh-CN"/>
          </w:rPr>
          <w:t>(四)、质量培训与教育</w:t>
        </w:r>
        <w:r>
          <w:tab/>
        </w:r>
        <w:r>
          <w:fldChar w:fldCharType="begin"/>
        </w:r>
        <w:r>
          <w:instrText xml:space="preserve"> PAGEREF _Toc18614 \h </w:instrText>
        </w:r>
        <w:r>
          <w:fldChar w:fldCharType="separate"/>
        </w:r>
        <w:r>
          <w:t>62</w:t>
        </w:r>
        <w:r>
          <w:fldChar w:fldCharType="end"/>
        </w:r>
      </w:hyperlink>
    </w:p>
    <w:p>
      <w:pPr>
        <w:pStyle w:val="TOC2"/>
        <w:tabs>
          <w:tab w:val="right" w:leader="dot" w:pos="8306"/>
        </w:tabs>
      </w:pPr>
      <w:hyperlink w:anchor="_Toc22210" w:history="1">
        <w:r>
          <w:rPr>
            <w:rFonts w:ascii="仿宋" w:eastAsia="仿宋" w:hAnsi="仿宋" w:cs="仿宋" w:hint="eastAsia"/>
            <w:lang w:eastAsia="zh-CN"/>
          </w:rPr>
          <w:t>(五)、质量审核与评价</w:t>
        </w:r>
        <w:r>
          <w:tab/>
        </w:r>
        <w:r>
          <w:fldChar w:fldCharType="begin"/>
        </w:r>
        <w:r>
          <w:instrText xml:space="preserve"> PAGEREF _Toc22210 \h </w:instrText>
        </w:r>
        <w:r>
          <w:fldChar w:fldCharType="separate"/>
        </w:r>
        <w:r>
          <w:t>64</w:t>
        </w:r>
        <w:r>
          <w:fldChar w:fldCharType="end"/>
        </w:r>
      </w:hyperlink>
    </w:p>
    <w:p>
      <w:pPr>
        <w:pStyle w:val="TOC2"/>
        <w:tabs>
          <w:tab w:val="right" w:leader="dot" w:pos="8306"/>
        </w:tabs>
      </w:pPr>
      <w:hyperlink w:anchor="_Toc15442" w:history="1">
        <w:r>
          <w:rPr>
            <w:rFonts w:ascii="仿宋" w:eastAsia="仿宋" w:hAnsi="仿宋" w:cs="仿宋" w:hint="eastAsia"/>
            <w:lang w:eastAsia="zh-CN"/>
          </w:rPr>
          <w:t>(六)、不符合与纠正措施</w:t>
        </w:r>
        <w:r>
          <w:tab/>
        </w:r>
        <w:r>
          <w:fldChar w:fldCharType="begin"/>
        </w:r>
        <w:r>
          <w:instrText xml:space="preserve"> PAGEREF _Toc15442 \h </w:instrText>
        </w:r>
        <w:r>
          <w:fldChar w:fldCharType="separate"/>
        </w:r>
        <w:r>
          <w:t>65</w:t>
        </w:r>
        <w:r>
          <w:fldChar w:fldCharType="end"/>
        </w:r>
      </w:hyperlink>
    </w:p>
    <w:p>
      <w:pPr>
        <w:pStyle w:val="TOC1"/>
        <w:tabs>
          <w:tab w:val="right" w:leader="dot" w:pos="8306"/>
        </w:tabs>
      </w:pPr>
      <w:hyperlink w:anchor="_Toc30134" w:history="1">
        <w:r>
          <w:rPr>
            <w:rFonts w:ascii="仿宋" w:eastAsia="仿宋" w:hAnsi="仿宋" w:cs="仿宋" w:hint="eastAsia"/>
            <w:lang w:eastAsia="zh-CN"/>
          </w:rPr>
          <w:t>十六、营销与推广策略</w:t>
        </w:r>
        <w:r>
          <w:tab/>
        </w:r>
        <w:r>
          <w:fldChar w:fldCharType="begin"/>
        </w:r>
        <w:r>
          <w:instrText xml:space="preserve"> PAGEREF _Toc30134 \h </w:instrText>
        </w:r>
        <w:r>
          <w:fldChar w:fldCharType="separate"/>
        </w:r>
        <w:r>
          <w:t>66</w:t>
        </w:r>
        <w:r>
          <w:fldChar w:fldCharType="end"/>
        </w:r>
      </w:hyperlink>
    </w:p>
    <w:p>
      <w:pPr>
        <w:pStyle w:val="TOC2"/>
        <w:tabs>
          <w:tab w:val="right" w:leader="dot" w:pos="8306"/>
        </w:tabs>
      </w:pPr>
      <w:hyperlink w:anchor="_Toc32706" w:history="1">
        <w:r>
          <w:rPr>
            <w:rFonts w:ascii="仿宋" w:eastAsia="仿宋" w:hAnsi="仿宋" w:cs="仿宋" w:hint="eastAsia"/>
            <w:lang w:eastAsia="zh-CN"/>
          </w:rPr>
          <w:t>(一)、产品/服务定位与特点</w:t>
        </w:r>
        <w:r>
          <w:tab/>
        </w:r>
        <w:r>
          <w:fldChar w:fldCharType="begin"/>
        </w:r>
        <w:r>
          <w:instrText xml:space="preserve"> PAGEREF _Toc32706 \h </w:instrText>
        </w:r>
        <w:r>
          <w:fldChar w:fldCharType="separate"/>
        </w:r>
        <w:r>
          <w:t>66</w:t>
        </w:r>
        <w:r>
          <w:fldChar w:fldCharType="end"/>
        </w:r>
      </w:hyperlink>
    </w:p>
    <w:p>
      <w:pPr>
        <w:pStyle w:val="TOC2"/>
        <w:tabs>
          <w:tab w:val="right" w:leader="dot" w:pos="8306"/>
        </w:tabs>
      </w:pPr>
      <w:hyperlink w:anchor="_Toc8613" w:history="1">
        <w:r>
          <w:rPr>
            <w:rFonts w:ascii="仿宋" w:eastAsia="仿宋" w:hAnsi="仿宋" w:cs="仿宋" w:hint="eastAsia"/>
            <w:lang w:eastAsia="zh-CN"/>
          </w:rPr>
          <w:t>(二)、市场定位与竞争分析</w:t>
        </w:r>
        <w:r>
          <w:tab/>
        </w:r>
        <w:r>
          <w:fldChar w:fldCharType="begin"/>
        </w:r>
        <w:r>
          <w:instrText xml:space="preserve"> PAGEREF _Toc8613 \h </w:instrText>
        </w:r>
        <w:r>
          <w:fldChar w:fldCharType="separate"/>
        </w:r>
        <w:r>
          <w:t>67</w:t>
        </w:r>
        <w:r>
          <w:fldChar w:fldCharType="end"/>
        </w:r>
      </w:hyperlink>
    </w:p>
    <w:p>
      <w:pPr>
        <w:pStyle w:val="TOC2"/>
        <w:tabs>
          <w:tab w:val="right" w:leader="dot" w:pos="8306"/>
        </w:tabs>
      </w:pPr>
      <w:hyperlink w:anchor="_Toc5084" w:history="1">
        <w:r>
          <w:rPr>
            <w:rFonts w:ascii="仿宋" w:eastAsia="仿宋" w:hAnsi="仿宋" w:cs="仿宋" w:hint="eastAsia"/>
            <w:lang w:eastAsia="zh-CN"/>
          </w:rPr>
          <w:t>(三)、营销渠道与策略</w:t>
        </w:r>
        <w:r>
          <w:tab/>
        </w:r>
        <w:r>
          <w:fldChar w:fldCharType="begin"/>
        </w:r>
        <w:r>
          <w:instrText xml:space="preserve"> PAGEREF _Toc5084 \h </w:instrText>
        </w:r>
        <w:r>
          <w:fldChar w:fldCharType="separate"/>
        </w:r>
        <w:r>
          <w:t>69</w:t>
        </w:r>
        <w:r>
          <w:fldChar w:fldCharType="end"/>
        </w:r>
      </w:hyperlink>
    </w:p>
    <w:p>
      <w:pPr>
        <w:pStyle w:val="TOC2"/>
        <w:tabs>
          <w:tab w:val="right" w:leader="dot" w:pos="8306"/>
        </w:tabs>
      </w:pPr>
      <w:hyperlink w:anchor="_Toc11717" w:history="1">
        <w:r>
          <w:rPr>
            <w:rFonts w:ascii="仿宋" w:eastAsia="仿宋" w:hAnsi="仿宋" w:cs="仿宋" w:hint="eastAsia"/>
            <w:lang w:eastAsia="zh-CN"/>
          </w:rPr>
          <w:t>(四)、推广与宣传活动</w:t>
        </w:r>
        <w:r>
          <w:tab/>
        </w:r>
        <w:r>
          <w:fldChar w:fldCharType="begin"/>
        </w:r>
        <w:r>
          <w:instrText xml:space="preserve"> PAGEREF _Toc11717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08"/>
      <w:r>
        <w:rPr>
          <w:rFonts w:ascii="仿宋" w:eastAsia="仿宋" w:hAnsi="仿宋" w:cs="仿宋" w:hint="eastAsia"/>
          <w:sz w:val="28"/>
          <w:lang w:eastAsia="zh-CN"/>
        </w:rPr>
        <w:t>一、HF-FB防弹玻璃项目选址可行性分析</w:t>
      </w:r>
      <w:bookmarkEnd w:id="2"/>
    </w:p>
    <w:p>
      <w:pPr>
        <w:pStyle w:val="Heading2"/>
        <w:rPr>
          <w:rFonts w:ascii="仿宋" w:eastAsia="仿宋" w:hAnsi="仿宋" w:cs="仿宋" w:hint="eastAsia"/>
          <w:lang w:eastAsia="zh-CN"/>
        </w:rPr>
      </w:pPr>
      <w:bookmarkStart w:id="3" w:name="_Toc15075"/>
      <w:r>
        <w:rPr>
          <w:rFonts w:ascii="仿宋" w:eastAsia="仿宋" w:hAnsi="仿宋" w:cs="仿宋" w:hint="eastAsia"/>
          <w:lang w:eastAsia="zh-CN"/>
        </w:rPr>
        <w:t>(一)、HF-FB防弹玻璃项目选址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该HF-FB防弹玻璃项目选址位于XX省XX市XX区XXX街道</w:t>
      </w:r>
    </w:p>
    <w:p>
      <w:pPr>
        <w:pStyle w:val="Heading2"/>
        <w:ind w:firstLine="560" w:firstLineChars="200"/>
        <w:rPr>
          <w:rFonts w:ascii="仿宋" w:eastAsia="仿宋" w:hAnsi="仿宋" w:cs="仿宋" w:hint="eastAsia"/>
          <w:sz w:val="28"/>
          <w:lang w:eastAsia="zh-CN"/>
        </w:rPr>
      </w:pPr>
      <w:bookmarkStart w:id="4" w:name="_Toc298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HF-FB防弹玻璃项目的征地面积将根据HF-FB防弹玻璃项目的实际规模和需求进行精确规划。具体面积XXX平方米，旨在确保HF-FB防弹玻璃项目不仅能够满足当前的发展需求，还能够预留空间以适应未来的扩展。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净用地面积是在征地面积基础上去除不可利用面积后的实际可开发用地。具体面积XXX平方米，考虑到环保、交通、安全等多方面因素，以确保HF-FB防弹玻璃项目在整体利用效率上达到最优。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HF-FB防弹玻璃项目计划建设的建筑总规模具体面积XXX平方米。这一规模的确定综合考虑了HF-FB防弹玻璃项目的性质、规模，以及城市规划的相关要求，确保建筑布局与周边环境协调一致。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绿地率是HF-FB防弹玻璃项目用地中被规划为绿地的比例。具体面积XXX平方米，旨在通过合理规划绿地，改善HF-FB防弹玻璃项目周边环境，提升居民生活质量，并符合城市整体绿化规划。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容积率是用地上可以建设的建筑总体积与用地面积之比。具体面积XXX，通过合理的容积率规划，确保HF-FB防弹玻璃项目建筑规模与周边环境和谐共生。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F-FB防弹玻璃项目选址与当地城市规划相一致，具体面积XXX平方米。通过与城市规划部门深入沟通，确保HF-FB防弹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F-FB防弹玻璃项目选址符合当地产业政策，具体面积XXX平方米。这包括HF-FB防弹玻璃项目对当地经济的促进作用，以及对相关产业的带动效应，确保HF-FB防弹玻璃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用地总体要求必须符合环保和可持续发展的原则，具体面积XXX平方米。通过采用绿色建筑设计、节能减排等措施，确保HF-FB防弹玻璃项目在建设和运营过程中对环境的影响最小化，达到可持续发展的要求。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确保HF-FB防弹玻璃项目选址具备必要的公共设施配套，具体面积XXX平方米。这包括交通便利性、教育、医疗等基础设施，以提高居民生活品质，使得HF-FB防弹玻璃项目选址更具吸引力。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考虑用地总体要求对当地社会稳定性的影响，具体面积XXX平方米。通过深入了解当地社区反馈，确保HF-FB防弹玻璃项目的选址和建设过程对当地社会和谐稳定产生积极作用。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F-FB防弹玻璃项目选址不仅符合法规和规划，还在实际操作中具有可行性。这一全面规划将为HF-FB防弹玻璃项目的成功实施提供坚实的基础，确保HF-FB防弹玻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F-FB防弹玻璃项目的设备规划和空间设计中，我们将采取灵活设备布局的措施。设备布局将根据实际需求进行灵活设计，避免不必要的浪费。通过合理规划设备摆放位置，我们将提高设备的利用率，减少设备间距，以确保HF-FB防弹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F-FB防弹玻璃项目内部引入共享设施的概念，例如共享会议室、办公区等。通过这种方式，我们可以减少对资源的重复建设，提高资源共享效率，从而减小HF-FB防弹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0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F-FB防弹玻璃项目的总图布置中，我们将不同功能区域进行明确的规划，以最大程度满足HF-FB防弹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3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F-FB防弹玻璃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F-FB防弹玻璃项目对环境的影响是综合评价的重要因素之一。我们将详细考虑选址周边的自然环境、生态保护区、水源地等情况，确保HF-FB防弹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对选址的评价还需充分考虑当地政府的产业政策和法规。我们将详细了解HF-FB防弹玻璃项目所在地的相关政策，确保HF-FB防弹玻璃项目的规划和运营与当地法规相符，降低不必要的法律风险。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考虑到社会稳定性对企业运营的重要性，我们将评估选址地区的社会安全情况、劳工关系、社区反馈等方面，以确保HF-FB防弹玻璃项目的建设和运营不会受到社会稳定性的负面影响。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最后，我们将综合考虑用地成本，包括土地购置费用、土地开发成本等。通过对用地成本的详细评估，我们能够做出更为精确的经济效益分析，为HF-FB防弹玻璃项目的投资决策提供有力支持。</w:t>
      </w:r>
    </w:p>
    <w:p>
      <w:pPr>
        <w:pStyle w:val="Heading1"/>
        <w:ind w:firstLine="560" w:firstLineChars="200"/>
        <w:rPr>
          <w:rFonts w:ascii="仿宋" w:eastAsia="仿宋" w:hAnsi="仿宋" w:cs="仿宋" w:hint="eastAsia"/>
          <w:sz w:val="28"/>
          <w:lang w:eastAsia="zh-CN"/>
        </w:rPr>
      </w:pPr>
      <w:bookmarkStart w:id="8" w:name="_Toc594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29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HF-FB防弹玻璃项目的主要产品是XXXX，预计年产值为XXX万元。这一产品在市场中占据着重要的地位，其广泛的应用范围使得该HF-FB防弹玻璃项目的市场前景非常广阔。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F-FB防弹玻璃项目的xxx产品作为重要的原材料之一，将在多个领域发挥关键作用。其在建筑、交通、能源等方面的广泛应用将为整个产业链提供强大的支持，形成产业协同效应。HF-FB防弹玻璃项目的年产值XXX万XXX万XXX万万元不仅反映了其在市场上的巨大潜力，更预示着它对国民经济的积极贡献。这种关联度高、涉及面广的产业关系，使得该HF-FB防弹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72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总征地面积为XXXX平方米，相当于约XX.XX亩，其中净用地面积为XXXX平方米，红线范围内相当于约XX.XX亩。这一用地规模充分考虑了HF-FB防弹玻璃项目的建设需求，保障了HF-FB防弹玻璃项目在合适的空间内得以充分发展。HF-FB防弹玻璃项目规划的总建筑面积为XXXX平方米，其中主体工程建设占XXXX平方米，计容建筑面积达XXXX平方米。预计建筑工程的投资将达到XXXX万元，为HF-FB防弹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计划购置的设备共计XXXX台（套），设备购置费用为XXXX万元。这一设备购置计划充分考虑到HF-FB防弹玻璃项目的生产需求和技术要求，确保了HF-FB防弹玻璃项目在生产运营中具备先进的技术装备和高效的生产能力。设备的合理配置将为HF-FB防弹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计划总投资为XXXX万元，预计年实现营业收入为XXXX万元。这一产能规模的设定旨在确保HF-FB防弹玻璃项目能够在投资与回报之间取得平衡，实现长期可持续的发展。HF-FB防弹玻璃项目的总投资充分考虑到各个方面的需求，包括用地建设、设备购置等多个环节，以确保HF-FB防弹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947"/>
      <w:r>
        <w:rPr>
          <w:rFonts w:ascii="仿宋" w:eastAsia="仿宋" w:hAnsi="仿宋" w:cs="仿宋" w:hint="eastAsia"/>
          <w:sz w:val="28"/>
          <w:lang w:eastAsia="zh-CN"/>
        </w:rPr>
        <w:t>三、HF-FB防弹玻璃项目建设背景及必要性分析</w:t>
      </w:r>
      <w:bookmarkEnd w:id="11"/>
    </w:p>
    <w:p>
      <w:pPr>
        <w:pStyle w:val="Heading2"/>
        <w:rPr>
          <w:rFonts w:ascii="仿宋" w:eastAsia="仿宋" w:hAnsi="仿宋" w:cs="仿宋" w:hint="eastAsia"/>
          <w:lang w:eastAsia="zh-CN"/>
        </w:rPr>
      </w:pPr>
      <w:bookmarkStart w:id="12" w:name="_Toc14741"/>
      <w:r>
        <w:rPr>
          <w:rFonts w:ascii="仿宋" w:eastAsia="仿宋" w:hAnsi="仿宋" w:cs="仿宋" w:hint="eastAsia"/>
          <w:lang w:eastAsia="zh-CN"/>
        </w:rPr>
        <w:t>(一)、HF-FB防弹玻璃项目背景分析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F-FB防弹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F-FB防弹玻璃项目在这个潮流中的定位。同时，我们将关注行业内涌现的新兴机遇，以便HF-FB防弹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F-FB防弹玻璃项目提供了强大的发展动力。我们将聚焦于行业内最新的技术发展趋势，包括但不限于人工智能、大数据分析、物联网等领域。通过深度的技术研究，我们将确保HF-FB防弹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F-FB防弹玻璃项目发展的源泉。我们将投入更多的精力对市场需求进行深入剖析，超越表面的需求，深入挖掘潜在的市场痛点和机遇。通过对市场需求的细致了解，HF-FB防弹玻璃项目将更有针对性地设计解决方案，满足市场的多样化需求，从而更好地促进HF-FB防弹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F-FB防弹玻璃项目战略至关重要。我们将对竞争态势进行更为深入的分析，包括但不限于市场份额、产品特点、客户满意度等多个维度。通过深度的竞争分析，HF-FB防弹玻璃项目将能够更准确地把握市场脉搏，制定具有竞争力的HF-FB防弹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F-FB防弹玻璃项目的发展具有直接的影响。我们将进行更为全面的法规和政策分析，了解行业发展中的潜在法律风险和合规挑战。通过充分了解和遵守相关法规，HF-FB防弹玻璃项目将确保在法律框架内合法合规运营，为HF-FB防弹玻璃项目的稳健发展提供有力支持。</w:t>
      </w:r>
    </w:p>
    <w:p>
      <w:pPr>
        <w:pStyle w:val="Heading2"/>
        <w:ind w:firstLine="560" w:firstLineChars="200"/>
        <w:rPr>
          <w:rFonts w:ascii="仿宋" w:eastAsia="仿宋" w:hAnsi="仿宋" w:cs="仿宋" w:hint="eastAsia"/>
          <w:sz w:val="28"/>
          <w:lang w:eastAsia="zh-CN"/>
        </w:rPr>
      </w:pPr>
      <w:bookmarkStart w:id="13" w:name="_Toc11637"/>
      <w:r>
        <w:rPr>
          <w:rFonts w:ascii="仿宋" w:eastAsia="仿宋" w:hAnsi="仿宋" w:cs="仿宋" w:hint="eastAsia"/>
          <w:sz w:val="28"/>
          <w:lang w:eastAsia="zh-CN"/>
        </w:rPr>
        <w:t>(二)、HF-FB防弹玻璃项目建设必要性分析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建设的迫切性源于对行业发展趋势的深刻洞察。我们正处于一个行业变革的时代，科技创新、数字化转型成为企业发展的关键动力。HF-FB防弹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建设不仅仅是为了跟上潮流，更是为了通过技术创新推动企业的持续发展。通过引入先进的技术和解决方案，HF-FB防弹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F-FB防弹玻璃项目的建设成为必然选择，通过提高产品质量、拓展服务领域，从而在竞争中获得更多的机会。HF-FB防弹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F-FB防弹玻璃项目建设的必要性体现在对客户需求更精准的满足。通过HF-FB防弹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建设的背后是对企业持续创新的追求。只有通过不断创新，企业才能在竞争中立于不败之地。HF-FB防弹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69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21"/>
      <w:r>
        <w:rPr>
          <w:rFonts w:ascii="仿宋" w:eastAsia="仿宋" w:hAnsi="仿宋" w:cs="仿宋" w:hint="eastAsia"/>
          <w:lang w:eastAsia="zh-CN"/>
        </w:rPr>
        <w:t>(一)、HF-FB防弹玻璃行业分析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行业一直以来都是市场的关注焦点。行业内的发展趋势、竞争态势以及潜在机会都对HF-FB防弹玻璃项目的推进产生深远的影响。通过深入研究行业的整体概貌，我们将更好地理解行业的核心特征，为HF-FB防弹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行业，技术一直是推动创新和发展的关键因素。我们将对当前技术趋势进行详尽分析，包括但不限于人工智能、大数据应用、先进制造技术等。这有助于HF-FB防弹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F-FB防弹玻璃项目成功的基础。我们将对主要竞争对手进行深入研究，包括其市场份额、产品特点、市场定位等。通过全面了解竞争对手的优势和劣势，HF-FB防弹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179"/>
      <w:r>
        <w:rPr>
          <w:rFonts w:ascii="仿宋" w:eastAsia="仿宋" w:hAnsi="仿宋" w:cs="仿宋" w:hint="eastAsia"/>
          <w:sz w:val="28"/>
          <w:lang w:eastAsia="zh-CN"/>
        </w:rPr>
        <w:t>(二)、HF-FB防弹玻璃市场分析预测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F-FB防弹玻璃市场未来的增长趋势。这包括市场的整体规模、各细分领域的发展趋势等。HF-FB防弹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F-FB防弹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HF-FB防弹玻璃项目实施过程中需要充分考虑的因素。我们将对市场风险进行全面评估，包括但不限于政策法规风险、市场竞争风险、技术变革风险等。通过对潜在风险的深入分析，HF-FB防弹玻璃项目可以制定相应的风险缓解策略，降低不确定性对HF-FB防弹玻璃项目的影响。</w:t>
      </w:r>
    </w:p>
    <w:p>
      <w:pPr>
        <w:pStyle w:val="Heading1"/>
        <w:ind w:firstLine="560" w:firstLineChars="200"/>
        <w:rPr>
          <w:rFonts w:ascii="仿宋" w:eastAsia="仿宋" w:hAnsi="仿宋" w:cs="仿宋" w:hint="eastAsia"/>
          <w:sz w:val="28"/>
          <w:lang w:eastAsia="zh-CN"/>
        </w:rPr>
      </w:pPr>
      <w:bookmarkStart w:id="17" w:name="_Toc14586"/>
      <w:r>
        <w:rPr>
          <w:rFonts w:ascii="仿宋" w:eastAsia="仿宋" w:hAnsi="仿宋" w:cs="仿宋" w:hint="eastAsia"/>
          <w:sz w:val="28"/>
          <w:lang w:eastAsia="zh-CN"/>
        </w:rPr>
        <w:t>五、HF-FB防弹玻璃项目危机管理</w:t>
      </w:r>
      <w:bookmarkEnd w:id="17"/>
    </w:p>
    <w:p>
      <w:pPr>
        <w:pStyle w:val="Heading2"/>
        <w:rPr>
          <w:rFonts w:ascii="仿宋" w:eastAsia="仿宋" w:hAnsi="仿宋" w:cs="仿宋" w:hint="eastAsia"/>
          <w:lang w:eastAsia="zh-CN"/>
        </w:rPr>
      </w:pPr>
      <w:bookmarkStart w:id="18" w:name="_Toc138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项目危机管理中，危机预警与识别是确保HF-FB防弹玻璃项目稳健运行的核心步骤。通过建立全面的监测机制，HF-FB防弹玻璃项目团队旨在及时发现和理解潜在的风险和危机因素，以便采取及时的预防和应对措施，确保HF-FB防弹玻璃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首先，通过深入的风险评估，HF-FB防弹玻璃项目团队全面分析了整个HF-FB防弹玻璃项目和各个阶段可能存在的威胁。这包括准确评估每个潜在风险的发生概率和可能影响的程度，为后续危机预警提供了有力支持。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F-FB防弹玻璃项目团队着重于明确定义HF-FB防弹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F-FB防弹玻璃项目进展的持续监控，团队能够及时发现潜在问题并作出迅速反应。HF-FB防弹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在这一阶段，团队的专业素养和反应速度将发挥至关重要的作用，以确保潜在危机能够在初期得到有效的处理，最大程度地减轻负面影响。通过危机预警与识别，HF-FB防弹玻璃项目得以更有序、可控地推进。</w:t>
      </w:r>
    </w:p>
    <w:p>
      <w:pPr>
        <w:pStyle w:val="Heading2"/>
        <w:ind w:firstLine="560" w:firstLineChars="200"/>
        <w:rPr>
          <w:rFonts w:ascii="仿宋" w:eastAsia="仿宋" w:hAnsi="仿宋" w:cs="仿宋" w:hint="eastAsia"/>
          <w:sz w:val="28"/>
          <w:lang w:eastAsia="zh-CN"/>
        </w:rPr>
      </w:pPr>
      <w:bookmarkStart w:id="19" w:name="_Toc1588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在危机发生时，HF-FB防弹玻璃项目团队立即行动，成立了应急小组。该小组的任务是迅速制定并实施紧急应对措施，以最小化潜在损失。以下是采取的主要措施：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暂停HF-FB防弹玻璃项目进度：为遏制危机蔓延，HF-FB防弹玻璃项目暂时停止进行，以便全面评估当前状况。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资源重新分配：重新评估HF-FB防弹玻璃项目资源的分配，确保最大限度地减小损失。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https://d.book118.com/606235000203010103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05655"/>
    <w:rsid w:val="40D05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3500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2024-02-29T06:54:00Z</dcterms:created>
  <dcterms:modified xsi:type="dcterms:W3CDTF">2024-02-29T06:55:07Z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6C2FF4F4636441BD8F9DCCABC2239C90_11</vt:lpwstr>
  </property>
  <property fmtid="{D5CDD505-2E9C-101B-9397-08002B2CF9AE}" pid="3" name="KSOProductBuildVer">
    <vt:lpwstr>2052-12.1.0.16388</vt:lpwstr>
  </property>
</Properties>
</file>