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三氟丙基甲基环三硅氧烷项目建设总纲及方案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265" w:history="1">
        <w:r>
          <w:rPr>
            <w:rFonts w:ascii="仿宋" w:eastAsia="仿宋" w:hAnsi="仿宋" w:cs="仿宋" w:hint="eastAsia"/>
            <w:lang w:eastAsia="zh-CN"/>
          </w:rPr>
          <w:t>序言</w:t>
        </w:r>
        <w:r>
          <w:tab/>
        </w:r>
        <w:r>
          <w:fldChar w:fldCharType="begin"/>
        </w:r>
        <w:r>
          <w:instrText xml:space="preserve"> PAGEREF _Toc19265 \h </w:instrText>
        </w:r>
        <w:r>
          <w:fldChar w:fldCharType="separate"/>
        </w:r>
        <w:r>
          <w:t>3</w:t>
        </w:r>
        <w:r>
          <w:fldChar w:fldCharType="end"/>
        </w:r>
      </w:hyperlink>
    </w:p>
    <w:p>
      <w:pPr>
        <w:pStyle w:val="TOC1"/>
        <w:tabs>
          <w:tab w:val="right" w:leader="dot" w:pos="8306"/>
        </w:tabs>
      </w:pPr>
      <w:hyperlink w:anchor="_Toc8272" w:history="1">
        <w:r>
          <w:rPr>
            <w:rFonts w:ascii="仿宋" w:eastAsia="仿宋" w:hAnsi="仿宋" w:cs="仿宋" w:hint="eastAsia"/>
            <w:lang w:eastAsia="zh-CN"/>
          </w:rPr>
          <w:t>一、项目监理与质量保证</w:t>
        </w:r>
        <w:r>
          <w:tab/>
        </w:r>
        <w:r>
          <w:fldChar w:fldCharType="begin"/>
        </w:r>
        <w:r>
          <w:instrText xml:space="preserve"> PAGEREF _Toc8272 \h </w:instrText>
        </w:r>
        <w:r>
          <w:fldChar w:fldCharType="separate"/>
        </w:r>
        <w:r>
          <w:t>3</w:t>
        </w:r>
        <w:r>
          <w:fldChar w:fldCharType="end"/>
        </w:r>
      </w:hyperlink>
    </w:p>
    <w:p>
      <w:pPr>
        <w:pStyle w:val="TOC2"/>
        <w:tabs>
          <w:tab w:val="right" w:leader="dot" w:pos="8306"/>
        </w:tabs>
      </w:pPr>
      <w:hyperlink w:anchor="_Toc5231" w:history="1">
        <w:r>
          <w:rPr>
            <w:rFonts w:ascii="仿宋" w:eastAsia="仿宋" w:hAnsi="仿宋" w:cs="仿宋" w:hint="eastAsia"/>
            <w:lang w:eastAsia="zh-CN"/>
          </w:rPr>
          <w:t>(一)、监理体系构建</w:t>
        </w:r>
        <w:r>
          <w:tab/>
        </w:r>
        <w:r>
          <w:fldChar w:fldCharType="begin"/>
        </w:r>
        <w:r>
          <w:instrText xml:space="preserve"> PAGEREF _Toc5231 \h </w:instrText>
        </w:r>
        <w:r>
          <w:fldChar w:fldCharType="separate"/>
        </w:r>
        <w:r>
          <w:t>3</w:t>
        </w:r>
        <w:r>
          <w:fldChar w:fldCharType="end"/>
        </w:r>
      </w:hyperlink>
    </w:p>
    <w:p>
      <w:pPr>
        <w:pStyle w:val="TOC2"/>
        <w:tabs>
          <w:tab w:val="right" w:leader="dot" w:pos="8306"/>
        </w:tabs>
      </w:pPr>
      <w:hyperlink w:anchor="_Toc5660" w:history="1">
        <w:r>
          <w:rPr>
            <w:rFonts w:ascii="仿宋" w:eastAsia="仿宋" w:hAnsi="仿宋" w:cs="仿宋" w:hint="eastAsia"/>
            <w:lang w:eastAsia="zh-CN"/>
          </w:rPr>
          <w:t>(二)、质量保证体系实施</w:t>
        </w:r>
        <w:r>
          <w:tab/>
        </w:r>
        <w:r>
          <w:fldChar w:fldCharType="begin"/>
        </w:r>
        <w:r>
          <w:instrText xml:space="preserve"> PAGEREF _Toc5660 \h </w:instrText>
        </w:r>
        <w:r>
          <w:fldChar w:fldCharType="separate"/>
        </w:r>
        <w:r>
          <w:t>4</w:t>
        </w:r>
        <w:r>
          <w:fldChar w:fldCharType="end"/>
        </w:r>
      </w:hyperlink>
    </w:p>
    <w:p>
      <w:pPr>
        <w:pStyle w:val="TOC2"/>
        <w:tabs>
          <w:tab w:val="right" w:leader="dot" w:pos="8306"/>
        </w:tabs>
      </w:pPr>
      <w:hyperlink w:anchor="_Toc3884" w:history="1">
        <w:r>
          <w:rPr>
            <w:rFonts w:ascii="仿宋" w:eastAsia="仿宋" w:hAnsi="仿宋" w:cs="仿宋" w:hint="eastAsia"/>
            <w:lang w:eastAsia="zh-CN"/>
          </w:rPr>
          <w:t>(三)、监理与质量控制流程</w:t>
        </w:r>
        <w:r>
          <w:tab/>
        </w:r>
        <w:r>
          <w:fldChar w:fldCharType="begin"/>
        </w:r>
        <w:r>
          <w:instrText xml:space="preserve"> PAGEREF _Toc3884 \h </w:instrText>
        </w:r>
        <w:r>
          <w:fldChar w:fldCharType="separate"/>
        </w:r>
        <w:r>
          <w:t>4</w:t>
        </w:r>
        <w:r>
          <w:fldChar w:fldCharType="end"/>
        </w:r>
      </w:hyperlink>
    </w:p>
    <w:p>
      <w:pPr>
        <w:pStyle w:val="TOC1"/>
        <w:tabs>
          <w:tab w:val="right" w:leader="dot" w:pos="8306"/>
        </w:tabs>
      </w:pPr>
      <w:hyperlink w:anchor="_Toc8486" w:history="1">
        <w:r>
          <w:rPr>
            <w:rFonts w:ascii="仿宋" w:eastAsia="仿宋" w:hAnsi="仿宋" w:cs="仿宋" w:hint="eastAsia"/>
            <w:lang w:eastAsia="zh-CN"/>
          </w:rPr>
          <w:t>二、环境和生态影响分析</w:t>
        </w:r>
        <w:r>
          <w:tab/>
        </w:r>
        <w:r>
          <w:fldChar w:fldCharType="begin"/>
        </w:r>
        <w:r>
          <w:instrText xml:space="preserve"> PAGEREF _Toc8486 \h </w:instrText>
        </w:r>
        <w:r>
          <w:fldChar w:fldCharType="separate"/>
        </w:r>
        <w:r>
          <w:t>5</w:t>
        </w:r>
        <w:r>
          <w:fldChar w:fldCharType="end"/>
        </w:r>
      </w:hyperlink>
    </w:p>
    <w:p>
      <w:pPr>
        <w:pStyle w:val="TOC2"/>
        <w:tabs>
          <w:tab w:val="right" w:leader="dot" w:pos="8306"/>
        </w:tabs>
      </w:pPr>
      <w:hyperlink w:anchor="_Toc19815" w:history="1">
        <w:r>
          <w:rPr>
            <w:rFonts w:ascii="仿宋" w:eastAsia="仿宋" w:hAnsi="仿宋" w:cs="仿宋" w:hint="eastAsia"/>
            <w:lang w:eastAsia="zh-CN"/>
          </w:rPr>
          <w:t>(一)、环境和生态现状</w:t>
        </w:r>
        <w:r>
          <w:tab/>
        </w:r>
        <w:r>
          <w:fldChar w:fldCharType="begin"/>
        </w:r>
        <w:r>
          <w:instrText xml:space="preserve"> PAGEREF _Toc19815 \h </w:instrText>
        </w:r>
        <w:r>
          <w:fldChar w:fldCharType="separate"/>
        </w:r>
        <w:r>
          <w:t>5</w:t>
        </w:r>
        <w:r>
          <w:fldChar w:fldCharType="end"/>
        </w:r>
      </w:hyperlink>
    </w:p>
    <w:p>
      <w:pPr>
        <w:pStyle w:val="TOC2"/>
        <w:tabs>
          <w:tab w:val="right" w:leader="dot" w:pos="8306"/>
        </w:tabs>
      </w:pPr>
      <w:hyperlink w:anchor="_Toc21765" w:history="1">
        <w:r>
          <w:rPr>
            <w:rFonts w:ascii="仿宋" w:eastAsia="仿宋" w:hAnsi="仿宋" w:cs="仿宋" w:hint="eastAsia"/>
            <w:lang w:eastAsia="zh-CN"/>
          </w:rPr>
          <w:t>(二)、生态环境影响分析</w:t>
        </w:r>
        <w:r>
          <w:tab/>
        </w:r>
        <w:r>
          <w:fldChar w:fldCharType="begin"/>
        </w:r>
        <w:r>
          <w:instrText xml:space="preserve"> PAGEREF _Toc21765 \h </w:instrText>
        </w:r>
        <w:r>
          <w:fldChar w:fldCharType="separate"/>
        </w:r>
        <w:r>
          <w:t>6</w:t>
        </w:r>
        <w:r>
          <w:fldChar w:fldCharType="end"/>
        </w:r>
      </w:hyperlink>
    </w:p>
    <w:p>
      <w:pPr>
        <w:pStyle w:val="TOC2"/>
        <w:tabs>
          <w:tab w:val="right" w:leader="dot" w:pos="8306"/>
        </w:tabs>
      </w:pPr>
      <w:hyperlink w:anchor="_Toc16442" w:history="1">
        <w:r>
          <w:rPr>
            <w:rFonts w:ascii="仿宋" w:eastAsia="仿宋" w:hAnsi="仿宋" w:cs="仿宋" w:hint="eastAsia"/>
            <w:lang w:eastAsia="zh-CN"/>
          </w:rPr>
          <w:t>(三)、生态环境保护措施</w:t>
        </w:r>
        <w:r>
          <w:tab/>
        </w:r>
        <w:r>
          <w:fldChar w:fldCharType="begin"/>
        </w:r>
        <w:r>
          <w:instrText xml:space="preserve"> PAGEREF _Toc16442 \h </w:instrText>
        </w:r>
        <w:r>
          <w:fldChar w:fldCharType="separate"/>
        </w:r>
        <w:r>
          <w:t>8</w:t>
        </w:r>
        <w:r>
          <w:fldChar w:fldCharType="end"/>
        </w:r>
      </w:hyperlink>
    </w:p>
    <w:p>
      <w:pPr>
        <w:pStyle w:val="TOC2"/>
        <w:tabs>
          <w:tab w:val="right" w:leader="dot" w:pos="8306"/>
        </w:tabs>
      </w:pPr>
      <w:hyperlink w:anchor="_Toc17115" w:history="1">
        <w:r>
          <w:rPr>
            <w:rFonts w:ascii="仿宋" w:eastAsia="仿宋" w:hAnsi="仿宋" w:cs="仿宋" w:hint="eastAsia"/>
            <w:lang w:eastAsia="zh-CN"/>
          </w:rPr>
          <w:t>(四)、地质灾害影响分析</w:t>
        </w:r>
        <w:r>
          <w:tab/>
        </w:r>
        <w:r>
          <w:fldChar w:fldCharType="begin"/>
        </w:r>
        <w:r>
          <w:instrText xml:space="preserve"> PAGEREF _Toc17115 \h </w:instrText>
        </w:r>
        <w:r>
          <w:fldChar w:fldCharType="separate"/>
        </w:r>
        <w:r>
          <w:t>9</w:t>
        </w:r>
        <w:r>
          <w:fldChar w:fldCharType="end"/>
        </w:r>
      </w:hyperlink>
    </w:p>
    <w:p>
      <w:pPr>
        <w:pStyle w:val="TOC2"/>
        <w:tabs>
          <w:tab w:val="right" w:leader="dot" w:pos="8306"/>
        </w:tabs>
      </w:pPr>
      <w:hyperlink w:anchor="_Toc20201" w:history="1">
        <w:r>
          <w:rPr>
            <w:rFonts w:ascii="仿宋" w:eastAsia="仿宋" w:hAnsi="仿宋" w:cs="仿宋" w:hint="eastAsia"/>
            <w:lang w:eastAsia="zh-CN"/>
          </w:rPr>
          <w:t>(五)、特殊环境影响</w:t>
        </w:r>
        <w:r>
          <w:tab/>
        </w:r>
        <w:r>
          <w:fldChar w:fldCharType="begin"/>
        </w:r>
        <w:r>
          <w:instrText xml:space="preserve"> PAGEREF _Toc20201 \h </w:instrText>
        </w:r>
        <w:r>
          <w:fldChar w:fldCharType="separate"/>
        </w:r>
        <w:r>
          <w:t>11</w:t>
        </w:r>
        <w:r>
          <w:fldChar w:fldCharType="end"/>
        </w:r>
      </w:hyperlink>
    </w:p>
    <w:p>
      <w:pPr>
        <w:pStyle w:val="TOC1"/>
        <w:tabs>
          <w:tab w:val="right" w:leader="dot" w:pos="8306"/>
        </w:tabs>
      </w:pPr>
      <w:hyperlink w:anchor="_Toc3299" w:history="1">
        <w:r>
          <w:rPr>
            <w:rFonts w:ascii="仿宋" w:eastAsia="仿宋" w:hAnsi="仿宋" w:cs="仿宋" w:hint="eastAsia"/>
            <w:lang w:eastAsia="zh-CN"/>
          </w:rPr>
          <w:t>三、社会影响分析</w:t>
        </w:r>
        <w:r>
          <w:tab/>
        </w:r>
        <w:r>
          <w:fldChar w:fldCharType="begin"/>
        </w:r>
        <w:r>
          <w:instrText xml:space="preserve"> PAGEREF _Toc3299 \h </w:instrText>
        </w:r>
        <w:r>
          <w:fldChar w:fldCharType="separate"/>
        </w:r>
        <w:r>
          <w:t>12</w:t>
        </w:r>
        <w:r>
          <w:fldChar w:fldCharType="end"/>
        </w:r>
      </w:hyperlink>
    </w:p>
    <w:p>
      <w:pPr>
        <w:pStyle w:val="TOC2"/>
        <w:tabs>
          <w:tab w:val="right" w:leader="dot" w:pos="8306"/>
        </w:tabs>
      </w:pPr>
      <w:hyperlink w:anchor="_Toc4792" w:history="1">
        <w:r>
          <w:rPr>
            <w:rFonts w:ascii="仿宋" w:eastAsia="仿宋" w:hAnsi="仿宋" w:cs="仿宋" w:hint="eastAsia"/>
            <w:lang w:eastAsia="zh-CN"/>
          </w:rPr>
          <w:t>(一)、社会影响效果分析</w:t>
        </w:r>
        <w:r>
          <w:tab/>
        </w:r>
        <w:r>
          <w:fldChar w:fldCharType="begin"/>
        </w:r>
        <w:r>
          <w:instrText xml:space="preserve"> PAGEREF _Toc4792 \h </w:instrText>
        </w:r>
        <w:r>
          <w:fldChar w:fldCharType="separate"/>
        </w:r>
        <w:r>
          <w:t>12</w:t>
        </w:r>
        <w:r>
          <w:fldChar w:fldCharType="end"/>
        </w:r>
      </w:hyperlink>
    </w:p>
    <w:p>
      <w:pPr>
        <w:pStyle w:val="TOC2"/>
        <w:tabs>
          <w:tab w:val="right" w:leader="dot" w:pos="8306"/>
        </w:tabs>
      </w:pPr>
      <w:hyperlink w:anchor="_Toc20315" w:history="1">
        <w:r>
          <w:rPr>
            <w:rFonts w:ascii="仿宋" w:eastAsia="仿宋" w:hAnsi="仿宋" w:cs="仿宋" w:hint="eastAsia"/>
            <w:lang w:eastAsia="zh-CN"/>
          </w:rPr>
          <w:t>(二)、社会适应性分析</w:t>
        </w:r>
        <w:r>
          <w:tab/>
        </w:r>
        <w:r>
          <w:fldChar w:fldCharType="begin"/>
        </w:r>
        <w:r>
          <w:instrText xml:space="preserve"> PAGEREF _Toc20315 \h </w:instrText>
        </w:r>
        <w:r>
          <w:fldChar w:fldCharType="separate"/>
        </w:r>
        <w:r>
          <w:t>15</w:t>
        </w:r>
        <w:r>
          <w:fldChar w:fldCharType="end"/>
        </w:r>
      </w:hyperlink>
    </w:p>
    <w:p>
      <w:pPr>
        <w:pStyle w:val="TOC2"/>
        <w:tabs>
          <w:tab w:val="right" w:leader="dot" w:pos="8306"/>
        </w:tabs>
      </w:pPr>
      <w:hyperlink w:anchor="_Toc18107" w:history="1">
        <w:r>
          <w:rPr>
            <w:rFonts w:ascii="仿宋" w:eastAsia="仿宋" w:hAnsi="仿宋" w:cs="仿宋" w:hint="eastAsia"/>
            <w:lang w:eastAsia="zh-CN"/>
          </w:rPr>
          <w:t>(三)、社会风险及对策分析</w:t>
        </w:r>
        <w:r>
          <w:tab/>
        </w:r>
        <w:r>
          <w:fldChar w:fldCharType="begin"/>
        </w:r>
        <w:r>
          <w:instrText xml:space="preserve"> PAGEREF _Toc18107 \h </w:instrText>
        </w:r>
        <w:r>
          <w:fldChar w:fldCharType="separate"/>
        </w:r>
        <w:r>
          <w:t>16</w:t>
        </w:r>
        <w:r>
          <w:fldChar w:fldCharType="end"/>
        </w:r>
      </w:hyperlink>
    </w:p>
    <w:p>
      <w:pPr>
        <w:pStyle w:val="TOC1"/>
        <w:tabs>
          <w:tab w:val="right" w:leader="dot" w:pos="8306"/>
        </w:tabs>
      </w:pPr>
      <w:hyperlink w:anchor="_Toc20913" w:history="1">
        <w:r>
          <w:rPr>
            <w:rFonts w:ascii="仿宋" w:eastAsia="仿宋" w:hAnsi="仿宋" w:cs="仿宋" w:hint="eastAsia"/>
            <w:lang w:eastAsia="zh-CN"/>
          </w:rPr>
          <w:t>四、发展规划、产业政策和行业准入分析</w:t>
        </w:r>
        <w:r>
          <w:tab/>
        </w:r>
        <w:r>
          <w:fldChar w:fldCharType="begin"/>
        </w:r>
        <w:r>
          <w:instrText xml:space="preserve"> PAGEREF _Toc20913 \h </w:instrText>
        </w:r>
        <w:r>
          <w:fldChar w:fldCharType="separate"/>
        </w:r>
        <w:r>
          <w:t>20</w:t>
        </w:r>
        <w:r>
          <w:fldChar w:fldCharType="end"/>
        </w:r>
      </w:hyperlink>
    </w:p>
    <w:p>
      <w:pPr>
        <w:pStyle w:val="TOC2"/>
        <w:tabs>
          <w:tab w:val="right" w:leader="dot" w:pos="8306"/>
        </w:tabs>
      </w:pPr>
      <w:hyperlink w:anchor="_Toc12996" w:history="1">
        <w:r>
          <w:rPr>
            <w:rFonts w:ascii="仿宋" w:eastAsia="仿宋" w:hAnsi="仿宋" w:cs="仿宋" w:hint="eastAsia"/>
            <w:lang w:eastAsia="zh-CN"/>
          </w:rPr>
          <w:t>(一)、发展规划分析</w:t>
        </w:r>
        <w:r>
          <w:tab/>
        </w:r>
        <w:r>
          <w:fldChar w:fldCharType="begin"/>
        </w:r>
        <w:r>
          <w:instrText xml:space="preserve"> PAGEREF _Toc12996 \h </w:instrText>
        </w:r>
        <w:r>
          <w:fldChar w:fldCharType="separate"/>
        </w:r>
        <w:r>
          <w:t>20</w:t>
        </w:r>
        <w:r>
          <w:fldChar w:fldCharType="end"/>
        </w:r>
      </w:hyperlink>
    </w:p>
    <w:p>
      <w:pPr>
        <w:pStyle w:val="TOC2"/>
        <w:tabs>
          <w:tab w:val="right" w:leader="dot" w:pos="8306"/>
        </w:tabs>
      </w:pPr>
      <w:hyperlink w:anchor="_Toc18969" w:history="1">
        <w:r>
          <w:rPr>
            <w:rFonts w:ascii="仿宋" w:eastAsia="仿宋" w:hAnsi="仿宋" w:cs="仿宋" w:hint="eastAsia"/>
            <w:lang w:eastAsia="zh-CN"/>
          </w:rPr>
          <w:t>(二)、产业政策分析</w:t>
        </w:r>
        <w:r>
          <w:tab/>
        </w:r>
        <w:r>
          <w:fldChar w:fldCharType="begin"/>
        </w:r>
        <w:r>
          <w:instrText xml:space="preserve"> PAGEREF _Toc18969 \h </w:instrText>
        </w:r>
        <w:r>
          <w:fldChar w:fldCharType="separate"/>
        </w:r>
        <w:r>
          <w:t>21</w:t>
        </w:r>
        <w:r>
          <w:fldChar w:fldCharType="end"/>
        </w:r>
      </w:hyperlink>
    </w:p>
    <w:p>
      <w:pPr>
        <w:pStyle w:val="TOC2"/>
        <w:tabs>
          <w:tab w:val="right" w:leader="dot" w:pos="8306"/>
        </w:tabs>
      </w:pPr>
      <w:hyperlink w:anchor="_Toc21275" w:history="1">
        <w:r>
          <w:rPr>
            <w:rFonts w:ascii="仿宋" w:eastAsia="仿宋" w:hAnsi="仿宋" w:cs="仿宋" w:hint="eastAsia"/>
            <w:lang w:eastAsia="zh-CN"/>
          </w:rPr>
          <w:t>(三)、行业准入分析</w:t>
        </w:r>
        <w:r>
          <w:tab/>
        </w:r>
        <w:r>
          <w:fldChar w:fldCharType="begin"/>
        </w:r>
        <w:r>
          <w:instrText xml:space="preserve"> PAGEREF _Toc21275 \h </w:instrText>
        </w:r>
        <w:r>
          <w:fldChar w:fldCharType="separate"/>
        </w:r>
        <w:r>
          <w:t>23</w:t>
        </w:r>
        <w:r>
          <w:fldChar w:fldCharType="end"/>
        </w:r>
      </w:hyperlink>
    </w:p>
    <w:p>
      <w:pPr>
        <w:pStyle w:val="TOC1"/>
        <w:tabs>
          <w:tab w:val="right" w:leader="dot" w:pos="8306"/>
        </w:tabs>
      </w:pPr>
      <w:hyperlink w:anchor="_Toc3845" w:history="1">
        <w:r>
          <w:rPr>
            <w:rFonts w:ascii="仿宋" w:eastAsia="仿宋" w:hAnsi="仿宋" w:cs="仿宋" w:hint="eastAsia"/>
            <w:lang w:eastAsia="zh-CN"/>
          </w:rPr>
          <w:t>五、经济影响分析</w:t>
        </w:r>
        <w:r>
          <w:tab/>
        </w:r>
        <w:r>
          <w:fldChar w:fldCharType="begin"/>
        </w:r>
        <w:r>
          <w:instrText xml:space="preserve"> PAGEREF _Toc3845 \h </w:instrText>
        </w:r>
        <w:r>
          <w:fldChar w:fldCharType="separate"/>
        </w:r>
        <w:r>
          <w:t>24</w:t>
        </w:r>
        <w:r>
          <w:fldChar w:fldCharType="end"/>
        </w:r>
      </w:hyperlink>
    </w:p>
    <w:p>
      <w:pPr>
        <w:pStyle w:val="TOC2"/>
        <w:tabs>
          <w:tab w:val="right" w:leader="dot" w:pos="8306"/>
        </w:tabs>
      </w:pPr>
      <w:hyperlink w:anchor="_Toc19111" w:history="1">
        <w:r>
          <w:rPr>
            <w:rFonts w:ascii="仿宋" w:eastAsia="仿宋" w:hAnsi="仿宋" w:cs="仿宋" w:hint="eastAsia"/>
            <w:lang w:eastAsia="zh-CN"/>
          </w:rPr>
          <w:t>(一)、经济费用效益或费用效果分析</w:t>
        </w:r>
        <w:r>
          <w:tab/>
        </w:r>
        <w:r>
          <w:fldChar w:fldCharType="begin"/>
        </w:r>
        <w:r>
          <w:instrText xml:space="preserve"> PAGEREF _Toc19111 \h </w:instrText>
        </w:r>
        <w:r>
          <w:fldChar w:fldCharType="separate"/>
        </w:r>
        <w:r>
          <w:t>24</w:t>
        </w:r>
        <w:r>
          <w:fldChar w:fldCharType="end"/>
        </w:r>
      </w:hyperlink>
    </w:p>
    <w:p>
      <w:pPr>
        <w:pStyle w:val="TOC2"/>
        <w:tabs>
          <w:tab w:val="right" w:leader="dot" w:pos="8306"/>
        </w:tabs>
      </w:pPr>
      <w:hyperlink w:anchor="_Toc11532" w:history="1">
        <w:r>
          <w:rPr>
            <w:rFonts w:ascii="仿宋" w:eastAsia="仿宋" w:hAnsi="仿宋" w:cs="仿宋" w:hint="eastAsia"/>
            <w:lang w:eastAsia="zh-CN"/>
          </w:rPr>
          <w:t>(二)、行业影响分析</w:t>
        </w:r>
        <w:r>
          <w:tab/>
        </w:r>
        <w:r>
          <w:fldChar w:fldCharType="begin"/>
        </w:r>
        <w:r>
          <w:instrText xml:space="preserve"> PAGEREF _Toc11532 \h </w:instrText>
        </w:r>
        <w:r>
          <w:fldChar w:fldCharType="separate"/>
        </w:r>
        <w:r>
          <w:t>27</w:t>
        </w:r>
        <w:r>
          <w:fldChar w:fldCharType="end"/>
        </w:r>
      </w:hyperlink>
    </w:p>
    <w:p>
      <w:pPr>
        <w:pStyle w:val="TOC2"/>
        <w:tabs>
          <w:tab w:val="right" w:leader="dot" w:pos="8306"/>
        </w:tabs>
      </w:pPr>
      <w:hyperlink w:anchor="_Toc23472" w:history="1">
        <w:r>
          <w:rPr>
            <w:rFonts w:ascii="仿宋" w:eastAsia="仿宋" w:hAnsi="仿宋" w:cs="仿宋" w:hint="eastAsia"/>
            <w:lang w:eastAsia="zh-CN"/>
          </w:rPr>
          <w:t>(三)、区域经济影响分析</w:t>
        </w:r>
        <w:r>
          <w:tab/>
        </w:r>
        <w:r>
          <w:fldChar w:fldCharType="begin"/>
        </w:r>
        <w:r>
          <w:instrText xml:space="preserve"> PAGEREF _Toc23472 \h </w:instrText>
        </w:r>
        <w:r>
          <w:fldChar w:fldCharType="separate"/>
        </w:r>
        <w:r>
          <w:t>28</w:t>
        </w:r>
        <w:r>
          <w:fldChar w:fldCharType="end"/>
        </w:r>
      </w:hyperlink>
    </w:p>
    <w:p>
      <w:pPr>
        <w:pStyle w:val="TOC2"/>
        <w:tabs>
          <w:tab w:val="right" w:leader="dot" w:pos="8306"/>
        </w:tabs>
      </w:pPr>
      <w:hyperlink w:anchor="_Toc19771" w:history="1">
        <w:r>
          <w:rPr>
            <w:rFonts w:ascii="仿宋" w:eastAsia="仿宋" w:hAnsi="仿宋" w:cs="仿宋" w:hint="eastAsia"/>
            <w:lang w:eastAsia="zh-CN"/>
          </w:rPr>
          <w:t>(四)、宏观经济影响分析</w:t>
        </w:r>
        <w:r>
          <w:tab/>
        </w:r>
        <w:r>
          <w:fldChar w:fldCharType="begin"/>
        </w:r>
        <w:r>
          <w:instrText xml:space="preserve"> PAGEREF _Toc19771 \h </w:instrText>
        </w:r>
        <w:r>
          <w:fldChar w:fldCharType="separate"/>
        </w:r>
        <w:r>
          <w:t>29</w:t>
        </w:r>
        <w:r>
          <w:fldChar w:fldCharType="end"/>
        </w:r>
      </w:hyperlink>
    </w:p>
    <w:p>
      <w:pPr>
        <w:pStyle w:val="TOC1"/>
        <w:tabs>
          <w:tab w:val="right" w:leader="dot" w:pos="8306"/>
        </w:tabs>
      </w:pPr>
      <w:hyperlink w:anchor="_Toc17253" w:history="1">
        <w:r>
          <w:rPr>
            <w:rFonts w:ascii="仿宋" w:eastAsia="仿宋" w:hAnsi="仿宋" w:cs="仿宋" w:hint="eastAsia"/>
            <w:lang w:eastAsia="zh-CN"/>
          </w:rPr>
          <w:t>六、财务管理与成本控制</w:t>
        </w:r>
        <w:r>
          <w:tab/>
        </w:r>
        <w:r>
          <w:fldChar w:fldCharType="begin"/>
        </w:r>
        <w:r>
          <w:instrText xml:space="preserve"> PAGEREF _Toc17253 \h </w:instrText>
        </w:r>
        <w:r>
          <w:fldChar w:fldCharType="separate"/>
        </w:r>
        <w:r>
          <w:t>31</w:t>
        </w:r>
        <w:r>
          <w:fldChar w:fldCharType="end"/>
        </w:r>
      </w:hyperlink>
    </w:p>
    <w:p>
      <w:pPr>
        <w:pStyle w:val="TOC2"/>
        <w:tabs>
          <w:tab w:val="right" w:leader="dot" w:pos="8306"/>
        </w:tabs>
      </w:pPr>
      <w:hyperlink w:anchor="_Toc30455" w:history="1">
        <w:r>
          <w:rPr>
            <w:rFonts w:ascii="仿宋" w:eastAsia="仿宋" w:hAnsi="仿宋" w:cs="仿宋" w:hint="eastAsia"/>
            <w:lang w:eastAsia="zh-CN"/>
          </w:rPr>
          <w:t>(一)、财务管理体系建设</w:t>
        </w:r>
        <w:r>
          <w:tab/>
        </w:r>
        <w:r>
          <w:fldChar w:fldCharType="begin"/>
        </w:r>
        <w:r>
          <w:instrText xml:space="preserve"> PAGEREF _Toc30455 \h </w:instrText>
        </w:r>
        <w:r>
          <w:fldChar w:fldCharType="separate"/>
        </w:r>
        <w:r>
          <w:t>31</w:t>
        </w:r>
        <w:r>
          <w:fldChar w:fldCharType="end"/>
        </w:r>
      </w:hyperlink>
    </w:p>
    <w:p>
      <w:pPr>
        <w:pStyle w:val="TOC2"/>
        <w:tabs>
          <w:tab w:val="right" w:leader="dot" w:pos="8306"/>
        </w:tabs>
      </w:pPr>
      <w:hyperlink w:anchor="_Toc30401" w:history="1">
        <w:r>
          <w:rPr>
            <w:rFonts w:ascii="仿宋" w:eastAsia="仿宋" w:hAnsi="仿宋" w:cs="仿宋" w:hint="eastAsia"/>
            <w:lang w:eastAsia="zh-CN"/>
          </w:rPr>
          <w:t>(二)、成本控制措施</w:t>
        </w:r>
        <w:r>
          <w:tab/>
        </w:r>
        <w:r>
          <w:fldChar w:fldCharType="begin"/>
        </w:r>
        <w:r>
          <w:instrText xml:space="preserve"> PAGEREF _Toc30401 \h </w:instrText>
        </w:r>
        <w:r>
          <w:fldChar w:fldCharType="separate"/>
        </w:r>
        <w:r>
          <w:t>32</w:t>
        </w:r>
        <w:r>
          <w:fldChar w:fldCharType="end"/>
        </w:r>
      </w:hyperlink>
    </w:p>
    <w:p>
      <w:pPr>
        <w:pStyle w:val="TOC1"/>
        <w:tabs>
          <w:tab w:val="right" w:leader="dot" w:pos="8306"/>
        </w:tabs>
      </w:pPr>
      <w:hyperlink w:anchor="_Toc20944" w:history="1">
        <w:r>
          <w:rPr>
            <w:rFonts w:ascii="仿宋" w:eastAsia="仿宋" w:hAnsi="仿宋" w:cs="仿宋" w:hint="eastAsia"/>
            <w:lang w:eastAsia="zh-CN"/>
          </w:rPr>
          <w:t>七、项目进度计划</w:t>
        </w:r>
        <w:r>
          <w:tab/>
        </w:r>
        <w:r>
          <w:fldChar w:fldCharType="begin"/>
        </w:r>
        <w:r>
          <w:instrText xml:space="preserve"> PAGEREF _Toc20944 \h </w:instrText>
        </w:r>
        <w:r>
          <w:fldChar w:fldCharType="separate"/>
        </w:r>
        <w:r>
          <w:t>33</w:t>
        </w:r>
        <w:r>
          <w:fldChar w:fldCharType="end"/>
        </w:r>
      </w:hyperlink>
    </w:p>
    <w:p>
      <w:pPr>
        <w:pStyle w:val="TOC2"/>
        <w:tabs>
          <w:tab w:val="right" w:leader="dot" w:pos="8306"/>
        </w:tabs>
      </w:pPr>
      <w:hyperlink w:anchor="_Toc29586" w:history="1">
        <w:r>
          <w:rPr>
            <w:rFonts w:ascii="仿宋" w:eastAsia="仿宋" w:hAnsi="仿宋" w:cs="仿宋" w:hint="eastAsia"/>
            <w:lang w:eastAsia="zh-CN"/>
          </w:rPr>
          <w:t>(一)、建设周期</w:t>
        </w:r>
        <w:r>
          <w:tab/>
        </w:r>
        <w:r>
          <w:fldChar w:fldCharType="begin"/>
        </w:r>
        <w:r>
          <w:instrText xml:space="preserve"> PAGEREF _Toc29586 \h </w:instrText>
        </w:r>
        <w:r>
          <w:fldChar w:fldCharType="separate"/>
        </w:r>
        <w:r>
          <w:t>33</w:t>
        </w:r>
        <w:r>
          <w:fldChar w:fldCharType="end"/>
        </w:r>
      </w:hyperlink>
    </w:p>
    <w:p>
      <w:pPr>
        <w:pStyle w:val="TOC2"/>
        <w:tabs>
          <w:tab w:val="right" w:leader="dot" w:pos="8306"/>
        </w:tabs>
      </w:pPr>
      <w:hyperlink w:anchor="_Toc28398" w:history="1">
        <w:r>
          <w:rPr>
            <w:rFonts w:ascii="仿宋" w:eastAsia="仿宋" w:hAnsi="仿宋" w:cs="仿宋" w:hint="eastAsia"/>
            <w:lang w:eastAsia="zh-CN"/>
          </w:rPr>
          <w:t>(二)、建设进度</w:t>
        </w:r>
        <w:r>
          <w:tab/>
        </w:r>
        <w:r>
          <w:fldChar w:fldCharType="begin"/>
        </w:r>
        <w:r>
          <w:instrText xml:space="preserve"> PAGEREF _Toc28398 \h </w:instrText>
        </w:r>
        <w:r>
          <w:fldChar w:fldCharType="separate"/>
        </w:r>
        <w:r>
          <w:t>34</w:t>
        </w:r>
        <w:r>
          <w:fldChar w:fldCharType="end"/>
        </w:r>
      </w:hyperlink>
    </w:p>
    <w:p>
      <w:pPr>
        <w:pStyle w:val="TOC2"/>
        <w:tabs>
          <w:tab w:val="right" w:leader="dot" w:pos="8306"/>
        </w:tabs>
      </w:pPr>
      <w:hyperlink w:anchor="_Toc11941" w:history="1">
        <w:r>
          <w:rPr>
            <w:rFonts w:ascii="仿宋" w:eastAsia="仿宋" w:hAnsi="仿宋" w:cs="仿宋" w:hint="eastAsia"/>
            <w:lang w:eastAsia="zh-CN"/>
          </w:rPr>
          <w:t>(三)、进度安排注意事项</w:t>
        </w:r>
        <w:r>
          <w:tab/>
        </w:r>
        <w:r>
          <w:fldChar w:fldCharType="begin"/>
        </w:r>
        <w:r>
          <w:instrText xml:space="preserve"> PAGEREF _Toc11941 \h </w:instrText>
        </w:r>
        <w:r>
          <w:fldChar w:fldCharType="separate"/>
        </w:r>
        <w:r>
          <w:t>35</w:t>
        </w:r>
        <w:r>
          <w:fldChar w:fldCharType="end"/>
        </w:r>
      </w:hyperlink>
    </w:p>
    <w:p>
      <w:pPr>
        <w:pStyle w:val="TOC2"/>
        <w:tabs>
          <w:tab w:val="right" w:leader="dot" w:pos="8306"/>
        </w:tabs>
      </w:pPr>
      <w:hyperlink w:anchor="_Toc7948" w:history="1">
        <w:r>
          <w:rPr>
            <w:rFonts w:ascii="仿宋" w:eastAsia="仿宋" w:hAnsi="仿宋" w:cs="仿宋" w:hint="eastAsia"/>
            <w:lang w:eastAsia="zh-CN"/>
          </w:rPr>
          <w:t>(四)、人力资源配置</w:t>
        </w:r>
        <w:r>
          <w:tab/>
        </w:r>
        <w:r>
          <w:fldChar w:fldCharType="begin"/>
        </w:r>
        <w:r>
          <w:instrText xml:space="preserve"> PAGEREF _Toc7948 \h </w:instrText>
        </w:r>
        <w:r>
          <w:fldChar w:fldCharType="separate"/>
        </w:r>
        <w:r>
          <w:t>36</w:t>
        </w:r>
        <w:r>
          <w:fldChar w:fldCharType="end"/>
        </w:r>
      </w:hyperlink>
    </w:p>
    <w:p>
      <w:pPr>
        <w:pStyle w:val="TOC2"/>
        <w:tabs>
          <w:tab w:val="right" w:leader="dot" w:pos="8306"/>
        </w:tabs>
      </w:pPr>
      <w:hyperlink w:anchor="_Toc12390" w:history="1">
        <w:r>
          <w:rPr>
            <w:rFonts w:ascii="仿宋" w:eastAsia="仿宋" w:hAnsi="仿宋" w:cs="仿宋" w:hint="eastAsia"/>
            <w:lang w:eastAsia="zh-CN"/>
          </w:rPr>
          <w:t>(五)、员工培训</w:t>
        </w:r>
        <w:r>
          <w:tab/>
        </w:r>
        <w:r>
          <w:fldChar w:fldCharType="begin"/>
        </w:r>
        <w:r>
          <w:instrText xml:space="preserve"> PAGEREF _Toc12390 \h </w:instrText>
        </w:r>
        <w:r>
          <w:fldChar w:fldCharType="separate"/>
        </w:r>
        <w:r>
          <w:t>38</w:t>
        </w:r>
        <w:r>
          <w:fldChar w:fldCharType="end"/>
        </w:r>
      </w:hyperlink>
    </w:p>
    <w:p>
      <w:pPr>
        <w:pStyle w:val="TOC2"/>
        <w:tabs>
          <w:tab w:val="right" w:leader="dot" w:pos="8306"/>
        </w:tabs>
      </w:pPr>
      <w:hyperlink w:anchor="_Toc16662" w:history="1">
        <w:r>
          <w:rPr>
            <w:rFonts w:ascii="仿宋" w:eastAsia="仿宋" w:hAnsi="仿宋" w:cs="仿宋" w:hint="eastAsia"/>
            <w:lang w:eastAsia="zh-CN"/>
          </w:rPr>
          <w:t>(六)、项目实施保障</w:t>
        </w:r>
        <w:r>
          <w:tab/>
        </w:r>
        <w:r>
          <w:fldChar w:fldCharType="begin"/>
        </w:r>
        <w:r>
          <w:instrText xml:space="preserve"> PAGEREF _Toc16662 \h </w:instrText>
        </w:r>
        <w:r>
          <w:fldChar w:fldCharType="separate"/>
        </w:r>
        <w:r>
          <w:t>39</w:t>
        </w:r>
        <w:r>
          <w:fldChar w:fldCharType="end"/>
        </w:r>
      </w:hyperlink>
    </w:p>
    <w:p>
      <w:pPr>
        <w:pStyle w:val="TOC2"/>
        <w:tabs>
          <w:tab w:val="right" w:leader="dot" w:pos="8306"/>
        </w:tabs>
      </w:pPr>
      <w:hyperlink w:anchor="_Toc15226" w:history="1">
        <w:r>
          <w:rPr>
            <w:rFonts w:ascii="仿宋" w:eastAsia="仿宋" w:hAnsi="仿宋" w:cs="仿宋" w:hint="eastAsia"/>
            <w:lang w:eastAsia="zh-CN"/>
          </w:rPr>
          <w:t>(七)、安全规范管理</w:t>
        </w:r>
        <w:r>
          <w:tab/>
        </w:r>
        <w:r>
          <w:fldChar w:fldCharType="begin"/>
        </w:r>
        <w:r>
          <w:instrText xml:space="preserve"> PAGEREF _Toc15226 \h </w:instrText>
        </w:r>
        <w:r>
          <w:fldChar w:fldCharType="separate"/>
        </w:r>
        <w:r>
          <w:t>40</w:t>
        </w:r>
        <w:r>
          <w:fldChar w:fldCharType="end"/>
        </w:r>
      </w:hyperlink>
    </w:p>
    <w:p>
      <w:pPr>
        <w:pStyle w:val="TOC1"/>
        <w:tabs>
          <w:tab w:val="right" w:leader="dot" w:pos="8306"/>
        </w:tabs>
      </w:pPr>
      <w:hyperlink w:anchor="_Toc5860" w:history="1">
        <w:r>
          <w:rPr>
            <w:rFonts w:ascii="仿宋" w:eastAsia="仿宋" w:hAnsi="仿宋" w:cs="仿宋" w:hint="eastAsia"/>
            <w:lang w:eastAsia="zh-CN"/>
          </w:rPr>
          <w:t>八、项目实施与管理方案</w:t>
        </w:r>
        <w:r>
          <w:tab/>
        </w:r>
        <w:r>
          <w:fldChar w:fldCharType="begin"/>
        </w:r>
        <w:r>
          <w:instrText xml:space="preserve"> PAGEREF _Toc5860 \h </w:instrText>
        </w:r>
        <w:r>
          <w:fldChar w:fldCharType="separate"/>
        </w:r>
        <w:r>
          <w:t>41</w:t>
        </w:r>
        <w:r>
          <w:fldChar w:fldCharType="end"/>
        </w:r>
      </w:hyperlink>
    </w:p>
    <w:p>
      <w:pPr>
        <w:pStyle w:val="TOC2"/>
        <w:tabs>
          <w:tab w:val="right" w:leader="dot" w:pos="8306"/>
        </w:tabs>
      </w:pPr>
      <w:hyperlink w:anchor="_Toc29972" w:history="1">
        <w:r>
          <w:rPr>
            <w:rFonts w:ascii="仿宋" w:eastAsia="仿宋" w:hAnsi="仿宋" w:cs="仿宋" w:hint="eastAsia"/>
            <w:lang w:eastAsia="zh-CN"/>
          </w:rPr>
          <w:t>(一)、项目实施计划</w:t>
        </w:r>
        <w:r>
          <w:tab/>
        </w:r>
        <w:r>
          <w:fldChar w:fldCharType="begin"/>
        </w:r>
        <w:r>
          <w:instrText xml:space="preserve"> PAGEREF _Toc29972 \h </w:instrText>
        </w:r>
        <w:r>
          <w:fldChar w:fldCharType="separate"/>
        </w:r>
        <w:r>
          <w:t>41</w:t>
        </w:r>
        <w:r>
          <w:fldChar w:fldCharType="end"/>
        </w:r>
      </w:hyperlink>
    </w:p>
    <w:p>
      <w:pPr>
        <w:pStyle w:val="TOC2"/>
        <w:tabs>
          <w:tab w:val="right" w:leader="dot" w:pos="8306"/>
        </w:tabs>
      </w:pPr>
      <w:hyperlink w:anchor="_Toc22700" w:history="1">
        <w:r>
          <w:rPr>
            <w:rFonts w:ascii="仿宋" w:eastAsia="仿宋" w:hAnsi="仿宋" w:cs="仿宋" w:hint="eastAsia"/>
            <w:lang w:eastAsia="zh-CN"/>
          </w:rPr>
          <w:t>(二)、项目组织机构与职责</w:t>
        </w:r>
        <w:r>
          <w:tab/>
        </w:r>
        <w:r>
          <w:fldChar w:fldCharType="begin"/>
        </w:r>
        <w:r>
          <w:instrText xml:space="preserve"> PAGEREF _Toc22700 \h </w:instrText>
        </w:r>
        <w:r>
          <w:fldChar w:fldCharType="separate"/>
        </w:r>
        <w:r>
          <w:t>42</w:t>
        </w:r>
        <w:r>
          <w:fldChar w:fldCharType="end"/>
        </w:r>
      </w:hyperlink>
    </w:p>
    <w:p>
      <w:pPr>
        <w:pStyle w:val="TOC2"/>
        <w:tabs>
          <w:tab w:val="right" w:leader="dot" w:pos="8306"/>
        </w:tabs>
      </w:pPr>
      <w:hyperlink w:anchor="_Toc1306" w:history="1">
        <w:r>
          <w:rPr>
            <w:rFonts w:ascii="仿宋" w:eastAsia="仿宋" w:hAnsi="仿宋" w:cs="仿宋" w:hint="eastAsia"/>
            <w:lang w:eastAsia="zh-CN"/>
          </w:rPr>
          <w:t>(三)、项目管理与监控体系</w:t>
        </w:r>
        <w:r>
          <w:tab/>
        </w:r>
        <w:r>
          <w:fldChar w:fldCharType="begin"/>
        </w:r>
        <w:r>
          <w:instrText xml:space="preserve"> PAGEREF _Toc1306 \h </w:instrText>
        </w:r>
        <w:r>
          <w:fldChar w:fldCharType="separate"/>
        </w:r>
        <w:r>
          <w:t>45</w:t>
        </w:r>
        <w:r>
          <w:fldChar w:fldCharType="end"/>
        </w:r>
      </w:hyperlink>
    </w:p>
    <w:p>
      <w:pPr>
        <w:pStyle w:val="TOC1"/>
        <w:tabs>
          <w:tab w:val="right" w:leader="dot" w:pos="8306"/>
        </w:tabs>
      </w:pPr>
      <w:hyperlink w:anchor="_Toc17694" w:history="1">
        <w:r>
          <w:rPr>
            <w:rFonts w:ascii="仿宋" w:eastAsia="仿宋" w:hAnsi="仿宋" w:cs="仿宋" w:hint="eastAsia"/>
            <w:lang w:eastAsia="zh-CN"/>
          </w:rPr>
          <w:t>九、经济效益与社会效益优化</w:t>
        </w:r>
        <w:r>
          <w:tab/>
        </w:r>
        <w:r>
          <w:fldChar w:fldCharType="begin"/>
        </w:r>
        <w:r>
          <w:instrText xml:space="preserve"> PAGEREF _Toc17694 \h </w:instrText>
        </w:r>
        <w:r>
          <w:fldChar w:fldCharType="separate"/>
        </w:r>
        <w:r>
          <w:t>47</w:t>
        </w:r>
        <w:r>
          <w:fldChar w:fldCharType="end"/>
        </w:r>
      </w:hyperlink>
    </w:p>
    <w:p>
      <w:pPr>
        <w:pStyle w:val="TOC2"/>
        <w:tabs>
          <w:tab w:val="right" w:leader="dot" w:pos="8306"/>
        </w:tabs>
      </w:pPr>
      <w:hyperlink w:anchor="_Toc5208" w:history="1">
        <w:r>
          <w:rPr>
            <w:rFonts w:ascii="仿宋" w:eastAsia="仿宋" w:hAnsi="仿宋" w:cs="仿宋" w:hint="eastAsia"/>
            <w:lang w:eastAsia="zh-CN"/>
          </w:rPr>
          <w:t>(一)、经济效益提升策略</w:t>
        </w:r>
        <w:r>
          <w:tab/>
        </w:r>
        <w:r>
          <w:fldChar w:fldCharType="begin"/>
        </w:r>
        <w:r>
          <w:instrText xml:space="preserve"> PAGEREF _Toc5208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985" w:history="1">
        <w:r>
          <w:rPr>
            <w:rFonts w:ascii="仿宋" w:eastAsia="仿宋" w:hAnsi="仿宋" w:cs="仿宋" w:hint="eastAsia"/>
            <w:lang w:eastAsia="zh-CN"/>
          </w:rPr>
          <w:t>(二)、社会效益增强方案</w:t>
        </w:r>
        <w:r>
          <w:tab/>
        </w:r>
        <w:r>
          <w:fldChar w:fldCharType="begin"/>
        </w:r>
        <w:r>
          <w:instrText xml:space="preserve"> PAGEREF _Toc6985 \h </w:instrText>
        </w:r>
        <w:r>
          <w:fldChar w:fldCharType="separate"/>
        </w:r>
        <w:r>
          <w:t>48</w:t>
        </w:r>
        <w:r>
          <w:fldChar w:fldCharType="end"/>
        </w:r>
      </w:hyperlink>
    </w:p>
    <w:p>
      <w:pPr>
        <w:pStyle w:val="TOC1"/>
        <w:tabs>
          <w:tab w:val="right" w:leader="dot" w:pos="8306"/>
        </w:tabs>
      </w:pPr>
      <w:hyperlink w:anchor="_Toc331" w:history="1">
        <w:r>
          <w:rPr>
            <w:rFonts w:ascii="仿宋" w:eastAsia="仿宋" w:hAnsi="仿宋" w:cs="仿宋" w:hint="eastAsia"/>
            <w:lang w:eastAsia="zh-CN"/>
          </w:rPr>
          <w:t>十、客户关系管理与市场拓展</w:t>
        </w:r>
        <w:r>
          <w:tab/>
        </w:r>
        <w:r>
          <w:fldChar w:fldCharType="begin"/>
        </w:r>
        <w:r>
          <w:instrText xml:space="preserve"> PAGEREF _Toc331 \h </w:instrText>
        </w:r>
        <w:r>
          <w:fldChar w:fldCharType="separate"/>
        </w:r>
        <w:r>
          <w:t>49</w:t>
        </w:r>
        <w:r>
          <w:fldChar w:fldCharType="end"/>
        </w:r>
      </w:hyperlink>
    </w:p>
    <w:p>
      <w:pPr>
        <w:pStyle w:val="TOC2"/>
        <w:tabs>
          <w:tab w:val="right" w:leader="dot" w:pos="8306"/>
        </w:tabs>
      </w:pPr>
      <w:hyperlink w:anchor="_Toc5302" w:history="1">
        <w:r>
          <w:rPr>
            <w:rFonts w:ascii="仿宋" w:eastAsia="仿宋" w:hAnsi="仿宋" w:cs="仿宋" w:hint="eastAsia"/>
            <w:lang w:eastAsia="zh-CN"/>
          </w:rPr>
          <w:t>(一)、客户关系管理策略</w:t>
        </w:r>
        <w:r>
          <w:tab/>
        </w:r>
        <w:r>
          <w:fldChar w:fldCharType="begin"/>
        </w:r>
        <w:r>
          <w:instrText xml:space="preserve"> PAGEREF _Toc5302 \h </w:instrText>
        </w:r>
        <w:r>
          <w:fldChar w:fldCharType="separate"/>
        </w:r>
        <w:r>
          <w:t>49</w:t>
        </w:r>
        <w:r>
          <w:fldChar w:fldCharType="end"/>
        </w:r>
      </w:hyperlink>
    </w:p>
    <w:p>
      <w:pPr>
        <w:pStyle w:val="TOC2"/>
        <w:tabs>
          <w:tab w:val="right" w:leader="dot" w:pos="8306"/>
        </w:tabs>
      </w:pPr>
      <w:hyperlink w:anchor="_Toc10319" w:history="1">
        <w:r>
          <w:rPr>
            <w:rFonts w:ascii="仿宋" w:eastAsia="仿宋" w:hAnsi="仿宋" w:cs="仿宋" w:hint="eastAsia"/>
            <w:lang w:eastAsia="zh-CN"/>
          </w:rPr>
          <w:t>(二)、市场拓展方案</w:t>
        </w:r>
        <w:r>
          <w:tab/>
        </w:r>
        <w:r>
          <w:fldChar w:fldCharType="begin"/>
        </w:r>
        <w:r>
          <w:instrText xml:space="preserve"> PAGEREF _Toc10319 \h </w:instrText>
        </w:r>
        <w:r>
          <w:fldChar w:fldCharType="separate"/>
        </w:r>
        <w:r>
          <w:t>50</w:t>
        </w:r>
        <w:r>
          <w:fldChar w:fldCharType="end"/>
        </w:r>
      </w:hyperlink>
    </w:p>
    <w:p>
      <w:pPr>
        <w:pStyle w:val="TOC1"/>
        <w:tabs>
          <w:tab w:val="right" w:leader="dot" w:pos="8306"/>
        </w:tabs>
      </w:pPr>
      <w:hyperlink w:anchor="_Toc26980" w:history="1">
        <w:r>
          <w:rPr>
            <w:rFonts w:ascii="仿宋" w:eastAsia="仿宋" w:hAnsi="仿宋" w:cs="仿宋" w:hint="eastAsia"/>
            <w:lang w:eastAsia="zh-CN"/>
          </w:rPr>
          <w:t>十一、资金管理与财务规划</w:t>
        </w:r>
        <w:r>
          <w:tab/>
        </w:r>
        <w:r>
          <w:fldChar w:fldCharType="begin"/>
        </w:r>
        <w:r>
          <w:instrText xml:space="preserve"> PAGEREF _Toc26980 \h </w:instrText>
        </w:r>
        <w:r>
          <w:fldChar w:fldCharType="separate"/>
        </w:r>
        <w:r>
          <w:t>51</w:t>
        </w:r>
        <w:r>
          <w:fldChar w:fldCharType="end"/>
        </w:r>
      </w:hyperlink>
    </w:p>
    <w:p>
      <w:pPr>
        <w:pStyle w:val="TOC2"/>
        <w:tabs>
          <w:tab w:val="right" w:leader="dot" w:pos="8306"/>
        </w:tabs>
      </w:pPr>
      <w:hyperlink w:anchor="_Toc16950" w:history="1">
        <w:r>
          <w:rPr>
            <w:rFonts w:ascii="仿宋" w:eastAsia="仿宋" w:hAnsi="仿宋" w:cs="仿宋" w:hint="eastAsia"/>
            <w:lang w:eastAsia="zh-CN"/>
          </w:rPr>
          <w:t>(一)、项目资金来源与筹措</w:t>
        </w:r>
        <w:r>
          <w:tab/>
        </w:r>
        <w:r>
          <w:fldChar w:fldCharType="begin"/>
        </w:r>
        <w:r>
          <w:instrText xml:space="preserve"> PAGEREF _Toc16950 \h </w:instrText>
        </w:r>
        <w:r>
          <w:fldChar w:fldCharType="separate"/>
        </w:r>
        <w:r>
          <w:t>51</w:t>
        </w:r>
        <w:r>
          <w:fldChar w:fldCharType="end"/>
        </w:r>
      </w:hyperlink>
    </w:p>
    <w:p>
      <w:pPr>
        <w:pStyle w:val="TOC2"/>
        <w:tabs>
          <w:tab w:val="right" w:leader="dot" w:pos="8306"/>
        </w:tabs>
      </w:pPr>
      <w:hyperlink w:anchor="_Toc29825" w:history="1">
        <w:r>
          <w:rPr>
            <w:rFonts w:ascii="仿宋" w:eastAsia="仿宋" w:hAnsi="仿宋" w:cs="仿宋" w:hint="eastAsia"/>
            <w:lang w:eastAsia="zh-CN"/>
          </w:rPr>
          <w:t>(二)、资金使用与监管</w:t>
        </w:r>
        <w:r>
          <w:tab/>
        </w:r>
        <w:r>
          <w:fldChar w:fldCharType="begin"/>
        </w:r>
        <w:r>
          <w:instrText xml:space="preserve"> PAGEREF _Toc29825 \h </w:instrText>
        </w:r>
        <w:r>
          <w:fldChar w:fldCharType="separate"/>
        </w:r>
        <w:r>
          <w:t>52</w:t>
        </w:r>
        <w:r>
          <w:fldChar w:fldCharType="end"/>
        </w:r>
      </w:hyperlink>
    </w:p>
    <w:p>
      <w:pPr>
        <w:pStyle w:val="TOC2"/>
        <w:tabs>
          <w:tab w:val="right" w:leader="dot" w:pos="8306"/>
        </w:tabs>
      </w:pPr>
      <w:hyperlink w:anchor="_Toc13452" w:history="1">
        <w:r>
          <w:rPr>
            <w:rFonts w:ascii="仿宋" w:eastAsia="仿宋" w:hAnsi="仿宋" w:cs="仿宋" w:hint="eastAsia"/>
            <w:lang w:eastAsia="zh-CN"/>
          </w:rPr>
          <w:t>(三)、财务规划与预测</w:t>
        </w:r>
        <w:r>
          <w:tab/>
        </w:r>
        <w:r>
          <w:fldChar w:fldCharType="begin"/>
        </w:r>
        <w:r>
          <w:instrText xml:space="preserve"> PAGEREF _Toc13452 \h </w:instrText>
        </w:r>
        <w:r>
          <w:fldChar w:fldCharType="separate"/>
        </w:r>
        <w:r>
          <w:t>54</w:t>
        </w:r>
        <w:r>
          <w:fldChar w:fldCharType="end"/>
        </w:r>
      </w:hyperlink>
    </w:p>
    <w:p>
      <w:pPr>
        <w:pStyle w:val="TOC1"/>
        <w:tabs>
          <w:tab w:val="right" w:leader="dot" w:pos="8306"/>
        </w:tabs>
      </w:pPr>
      <w:hyperlink w:anchor="_Toc2072" w:history="1">
        <w:r>
          <w:rPr>
            <w:rFonts w:ascii="仿宋" w:eastAsia="仿宋" w:hAnsi="仿宋" w:cs="仿宋" w:hint="eastAsia"/>
            <w:lang w:eastAsia="zh-CN"/>
          </w:rPr>
          <w:t>十二、项目质量与标准</w:t>
        </w:r>
        <w:r>
          <w:tab/>
        </w:r>
        <w:r>
          <w:fldChar w:fldCharType="begin"/>
        </w:r>
        <w:r>
          <w:instrText xml:space="preserve"> PAGEREF _Toc2072 \h </w:instrText>
        </w:r>
        <w:r>
          <w:fldChar w:fldCharType="separate"/>
        </w:r>
        <w:r>
          <w:t>55</w:t>
        </w:r>
        <w:r>
          <w:fldChar w:fldCharType="end"/>
        </w:r>
      </w:hyperlink>
    </w:p>
    <w:p>
      <w:pPr>
        <w:pStyle w:val="TOC2"/>
        <w:tabs>
          <w:tab w:val="right" w:leader="dot" w:pos="8306"/>
        </w:tabs>
      </w:pPr>
      <w:hyperlink w:anchor="_Toc18715" w:history="1">
        <w:r>
          <w:rPr>
            <w:rFonts w:ascii="仿宋" w:eastAsia="仿宋" w:hAnsi="仿宋" w:cs="仿宋" w:hint="eastAsia"/>
            <w:lang w:eastAsia="zh-CN"/>
          </w:rPr>
          <w:t>(一)、质量保障体系</w:t>
        </w:r>
        <w:r>
          <w:tab/>
        </w:r>
        <w:r>
          <w:fldChar w:fldCharType="begin"/>
        </w:r>
        <w:r>
          <w:instrText xml:space="preserve"> PAGEREF _Toc18715 \h </w:instrText>
        </w:r>
        <w:r>
          <w:fldChar w:fldCharType="separate"/>
        </w:r>
        <w:r>
          <w:t>55</w:t>
        </w:r>
        <w:r>
          <w:fldChar w:fldCharType="end"/>
        </w:r>
      </w:hyperlink>
    </w:p>
    <w:p>
      <w:pPr>
        <w:pStyle w:val="TOC2"/>
        <w:tabs>
          <w:tab w:val="right" w:leader="dot" w:pos="8306"/>
        </w:tabs>
      </w:pPr>
      <w:hyperlink w:anchor="_Toc12048" w:history="1">
        <w:r>
          <w:rPr>
            <w:rFonts w:ascii="仿宋" w:eastAsia="仿宋" w:hAnsi="仿宋" w:cs="仿宋" w:hint="eastAsia"/>
            <w:lang w:eastAsia="zh-CN"/>
          </w:rPr>
          <w:t>(二)、标准化作业流程</w:t>
        </w:r>
        <w:r>
          <w:tab/>
        </w:r>
        <w:r>
          <w:fldChar w:fldCharType="begin"/>
        </w:r>
        <w:r>
          <w:instrText xml:space="preserve"> PAGEREF _Toc12048 \h </w:instrText>
        </w:r>
        <w:r>
          <w:fldChar w:fldCharType="separate"/>
        </w:r>
        <w:r>
          <w:t>56</w:t>
        </w:r>
        <w:r>
          <w:fldChar w:fldCharType="end"/>
        </w:r>
      </w:hyperlink>
    </w:p>
    <w:p>
      <w:pPr>
        <w:pStyle w:val="TOC2"/>
        <w:tabs>
          <w:tab w:val="right" w:leader="dot" w:pos="8306"/>
        </w:tabs>
      </w:pPr>
      <w:hyperlink w:anchor="_Toc11880" w:history="1">
        <w:r>
          <w:rPr>
            <w:rFonts w:ascii="仿宋" w:eastAsia="仿宋" w:hAnsi="仿宋" w:cs="仿宋" w:hint="eastAsia"/>
            <w:lang w:eastAsia="zh-CN"/>
          </w:rPr>
          <w:t>(三)、质量监控与评估</w:t>
        </w:r>
        <w:r>
          <w:tab/>
        </w:r>
        <w:r>
          <w:fldChar w:fldCharType="begin"/>
        </w:r>
        <w:r>
          <w:instrText xml:space="preserve"> PAGEREF _Toc11880 \h </w:instrText>
        </w:r>
        <w:r>
          <w:fldChar w:fldCharType="separate"/>
        </w:r>
        <w:r>
          <w:t>58</w:t>
        </w:r>
        <w:r>
          <w:fldChar w:fldCharType="end"/>
        </w:r>
      </w:hyperlink>
    </w:p>
    <w:p>
      <w:pPr>
        <w:pStyle w:val="TOC2"/>
        <w:tabs>
          <w:tab w:val="right" w:leader="dot" w:pos="8306"/>
        </w:tabs>
      </w:pPr>
      <w:hyperlink w:anchor="_Toc22567" w:history="1">
        <w:r>
          <w:rPr>
            <w:rFonts w:ascii="仿宋" w:eastAsia="仿宋" w:hAnsi="仿宋" w:cs="仿宋" w:hint="eastAsia"/>
            <w:lang w:eastAsia="zh-CN"/>
          </w:rPr>
          <w:t>(四)、质量改进计划</w:t>
        </w:r>
        <w:r>
          <w:tab/>
        </w:r>
        <w:r>
          <w:fldChar w:fldCharType="begin"/>
        </w:r>
        <w:r>
          <w:instrText xml:space="preserve"> PAGEREF _Toc22567 \h </w:instrText>
        </w:r>
        <w:r>
          <w:fldChar w:fldCharType="separate"/>
        </w:r>
        <w:r>
          <w:t>59</w:t>
        </w:r>
        <w:r>
          <w:fldChar w:fldCharType="end"/>
        </w:r>
      </w:hyperlink>
    </w:p>
    <w:p>
      <w:pPr>
        <w:pStyle w:val="TOC1"/>
        <w:tabs>
          <w:tab w:val="right" w:leader="dot" w:pos="8306"/>
        </w:tabs>
      </w:pPr>
      <w:hyperlink w:anchor="_Toc28994" w:history="1">
        <w:r>
          <w:rPr>
            <w:rFonts w:ascii="仿宋" w:eastAsia="仿宋" w:hAnsi="仿宋" w:cs="仿宋" w:hint="eastAsia"/>
            <w:lang w:eastAsia="zh-CN"/>
          </w:rPr>
          <w:t>十三、质量管理与控制</w:t>
        </w:r>
        <w:r>
          <w:tab/>
        </w:r>
        <w:r>
          <w:fldChar w:fldCharType="begin"/>
        </w:r>
        <w:r>
          <w:instrText xml:space="preserve"> PAGEREF _Toc28994 \h </w:instrText>
        </w:r>
        <w:r>
          <w:fldChar w:fldCharType="separate"/>
        </w:r>
        <w:r>
          <w:t>60</w:t>
        </w:r>
        <w:r>
          <w:fldChar w:fldCharType="end"/>
        </w:r>
      </w:hyperlink>
    </w:p>
    <w:p>
      <w:pPr>
        <w:pStyle w:val="TOC2"/>
        <w:tabs>
          <w:tab w:val="right" w:leader="dot" w:pos="8306"/>
        </w:tabs>
      </w:pPr>
      <w:hyperlink w:anchor="_Toc31191" w:history="1">
        <w:r>
          <w:rPr>
            <w:rFonts w:ascii="仿宋" w:eastAsia="仿宋" w:hAnsi="仿宋" w:cs="仿宋" w:hint="eastAsia"/>
            <w:lang w:eastAsia="zh-CN"/>
          </w:rPr>
          <w:t>(一)、质量管理体系建设</w:t>
        </w:r>
        <w:r>
          <w:tab/>
        </w:r>
        <w:r>
          <w:fldChar w:fldCharType="begin"/>
        </w:r>
        <w:r>
          <w:instrText xml:space="preserve"> PAGEREF _Toc31191 \h </w:instrText>
        </w:r>
        <w:r>
          <w:fldChar w:fldCharType="separate"/>
        </w:r>
        <w:r>
          <w:t>60</w:t>
        </w:r>
        <w:r>
          <w:fldChar w:fldCharType="end"/>
        </w:r>
      </w:hyperlink>
    </w:p>
    <w:p>
      <w:pPr>
        <w:pStyle w:val="TOC2"/>
        <w:tabs>
          <w:tab w:val="right" w:leader="dot" w:pos="8306"/>
        </w:tabs>
      </w:pPr>
      <w:hyperlink w:anchor="_Toc24473" w:history="1">
        <w:r>
          <w:rPr>
            <w:rFonts w:ascii="仿宋" w:eastAsia="仿宋" w:hAnsi="仿宋" w:cs="仿宋" w:hint="eastAsia"/>
            <w:lang w:eastAsia="zh-CN"/>
          </w:rPr>
          <w:t>(二)、质量控制措施</w:t>
        </w:r>
        <w:r>
          <w:tab/>
        </w:r>
        <w:r>
          <w:fldChar w:fldCharType="begin"/>
        </w:r>
        <w:r>
          <w:instrText xml:space="preserve"> PAGEREF _Toc24473 \h </w:instrText>
        </w:r>
        <w:r>
          <w:fldChar w:fldCharType="separate"/>
        </w:r>
        <w:r>
          <w:t>62</w:t>
        </w:r>
        <w:r>
          <w:fldChar w:fldCharType="end"/>
        </w:r>
      </w:hyperlink>
    </w:p>
    <w:p>
      <w:pPr>
        <w:pStyle w:val="TOC1"/>
        <w:tabs>
          <w:tab w:val="right" w:leader="dot" w:pos="8306"/>
        </w:tabs>
      </w:pPr>
      <w:hyperlink w:anchor="_Toc32320" w:history="1">
        <w:r>
          <w:rPr>
            <w:rFonts w:ascii="仿宋" w:eastAsia="仿宋" w:hAnsi="仿宋" w:cs="仿宋" w:hint="eastAsia"/>
            <w:lang w:eastAsia="zh-CN"/>
          </w:rPr>
          <w:t>十四、产业协同与集群发展</w:t>
        </w:r>
        <w:r>
          <w:tab/>
        </w:r>
        <w:r>
          <w:fldChar w:fldCharType="begin"/>
        </w:r>
        <w:r>
          <w:instrText xml:space="preserve"> PAGEREF _Toc32320 \h </w:instrText>
        </w:r>
        <w:r>
          <w:fldChar w:fldCharType="separate"/>
        </w:r>
        <w:r>
          <w:t>63</w:t>
        </w:r>
        <w:r>
          <w:fldChar w:fldCharType="end"/>
        </w:r>
      </w:hyperlink>
    </w:p>
    <w:p>
      <w:pPr>
        <w:pStyle w:val="TOC2"/>
        <w:tabs>
          <w:tab w:val="right" w:leader="dot" w:pos="8306"/>
        </w:tabs>
      </w:pPr>
      <w:hyperlink w:anchor="_Toc1845" w:history="1">
        <w:r>
          <w:rPr>
            <w:rFonts w:ascii="仿宋" w:eastAsia="仿宋" w:hAnsi="仿宋" w:cs="仿宋" w:hint="eastAsia"/>
            <w:lang w:eastAsia="zh-CN"/>
          </w:rPr>
          <w:t>(一)、产业协同机制建设</w:t>
        </w:r>
        <w:r>
          <w:tab/>
        </w:r>
        <w:r>
          <w:fldChar w:fldCharType="begin"/>
        </w:r>
        <w:r>
          <w:instrText xml:space="preserve"> PAGEREF _Toc1845 \h </w:instrText>
        </w:r>
        <w:r>
          <w:fldChar w:fldCharType="separate"/>
        </w:r>
        <w:r>
          <w:t>63</w:t>
        </w:r>
        <w:r>
          <w:fldChar w:fldCharType="end"/>
        </w:r>
      </w:hyperlink>
    </w:p>
    <w:p>
      <w:pPr>
        <w:pStyle w:val="TOC2"/>
        <w:tabs>
          <w:tab w:val="right" w:leader="dot" w:pos="8306"/>
        </w:tabs>
      </w:pPr>
      <w:hyperlink w:anchor="_Toc32654" w:history="1">
        <w:r>
          <w:rPr>
            <w:rFonts w:ascii="仿宋" w:eastAsia="仿宋" w:hAnsi="仿宋" w:cs="仿宋" w:hint="eastAsia"/>
            <w:lang w:eastAsia="zh-CN"/>
          </w:rPr>
          <w:t>(二)、产业集群培育与发展</w:t>
        </w:r>
        <w:r>
          <w:tab/>
        </w:r>
        <w:r>
          <w:fldChar w:fldCharType="begin"/>
        </w:r>
        <w:r>
          <w:instrText xml:space="preserve"> PAGEREF _Toc32654 \h </w:instrText>
        </w:r>
        <w:r>
          <w:fldChar w:fldCharType="separate"/>
        </w:r>
        <w:r>
          <w:t>64</w:t>
        </w:r>
        <w:r>
          <w:fldChar w:fldCharType="end"/>
        </w:r>
      </w:hyperlink>
    </w:p>
    <w:p>
      <w:pPr>
        <w:pStyle w:val="TOC1"/>
        <w:tabs>
          <w:tab w:val="right" w:leader="dot" w:pos="8306"/>
        </w:tabs>
      </w:pPr>
      <w:hyperlink w:anchor="_Toc22279" w:history="1">
        <w:r>
          <w:rPr>
            <w:rFonts w:ascii="仿宋" w:eastAsia="仿宋" w:hAnsi="仿宋" w:cs="仿宋" w:hint="eastAsia"/>
            <w:lang w:eastAsia="zh-CN"/>
          </w:rPr>
          <w:t>十五、设施与设备管理</w:t>
        </w:r>
        <w:r>
          <w:tab/>
        </w:r>
        <w:r>
          <w:fldChar w:fldCharType="begin"/>
        </w:r>
        <w:r>
          <w:instrText xml:space="preserve"> PAGEREF _Toc22279 \h </w:instrText>
        </w:r>
        <w:r>
          <w:fldChar w:fldCharType="separate"/>
        </w:r>
        <w:r>
          <w:t>65</w:t>
        </w:r>
        <w:r>
          <w:fldChar w:fldCharType="end"/>
        </w:r>
      </w:hyperlink>
    </w:p>
    <w:p>
      <w:pPr>
        <w:pStyle w:val="TOC2"/>
        <w:tabs>
          <w:tab w:val="right" w:leader="dot" w:pos="8306"/>
        </w:tabs>
      </w:pPr>
      <w:hyperlink w:anchor="_Toc24701" w:history="1">
        <w:r>
          <w:rPr>
            <w:rFonts w:ascii="仿宋" w:eastAsia="仿宋" w:hAnsi="仿宋" w:cs="仿宋" w:hint="eastAsia"/>
            <w:lang w:eastAsia="zh-CN"/>
          </w:rPr>
          <w:t>(一)、设施规划与配置</w:t>
        </w:r>
        <w:r>
          <w:tab/>
        </w:r>
        <w:r>
          <w:fldChar w:fldCharType="begin"/>
        </w:r>
        <w:r>
          <w:instrText xml:space="preserve"> PAGEREF _Toc24701 \h </w:instrText>
        </w:r>
        <w:r>
          <w:fldChar w:fldCharType="separate"/>
        </w:r>
        <w:r>
          <w:t>65</w:t>
        </w:r>
        <w:r>
          <w:fldChar w:fldCharType="end"/>
        </w:r>
      </w:hyperlink>
    </w:p>
    <w:p>
      <w:pPr>
        <w:pStyle w:val="TOC2"/>
        <w:tabs>
          <w:tab w:val="right" w:leader="dot" w:pos="8306"/>
        </w:tabs>
      </w:pPr>
      <w:hyperlink w:anchor="_Toc24620" w:history="1">
        <w:r>
          <w:rPr>
            <w:rFonts w:ascii="仿宋" w:eastAsia="仿宋" w:hAnsi="仿宋" w:cs="仿宋" w:hint="eastAsia"/>
            <w:lang w:eastAsia="zh-CN"/>
          </w:rPr>
          <w:t>(二)、设备采购与维护管理</w:t>
        </w:r>
        <w:r>
          <w:tab/>
        </w:r>
        <w:r>
          <w:fldChar w:fldCharType="begin"/>
        </w:r>
        <w:r>
          <w:instrText xml:space="preserve"> PAGEREF _Toc24620 \h </w:instrText>
        </w:r>
        <w:r>
          <w:fldChar w:fldCharType="separate"/>
        </w:r>
        <w:r>
          <w:t>65</w:t>
        </w:r>
        <w:r>
          <w:fldChar w:fldCharType="end"/>
        </w:r>
      </w:hyperlink>
    </w:p>
    <w:p>
      <w:pPr>
        <w:pStyle w:val="TOC2"/>
        <w:tabs>
          <w:tab w:val="right" w:leader="dot" w:pos="8306"/>
        </w:tabs>
      </w:pPr>
      <w:hyperlink w:anchor="_Toc27096" w:history="1">
        <w:r>
          <w:rPr>
            <w:rFonts w:ascii="仿宋" w:eastAsia="仿宋" w:hAnsi="仿宋" w:cs="仿宋" w:hint="eastAsia"/>
            <w:lang w:eastAsia="zh-CN"/>
          </w:rPr>
          <w:t>(三)、设施设备升级策略</w:t>
        </w:r>
        <w:r>
          <w:tab/>
        </w:r>
        <w:r>
          <w:fldChar w:fldCharType="begin"/>
        </w:r>
        <w:r>
          <w:instrText xml:space="preserve"> PAGEREF _Toc27096 \h </w:instrText>
        </w:r>
        <w:r>
          <w:fldChar w:fldCharType="separate"/>
        </w:r>
        <w:r>
          <w:t>66</w:t>
        </w:r>
        <w:r>
          <w:fldChar w:fldCharType="end"/>
        </w:r>
      </w:hyperlink>
    </w:p>
    <w:p>
      <w:pPr>
        <w:pStyle w:val="TOC1"/>
        <w:tabs>
          <w:tab w:val="right" w:leader="dot" w:pos="8306"/>
        </w:tabs>
      </w:pPr>
      <w:hyperlink w:anchor="_Toc23515" w:history="1">
        <w:r>
          <w:rPr>
            <w:rFonts w:ascii="仿宋" w:eastAsia="仿宋" w:hAnsi="仿宋" w:cs="仿宋" w:hint="eastAsia"/>
            <w:lang w:eastAsia="zh-CN"/>
          </w:rPr>
          <w:t>十六、项目施工方案</w:t>
        </w:r>
        <w:r>
          <w:tab/>
        </w:r>
        <w:r>
          <w:fldChar w:fldCharType="begin"/>
        </w:r>
        <w:r>
          <w:instrText xml:space="preserve"> PAGEREF _Toc23515 \h </w:instrText>
        </w:r>
        <w:r>
          <w:fldChar w:fldCharType="separate"/>
        </w:r>
        <w:r>
          <w:t>67</w:t>
        </w:r>
        <w:r>
          <w:fldChar w:fldCharType="end"/>
        </w:r>
      </w:hyperlink>
    </w:p>
    <w:p>
      <w:pPr>
        <w:pStyle w:val="TOC2"/>
        <w:tabs>
          <w:tab w:val="right" w:leader="dot" w:pos="8306"/>
        </w:tabs>
      </w:pPr>
      <w:hyperlink w:anchor="_Toc7472" w:history="1">
        <w:r>
          <w:rPr>
            <w:rFonts w:ascii="仿宋" w:eastAsia="仿宋" w:hAnsi="仿宋" w:cs="仿宋" w:hint="eastAsia"/>
            <w:lang w:eastAsia="zh-CN"/>
          </w:rPr>
          <w:t>(一)、施工组织设计</w:t>
        </w:r>
        <w:r>
          <w:tab/>
        </w:r>
        <w:r>
          <w:fldChar w:fldCharType="begin"/>
        </w:r>
        <w:r>
          <w:instrText xml:space="preserve"> PAGEREF _Toc7472 \h </w:instrText>
        </w:r>
        <w:r>
          <w:fldChar w:fldCharType="separate"/>
        </w:r>
        <w:r>
          <w:t>67</w:t>
        </w:r>
        <w:r>
          <w:fldChar w:fldCharType="end"/>
        </w:r>
      </w:hyperlink>
    </w:p>
    <w:p>
      <w:pPr>
        <w:pStyle w:val="TOC2"/>
        <w:tabs>
          <w:tab w:val="right" w:leader="dot" w:pos="8306"/>
        </w:tabs>
      </w:pPr>
      <w:hyperlink w:anchor="_Toc1481" w:history="1">
        <w:r>
          <w:rPr>
            <w:rFonts w:ascii="仿宋" w:eastAsia="仿宋" w:hAnsi="仿宋" w:cs="仿宋" w:hint="eastAsia"/>
            <w:lang w:eastAsia="zh-CN"/>
          </w:rPr>
          <w:t>(二)、施工工艺与技术路线</w:t>
        </w:r>
        <w:r>
          <w:tab/>
        </w:r>
        <w:r>
          <w:fldChar w:fldCharType="begin"/>
        </w:r>
        <w:r>
          <w:instrText xml:space="preserve"> PAGEREF _Toc1481 \h </w:instrText>
        </w:r>
        <w:r>
          <w:fldChar w:fldCharType="separate"/>
        </w:r>
        <w:r>
          <w:t>68</w:t>
        </w:r>
        <w:r>
          <w:fldChar w:fldCharType="end"/>
        </w:r>
      </w:hyperlink>
    </w:p>
    <w:p>
      <w:pPr>
        <w:pStyle w:val="TOC2"/>
        <w:tabs>
          <w:tab w:val="right" w:leader="dot" w:pos="8306"/>
        </w:tabs>
      </w:pPr>
      <w:hyperlink w:anchor="_Toc11811" w:history="1">
        <w:r>
          <w:rPr>
            <w:rFonts w:ascii="仿宋" w:eastAsia="仿宋" w:hAnsi="仿宋" w:cs="仿宋" w:hint="eastAsia"/>
            <w:lang w:eastAsia="zh-CN"/>
          </w:rPr>
          <w:t>(三)、关键节点施工计划</w:t>
        </w:r>
        <w:r>
          <w:tab/>
        </w:r>
        <w:r>
          <w:fldChar w:fldCharType="begin"/>
        </w:r>
        <w:r>
          <w:instrText xml:space="preserve"> PAGEREF _Toc11811 \h </w:instrText>
        </w:r>
        <w:r>
          <w:fldChar w:fldCharType="separate"/>
        </w:r>
        <w:r>
          <w:t>70</w:t>
        </w:r>
        <w:r>
          <w:fldChar w:fldCharType="end"/>
        </w:r>
      </w:hyperlink>
    </w:p>
    <w:p>
      <w:pPr>
        <w:pStyle w:val="TOC2"/>
        <w:tabs>
          <w:tab w:val="right" w:leader="dot" w:pos="8306"/>
        </w:tabs>
      </w:pPr>
      <w:hyperlink w:anchor="_Toc5848" w:history="1">
        <w:r>
          <w:rPr>
            <w:rFonts w:ascii="仿宋" w:eastAsia="仿宋" w:hAnsi="仿宋" w:cs="仿宋" w:hint="eastAsia"/>
            <w:lang w:eastAsia="zh-CN"/>
          </w:rPr>
          <w:t>(四)、施工现场管理</w:t>
        </w:r>
        <w:r>
          <w:tab/>
        </w:r>
        <w:r>
          <w:fldChar w:fldCharType="begin"/>
        </w:r>
        <w:r>
          <w:instrText xml:space="preserve"> PAGEREF _Toc5848 \h </w:instrText>
        </w:r>
        <w:r>
          <w:fldChar w:fldCharType="separate"/>
        </w:r>
        <w:r>
          <w:t>71</w:t>
        </w:r>
        <w:r>
          <w:fldChar w:fldCharType="end"/>
        </w:r>
      </w:hyperlink>
    </w:p>
    <w:p>
      <w:pPr>
        <w:pStyle w:val="TOC1"/>
        <w:tabs>
          <w:tab w:val="right" w:leader="dot" w:pos="8306"/>
        </w:tabs>
      </w:pPr>
      <w:hyperlink w:anchor="_Toc24287" w:history="1">
        <w:r>
          <w:rPr>
            <w:rFonts w:ascii="仿宋" w:eastAsia="仿宋" w:hAnsi="仿宋" w:cs="仿宋" w:hint="eastAsia"/>
            <w:lang w:eastAsia="zh-CN"/>
          </w:rPr>
          <w:t>十七、知识产权管理与保护</w:t>
        </w:r>
        <w:r>
          <w:tab/>
        </w:r>
        <w:r>
          <w:fldChar w:fldCharType="begin"/>
        </w:r>
        <w:r>
          <w:instrText xml:space="preserve"> PAGEREF _Toc24287 \h </w:instrText>
        </w:r>
        <w:r>
          <w:fldChar w:fldCharType="separate"/>
        </w:r>
        <w:r>
          <w:t>73</w:t>
        </w:r>
        <w:r>
          <w:fldChar w:fldCharType="end"/>
        </w:r>
      </w:hyperlink>
    </w:p>
    <w:p>
      <w:pPr>
        <w:pStyle w:val="TOC2"/>
        <w:tabs>
          <w:tab w:val="right" w:leader="dot" w:pos="8306"/>
        </w:tabs>
      </w:pPr>
      <w:hyperlink w:anchor="_Toc18949" w:history="1">
        <w:r>
          <w:rPr>
            <w:rFonts w:ascii="仿宋" w:eastAsia="仿宋" w:hAnsi="仿宋" w:cs="仿宋" w:hint="eastAsia"/>
            <w:lang w:eastAsia="zh-CN"/>
          </w:rPr>
          <w:t>(一)、知识产权管理体系建设</w:t>
        </w:r>
        <w:r>
          <w:tab/>
        </w:r>
        <w:r>
          <w:fldChar w:fldCharType="begin"/>
        </w:r>
        <w:r>
          <w:instrText xml:space="preserve"> PAGEREF _Toc18949 \h </w:instrText>
        </w:r>
        <w:r>
          <w:fldChar w:fldCharType="separate"/>
        </w:r>
        <w:r>
          <w:t>73</w:t>
        </w:r>
        <w:r>
          <w:fldChar w:fldCharType="end"/>
        </w:r>
      </w:hyperlink>
    </w:p>
    <w:p>
      <w:pPr>
        <w:pStyle w:val="TOC2"/>
        <w:tabs>
          <w:tab w:val="right" w:leader="dot" w:pos="8306"/>
        </w:tabs>
      </w:pPr>
      <w:hyperlink w:anchor="_Toc8655" w:history="1">
        <w:r>
          <w:rPr>
            <w:rFonts w:ascii="仿宋" w:eastAsia="仿宋" w:hAnsi="仿宋" w:cs="仿宋" w:hint="eastAsia"/>
            <w:lang w:eastAsia="zh-CN"/>
          </w:rPr>
          <w:t>(二)、知识产权保护措施</w:t>
        </w:r>
        <w:r>
          <w:tab/>
        </w:r>
        <w:r>
          <w:fldChar w:fldCharType="begin"/>
        </w:r>
        <w:r>
          <w:instrText xml:space="preserve"> PAGEREF _Toc8655 \h </w:instrText>
        </w:r>
        <w:r>
          <w:fldChar w:fldCharType="separate"/>
        </w:r>
        <w:r>
          <w:t>74</w:t>
        </w:r>
        <w:r>
          <w:fldChar w:fldCharType="end"/>
        </w:r>
      </w:hyperlink>
    </w:p>
    <w:p>
      <w:pPr>
        <w:pStyle w:val="TOC1"/>
        <w:tabs>
          <w:tab w:val="right" w:leader="dot" w:pos="8306"/>
        </w:tabs>
      </w:pPr>
      <w:hyperlink w:anchor="_Toc26094" w:history="1">
        <w:r>
          <w:rPr>
            <w:rFonts w:ascii="仿宋" w:eastAsia="仿宋" w:hAnsi="仿宋" w:cs="仿宋" w:hint="eastAsia"/>
            <w:lang w:eastAsia="zh-CN"/>
          </w:rPr>
          <w:t>十八、创新驱动与持续发展</w:t>
        </w:r>
        <w:r>
          <w:tab/>
        </w:r>
        <w:r>
          <w:fldChar w:fldCharType="begin"/>
        </w:r>
        <w:r>
          <w:instrText xml:space="preserve"> PAGEREF _Toc26094 \h </w:instrText>
        </w:r>
        <w:r>
          <w:fldChar w:fldCharType="separate"/>
        </w:r>
        <w:r>
          <w:t>76</w:t>
        </w:r>
        <w:r>
          <w:fldChar w:fldCharType="end"/>
        </w:r>
      </w:hyperlink>
    </w:p>
    <w:p>
      <w:pPr>
        <w:pStyle w:val="TOC2"/>
        <w:tabs>
          <w:tab w:val="right" w:leader="dot" w:pos="8306"/>
        </w:tabs>
      </w:pPr>
      <w:hyperlink w:anchor="_Toc12685" w:history="1">
        <w:r>
          <w:rPr>
            <w:rFonts w:ascii="仿宋" w:eastAsia="仿宋" w:hAnsi="仿宋" w:cs="仿宋" w:hint="eastAsia"/>
            <w:lang w:eastAsia="zh-CN"/>
          </w:rPr>
          <w:t>(一)、创新驱动战略实施</w:t>
        </w:r>
        <w:r>
          <w:tab/>
        </w:r>
        <w:r>
          <w:fldChar w:fldCharType="begin"/>
        </w:r>
        <w:r>
          <w:instrText xml:space="preserve"> PAGEREF _Toc12685 \h </w:instrText>
        </w:r>
        <w:r>
          <w:fldChar w:fldCharType="separate"/>
        </w:r>
        <w:r>
          <w:t>76</w:t>
        </w:r>
        <w:r>
          <w:fldChar w:fldCharType="end"/>
        </w:r>
      </w:hyperlink>
    </w:p>
    <w:p>
      <w:pPr>
        <w:pStyle w:val="TOC2"/>
        <w:tabs>
          <w:tab w:val="right" w:leader="dot" w:pos="8306"/>
        </w:tabs>
      </w:pPr>
      <w:hyperlink w:anchor="_Toc22379" w:history="1">
        <w:r>
          <w:rPr>
            <w:rFonts w:ascii="仿宋" w:eastAsia="仿宋" w:hAnsi="仿宋" w:cs="仿宋" w:hint="eastAsia"/>
            <w:lang w:eastAsia="zh-CN"/>
          </w:rPr>
          <w:t>(二)、持续发展路径探索</w:t>
        </w:r>
        <w:r>
          <w:tab/>
        </w:r>
        <w:r>
          <w:fldChar w:fldCharType="begin"/>
        </w:r>
        <w:r>
          <w:instrText xml:space="preserve"> PAGEREF _Toc22379 \h </w:instrText>
        </w:r>
        <w:r>
          <w:fldChar w:fldCharType="separate"/>
        </w:r>
        <w:r>
          <w:t>77</w:t>
        </w:r>
        <w:r>
          <w:fldChar w:fldCharType="end"/>
        </w:r>
      </w:hyperlink>
    </w:p>
    <w:p>
      <w:pPr>
        <w:pStyle w:val="TOC1"/>
        <w:tabs>
          <w:tab w:val="right" w:leader="dot" w:pos="8306"/>
        </w:tabs>
      </w:pPr>
      <w:hyperlink w:anchor="_Toc6546" w:history="1">
        <w:r>
          <w:rPr>
            <w:rFonts w:ascii="仿宋" w:eastAsia="仿宋" w:hAnsi="仿宋" w:cs="仿宋" w:hint="eastAsia"/>
            <w:lang w:eastAsia="zh-CN"/>
          </w:rPr>
          <w:t>十九、企业合规与伦理</w:t>
        </w:r>
        <w:r>
          <w:tab/>
        </w:r>
        <w:r>
          <w:fldChar w:fldCharType="begin"/>
        </w:r>
        <w:r>
          <w:instrText xml:space="preserve"> PAGEREF _Toc6546 \h </w:instrText>
        </w:r>
        <w:r>
          <w:fldChar w:fldCharType="separate"/>
        </w:r>
        <w:r>
          <w:t>81</w:t>
        </w:r>
        <w:r>
          <w:fldChar w:fldCharType="end"/>
        </w:r>
      </w:hyperlink>
    </w:p>
    <w:p>
      <w:pPr>
        <w:pStyle w:val="TOC2"/>
        <w:tabs>
          <w:tab w:val="right" w:leader="dot" w:pos="8306"/>
        </w:tabs>
      </w:pPr>
      <w:hyperlink w:anchor="_Toc3596" w:history="1">
        <w:r>
          <w:rPr>
            <w:rFonts w:ascii="仿宋" w:eastAsia="仿宋" w:hAnsi="仿宋" w:cs="仿宋" w:hint="eastAsia"/>
            <w:lang w:eastAsia="zh-CN"/>
          </w:rPr>
          <w:t>(一)、合规政策与程序</w:t>
        </w:r>
        <w:r>
          <w:tab/>
        </w:r>
        <w:r>
          <w:fldChar w:fldCharType="begin"/>
        </w:r>
        <w:r>
          <w:instrText xml:space="preserve"> PAGEREF _Toc3596 \h </w:instrText>
        </w:r>
        <w:r>
          <w:fldChar w:fldCharType="separate"/>
        </w:r>
        <w:r>
          <w:t>81</w:t>
        </w:r>
        <w:r>
          <w:fldChar w:fldCharType="end"/>
        </w:r>
      </w:hyperlink>
    </w:p>
    <w:p>
      <w:pPr>
        <w:pStyle w:val="TOC2"/>
        <w:tabs>
          <w:tab w:val="right" w:leader="dot" w:pos="8306"/>
        </w:tabs>
      </w:pPr>
      <w:hyperlink w:anchor="_Toc15675" w:history="1">
        <w:r>
          <w:rPr>
            <w:rFonts w:ascii="仿宋" w:eastAsia="仿宋" w:hAnsi="仿宋" w:cs="仿宋" w:hint="eastAsia"/>
            <w:lang w:eastAsia="zh-CN"/>
          </w:rPr>
          <w:t>(二)、伦理规范与培训</w:t>
        </w:r>
        <w:r>
          <w:tab/>
        </w:r>
        <w:r>
          <w:fldChar w:fldCharType="begin"/>
        </w:r>
        <w:r>
          <w:instrText xml:space="preserve"> PAGEREF _Toc15675 \h </w:instrText>
        </w:r>
        <w:r>
          <w:fldChar w:fldCharType="separate"/>
        </w:r>
        <w:r>
          <w:t>83</w:t>
        </w:r>
        <w:r>
          <w:fldChar w:fldCharType="end"/>
        </w:r>
      </w:hyperlink>
    </w:p>
    <w:p>
      <w:pPr>
        <w:pStyle w:val="TOC2"/>
        <w:tabs>
          <w:tab w:val="right" w:leader="dot" w:pos="8306"/>
        </w:tabs>
      </w:pPr>
      <w:hyperlink w:anchor="_Toc4484" w:history="1">
        <w:r>
          <w:rPr>
            <w:rFonts w:ascii="仿宋" w:eastAsia="仿宋" w:hAnsi="仿宋" w:cs="仿宋" w:hint="eastAsia"/>
            <w:lang w:eastAsia="zh-CN"/>
          </w:rPr>
          <w:t>(三)、合规风险评估</w:t>
        </w:r>
        <w:r>
          <w:tab/>
        </w:r>
        <w:r>
          <w:fldChar w:fldCharType="begin"/>
        </w:r>
        <w:r>
          <w:instrText xml:space="preserve"> PAGEREF _Toc4484 \h </w:instrText>
        </w:r>
        <w:r>
          <w:fldChar w:fldCharType="separate"/>
        </w:r>
        <w:r>
          <w:t>83</w:t>
        </w:r>
        <w:r>
          <w:fldChar w:fldCharType="end"/>
        </w:r>
      </w:hyperlink>
    </w:p>
    <w:p>
      <w:pPr>
        <w:pStyle w:val="TOC2"/>
        <w:tabs>
          <w:tab w:val="right" w:leader="dot" w:pos="8306"/>
        </w:tabs>
      </w:pPr>
      <w:hyperlink w:anchor="_Toc6171" w:history="1">
        <w:r>
          <w:rPr>
            <w:rFonts w:ascii="仿宋" w:eastAsia="仿宋" w:hAnsi="仿宋" w:cs="仿宋" w:hint="eastAsia"/>
            <w:lang w:eastAsia="zh-CN"/>
          </w:rPr>
          <w:t>(四)、合规监督与执行</w:t>
        </w:r>
        <w:r>
          <w:tab/>
        </w:r>
        <w:r>
          <w:fldChar w:fldCharType="begin"/>
        </w:r>
        <w:r>
          <w:instrText xml:space="preserve"> PAGEREF _Toc6171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26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8272"/>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5231"/>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5660"/>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3884"/>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8486"/>
      <w:r>
        <w:rPr>
          <w:rFonts w:ascii="仿宋" w:eastAsia="仿宋" w:hAnsi="仿宋" w:cs="仿宋" w:hint="eastAsia"/>
          <w:sz w:val="28"/>
          <w:lang w:eastAsia="zh-CN"/>
        </w:rPr>
        <w:t>二、环境和生态影响分析</w:t>
      </w:r>
      <w:bookmarkEnd w:id="6"/>
    </w:p>
    <w:p>
      <w:pPr>
        <w:pStyle w:val="Heading2"/>
        <w:rPr>
          <w:rFonts w:ascii="仿宋" w:eastAsia="仿宋" w:hAnsi="仿宋" w:cs="仿宋" w:hint="eastAsia"/>
          <w:lang w:eastAsia="zh-CN"/>
        </w:rPr>
      </w:pPr>
      <w:bookmarkStart w:id="7" w:name="_Toc19815"/>
      <w:r>
        <w:rPr>
          <w:rFonts w:ascii="仿宋" w:eastAsia="仿宋" w:hAnsi="仿宋" w:cs="仿宋" w:hint="eastAsia"/>
          <w:lang w:eastAsia="zh-CN"/>
        </w:rPr>
        <w:t>(一)、环境和生态现状</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三氟丙基甲基环三硅氧烷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三氟丙基甲基环三硅氧烷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三氟丙基甲基环三硅氧烷项目将积极采用可持续材料，如再生塑料和生物降解材料，以减少对环境的影响。项目还将推行废物减量和回收计划，例如通过再利用工业废料或建立回收系统。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三氟丙基甲基环三硅氧烷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8" w:name="_Toc21765"/>
      <w:r>
        <w:rPr>
          <w:rFonts w:ascii="仿宋" w:eastAsia="仿宋" w:hAnsi="仿宋" w:cs="仿宋" w:hint="eastAsia"/>
          <w:sz w:val="28"/>
          <w:lang w:eastAsia="zh-CN"/>
        </w:rPr>
        <w:t>(二)、生态环境影响分析</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三氟丙基甲基环三硅氧烷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三氟丙基甲基环三硅氧烷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质量和气候影响：三氟丙基甲基环三硅氧烷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9" w:name="_Toc16442"/>
      <w:r>
        <w:rPr>
          <w:rFonts w:ascii="仿宋" w:eastAsia="仿宋" w:hAnsi="仿宋" w:cs="仿宋" w:hint="eastAsia"/>
          <w:sz w:val="28"/>
          <w:lang w:eastAsia="zh-CN"/>
        </w:rPr>
        <w:t>(三)、生态环境保护措施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三氟丙基甲基环三硅氧烷项目将采用绿色屋顶和生态墙等环境友好型建筑设计，这些设计不仅有助于改善空气质量，还能为城市野生动植物提供栖息地。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三氟丙基甲基环三硅氧烷项目将建立高效的废水处理系统，确保所有工业废水在排放前都经过适当处理，达到或超过环保标准。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三氟丙基甲基环三硅氧烷项目将致力于使用清洁能源，如太阳能和风能，减少对化石燃料的依赖。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三氟丙基甲基环三硅氧烷项目将举办环保教育研讨会，向员工和当地社区普及环保知识，提升对环境保护重要性的认识。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10" w:name="_Toc17115"/>
      <w:r>
        <w:rPr>
          <w:rFonts w:ascii="仿宋" w:eastAsia="仿宋" w:hAnsi="仿宋" w:cs="仿宋" w:hint="eastAsia"/>
          <w:sz w:val="28"/>
          <w:lang w:eastAsia="zh-CN"/>
        </w:rPr>
        <w:t>(四)、地质灾害影响分析</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在三氟丙基甲基环三硅氧烷项目启动前，将进行一系列深入的地质调查，包括钻探和土壤取样，以深入了解项目区域的地层结构和土壤组成。特别是对于土壤的承载能力和地下水位的深度进行详细评估。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针对地震风险，项目将聘请地震工程专家对建筑设计进行审查，确保所有结构都符合最新的抗震建筑标准。在地震高发区，建筑将设计为能够承受预期最大震级的影响。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地下水和渗透问题：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三氟丙基甲基环三硅氧烷项目将通过地下水位监测系统定期检测水位变化，以预测和预防由高地下水位可能引起的地基问题。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在设计基础设施时，将采用防水材料和构造，如防水混凝土和排水系统，确保地基和地下结构的干燥稳定。此外，将采用地下排水系统和蓄水池，以管理雨水和地下水，防止水分积聚。</w:t>
      </w:r>
    </w:p>
    <w:p>
      <w:pPr>
        <w:ind w:firstLine="560" w:firstLineChars="200"/>
        <w:rPr>
          <w:rFonts w:ascii="仿宋" w:eastAsia="仿宋" w:hAnsi="仿宋" w:cs="仿宋" w:hint="eastAsia"/>
          <w:sz w:val="28"/>
        </w:rPr>
      </w:pPr>
      <w:r>
        <w:rPr>
          <w:rFonts w:ascii="仿宋" w:eastAsia="仿宋" w:hAnsi="仿宋" w:cs="仿宋" w:hint="eastAsia"/>
          <w:sz w:val="28"/>
          <w:lang w:eastAsia="zh-CN"/>
        </w:rPr>
        <w:t>泥石流和洪水风险：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三氟丙基甲基环三硅氧烷项目将进行详尽的水文和地形分析，以识别可能的洪水和泥石流风险区。基于这些分析，项目将设计防洪设施，如提高地基、构建防洪墙和排水沟。</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在泥石流高风险区域，项目将考虑建设拦泥坝和植被覆盖，以减少泥石流的可能性和影响。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滑坡和崩塌风险：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对于位于山坡或不稳定地形的项目区域，将进行详细的地形稳定性评估。在必要时，项目将采取地形加固措施，如植被稳定、土钉墙和支撑结构。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三氟丙基甲基环三硅氧烷项目还将考虑建设排水系统，以减少地表水对土壤稳定性的影响。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地质灾害的长期监测：</w:t>
      </w:r>
    </w:p>
    <w:p>
      <w:pPr>
        <w:ind w:firstLine="560" w:firstLineChars="200"/>
        <w:rPr>
          <w:rFonts w:ascii="仿宋" w:eastAsia="仿宋" w:hAnsi="仿宋" w:cs="仿宋" w:hint="eastAsia"/>
          <w:sz w:val="28"/>
        </w:rPr>
      </w:pPr>
      <w:r>
        <w:rPr>
          <w:rFonts w:ascii="仿宋" w:eastAsia="仿宋" w:hAnsi="仿宋" w:cs="仿宋" w:hint="eastAsia"/>
          <w:sz w:val="28"/>
          <w:lang w:eastAsia="zh-CN"/>
        </w:rPr>
        <w:t>完成初始的地质风险评估后，三氟丙基甲基环三硅氧烷项目将安装长期地质监测设备，如倾斜仪、裂缝计和地下水位计，以持续监测地质条件的变化。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项目将设立一个专门的地质监测团队，负责定期检查和维护监测设备，并对收集的数据进行分析，以便及时发现并响应潜在的地质风险。</w:t>
      </w:r>
    </w:p>
    <w:p>
      <w:pPr>
        <w:pStyle w:val="Heading2"/>
        <w:ind w:firstLine="560" w:firstLineChars="200"/>
        <w:rPr>
          <w:rFonts w:ascii="仿宋" w:eastAsia="仿宋" w:hAnsi="仿宋" w:cs="仿宋" w:hint="eastAsia"/>
          <w:sz w:val="28"/>
          <w:lang w:eastAsia="zh-CN"/>
        </w:rPr>
      </w:pPr>
      <w:bookmarkStart w:id="11" w:name="_Toc20201"/>
      <w:r>
        <w:rPr>
          <w:rFonts w:ascii="仿宋" w:eastAsia="仿宋" w:hAnsi="仿宋" w:cs="仿宋" w:hint="eastAsia"/>
          <w:sz w:val="28"/>
          <w:lang w:eastAsia="zh-CN"/>
        </w:rPr>
        <w:t>(五)、特殊环境影响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项目位于极端气候条件下时，将特别关注建筑和基础设施的设计，以适应高温、严寒或多风等条件。例如，在高温地区，将采用高效隔热材料和先进的冷却系统，而在寒冷地区，项目重点将放在加强保温和有效供暖上。此外，面对多风或多雨的挑战，建筑将采用能抵抗强风和暴雨的设计和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地处地形特殊的环境，如山区或沿海地区，将采取针对性措施确保建筑稳定和地形保护。在山区或丘陵地区，项目将采用特殊的地基处理技术和防滑坡措施，同时在沿海地区，则重点关注潮汐和侵蚀的潜在影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https://d.book118.com/607001063046006053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三氟丙基甲基环三硅氧烷项目建设总纲及方案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三氟丙基甲基环三硅氧烷项目建设总纲及方案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三氟丙基甲基环三硅氧烷项目建设总纲及方案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三氟丙基甲基环三硅氧烷项目建设总纲及方案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三氟丙基甲基环三硅氧烷项目建设总纲及方案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三氟丙基甲基环三硅氧烷项目建设总纲及方案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三氟丙基甲基环三硅氧烷项目建设总纲及方案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三氟丙基甲基环三硅氧烷项目建设总纲及方案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三氟丙基甲基环三硅氧烷项目建设总纲及方案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三氟丙基甲基环三硅氧烷项目建设总纲及方案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三氟丙基甲基环三硅氧烷项目建设总纲及方案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三氟丙基甲基环三硅氧烷项目建设总纲及方案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434568"/>
    <w:rsid w:val="0243456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0700106304600605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2024-03-04T19:19:00Z</dcterms:created>
  <dcterms:modified xsi:type="dcterms:W3CDTF">2024-03-04T19:20:44Z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B81CFB59CEFF49D2A3E9157F639AFF41_11</vt:lpwstr>
  </property>
  <property fmtid="{D5CDD505-2E9C-101B-9397-08002B2CF9AE}" pid="3" name="KSOProductBuildVer">
    <vt:lpwstr>2052-12.1.0.16250</vt:lpwstr>
  </property>
</Properties>
</file>