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路桥施工项目构思建设方案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9" w:history="1">
        <w:r>
          <w:rPr>
            <w:rFonts w:ascii="仿宋" w:eastAsia="仿宋" w:hAnsi="仿宋" w:cs="仿宋" w:hint="eastAsia"/>
            <w:lang w:eastAsia="zh-CN"/>
          </w:rPr>
          <w:t>序言</w:t>
        </w:r>
        <w:r>
          <w:tab/>
        </w:r>
        <w:r>
          <w:fldChar w:fldCharType="begin"/>
        </w:r>
        <w:r>
          <w:instrText xml:space="preserve"> PAGEREF _Toc17289 \h </w:instrText>
        </w:r>
        <w:r>
          <w:fldChar w:fldCharType="separate"/>
        </w:r>
        <w:r>
          <w:t>3</w:t>
        </w:r>
        <w:r>
          <w:fldChar w:fldCharType="end"/>
        </w:r>
      </w:hyperlink>
    </w:p>
    <w:p>
      <w:pPr>
        <w:pStyle w:val="TOC1"/>
        <w:tabs>
          <w:tab w:val="right" w:leader="dot" w:pos="8306"/>
        </w:tabs>
      </w:pPr>
      <w:hyperlink w:anchor="_Toc20878" w:history="1">
        <w:r>
          <w:rPr>
            <w:rFonts w:ascii="仿宋" w:eastAsia="仿宋" w:hAnsi="仿宋" w:cs="仿宋" w:hint="eastAsia"/>
            <w:lang w:eastAsia="zh-CN"/>
          </w:rPr>
          <w:t>一、社会影响分析</w:t>
        </w:r>
        <w:r>
          <w:tab/>
        </w:r>
        <w:r>
          <w:fldChar w:fldCharType="begin"/>
        </w:r>
        <w:r>
          <w:instrText xml:space="preserve"> PAGEREF _Toc20878 \h </w:instrText>
        </w:r>
        <w:r>
          <w:fldChar w:fldCharType="separate"/>
        </w:r>
        <w:r>
          <w:t>3</w:t>
        </w:r>
        <w:r>
          <w:fldChar w:fldCharType="end"/>
        </w:r>
      </w:hyperlink>
    </w:p>
    <w:p>
      <w:pPr>
        <w:pStyle w:val="TOC2"/>
        <w:tabs>
          <w:tab w:val="right" w:leader="dot" w:pos="8306"/>
        </w:tabs>
      </w:pPr>
      <w:hyperlink w:anchor="_Toc28098" w:history="1">
        <w:r>
          <w:rPr>
            <w:rFonts w:ascii="仿宋" w:eastAsia="仿宋" w:hAnsi="仿宋" w:cs="仿宋" w:hint="eastAsia"/>
            <w:lang w:eastAsia="zh-CN"/>
          </w:rPr>
          <w:t>(一)、社会影响效果分析</w:t>
        </w:r>
        <w:r>
          <w:tab/>
        </w:r>
        <w:r>
          <w:fldChar w:fldCharType="begin"/>
        </w:r>
        <w:r>
          <w:instrText xml:space="preserve"> PAGEREF _Toc28098 \h </w:instrText>
        </w:r>
        <w:r>
          <w:fldChar w:fldCharType="separate"/>
        </w:r>
        <w:r>
          <w:t>3</w:t>
        </w:r>
        <w:r>
          <w:fldChar w:fldCharType="end"/>
        </w:r>
      </w:hyperlink>
    </w:p>
    <w:p>
      <w:pPr>
        <w:pStyle w:val="TOC2"/>
        <w:tabs>
          <w:tab w:val="right" w:leader="dot" w:pos="8306"/>
        </w:tabs>
      </w:pPr>
      <w:hyperlink w:anchor="_Toc20749" w:history="1">
        <w:r>
          <w:rPr>
            <w:rFonts w:ascii="仿宋" w:eastAsia="仿宋" w:hAnsi="仿宋" w:cs="仿宋" w:hint="eastAsia"/>
            <w:lang w:eastAsia="zh-CN"/>
          </w:rPr>
          <w:t>(二)、社会适应性分析</w:t>
        </w:r>
        <w:r>
          <w:tab/>
        </w:r>
        <w:r>
          <w:fldChar w:fldCharType="begin"/>
        </w:r>
        <w:r>
          <w:instrText xml:space="preserve"> PAGEREF _Toc20749 \h </w:instrText>
        </w:r>
        <w:r>
          <w:fldChar w:fldCharType="separate"/>
        </w:r>
        <w:r>
          <w:t>5</w:t>
        </w:r>
        <w:r>
          <w:fldChar w:fldCharType="end"/>
        </w:r>
      </w:hyperlink>
    </w:p>
    <w:p>
      <w:pPr>
        <w:pStyle w:val="TOC2"/>
        <w:tabs>
          <w:tab w:val="right" w:leader="dot" w:pos="8306"/>
        </w:tabs>
      </w:pPr>
      <w:hyperlink w:anchor="_Toc8038" w:history="1">
        <w:r>
          <w:rPr>
            <w:rFonts w:ascii="仿宋" w:eastAsia="仿宋" w:hAnsi="仿宋" w:cs="仿宋" w:hint="eastAsia"/>
            <w:lang w:eastAsia="zh-CN"/>
          </w:rPr>
          <w:t>(三)、社会风险及对策分析</w:t>
        </w:r>
        <w:r>
          <w:tab/>
        </w:r>
        <w:r>
          <w:fldChar w:fldCharType="begin"/>
        </w:r>
        <w:r>
          <w:instrText xml:space="preserve"> PAGEREF _Toc8038 \h </w:instrText>
        </w:r>
        <w:r>
          <w:fldChar w:fldCharType="separate"/>
        </w:r>
        <w:r>
          <w:t>7</w:t>
        </w:r>
        <w:r>
          <w:fldChar w:fldCharType="end"/>
        </w:r>
      </w:hyperlink>
    </w:p>
    <w:p>
      <w:pPr>
        <w:pStyle w:val="TOC1"/>
        <w:tabs>
          <w:tab w:val="right" w:leader="dot" w:pos="8306"/>
        </w:tabs>
      </w:pPr>
      <w:hyperlink w:anchor="_Toc11230" w:history="1">
        <w:r>
          <w:rPr>
            <w:rFonts w:ascii="仿宋" w:eastAsia="仿宋" w:hAnsi="仿宋" w:cs="仿宋" w:hint="eastAsia"/>
            <w:lang w:eastAsia="zh-CN"/>
          </w:rPr>
          <w:t>二、经济影响分析</w:t>
        </w:r>
        <w:r>
          <w:tab/>
        </w:r>
        <w:r>
          <w:fldChar w:fldCharType="begin"/>
        </w:r>
        <w:r>
          <w:instrText xml:space="preserve"> PAGEREF _Toc11230 \h </w:instrText>
        </w:r>
        <w:r>
          <w:fldChar w:fldCharType="separate"/>
        </w:r>
        <w:r>
          <w:t>10</w:t>
        </w:r>
        <w:r>
          <w:fldChar w:fldCharType="end"/>
        </w:r>
      </w:hyperlink>
    </w:p>
    <w:p>
      <w:pPr>
        <w:pStyle w:val="TOC2"/>
        <w:tabs>
          <w:tab w:val="right" w:leader="dot" w:pos="8306"/>
        </w:tabs>
      </w:pPr>
      <w:hyperlink w:anchor="_Toc16226" w:history="1">
        <w:r>
          <w:rPr>
            <w:rFonts w:ascii="仿宋" w:eastAsia="仿宋" w:hAnsi="仿宋" w:cs="仿宋" w:hint="eastAsia"/>
            <w:lang w:eastAsia="zh-CN"/>
          </w:rPr>
          <w:t>(一)、经济费用效益或费用效果分析</w:t>
        </w:r>
        <w:r>
          <w:tab/>
        </w:r>
        <w:r>
          <w:fldChar w:fldCharType="begin"/>
        </w:r>
        <w:r>
          <w:instrText xml:space="preserve"> PAGEREF _Toc16226 \h </w:instrText>
        </w:r>
        <w:r>
          <w:fldChar w:fldCharType="separate"/>
        </w:r>
        <w:r>
          <w:t>10</w:t>
        </w:r>
        <w:r>
          <w:fldChar w:fldCharType="end"/>
        </w:r>
      </w:hyperlink>
    </w:p>
    <w:p>
      <w:pPr>
        <w:pStyle w:val="TOC2"/>
        <w:tabs>
          <w:tab w:val="right" w:leader="dot" w:pos="8306"/>
        </w:tabs>
      </w:pPr>
      <w:hyperlink w:anchor="_Toc15295" w:history="1">
        <w:r>
          <w:rPr>
            <w:rFonts w:ascii="仿宋" w:eastAsia="仿宋" w:hAnsi="仿宋" w:cs="仿宋" w:hint="eastAsia"/>
            <w:lang w:eastAsia="zh-CN"/>
          </w:rPr>
          <w:t>(二)、行业影响分析</w:t>
        </w:r>
        <w:r>
          <w:tab/>
        </w:r>
        <w:r>
          <w:fldChar w:fldCharType="begin"/>
        </w:r>
        <w:r>
          <w:instrText xml:space="preserve"> PAGEREF _Toc15295 \h </w:instrText>
        </w:r>
        <w:r>
          <w:fldChar w:fldCharType="separate"/>
        </w:r>
        <w:r>
          <w:t>13</w:t>
        </w:r>
        <w:r>
          <w:fldChar w:fldCharType="end"/>
        </w:r>
      </w:hyperlink>
    </w:p>
    <w:p>
      <w:pPr>
        <w:pStyle w:val="TOC2"/>
        <w:tabs>
          <w:tab w:val="right" w:leader="dot" w:pos="8306"/>
        </w:tabs>
      </w:pPr>
      <w:hyperlink w:anchor="_Toc15578" w:history="1">
        <w:r>
          <w:rPr>
            <w:rFonts w:ascii="仿宋" w:eastAsia="仿宋" w:hAnsi="仿宋" w:cs="仿宋" w:hint="eastAsia"/>
            <w:lang w:eastAsia="zh-CN"/>
          </w:rPr>
          <w:t>(三)、区域经济影响分析</w:t>
        </w:r>
        <w:r>
          <w:tab/>
        </w:r>
        <w:r>
          <w:fldChar w:fldCharType="begin"/>
        </w:r>
        <w:r>
          <w:instrText xml:space="preserve"> PAGEREF _Toc15578 \h </w:instrText>
        </w:r>
        <w:r>
          <w:fldChar w:fldCharType="separate"/>
        </w:r>
        <w:r>
          <w:t>14</w:t>
        </w:r>
        <w:r>
          <w:fldChar w:fldCharType="end"/>
        </w:r>
      </w:hyperlink>
    </w:p>
    <w:p>
      <w:pPr>
        <w:pStyle w:val="TOC2"/>
        <w:tabs>
          <w:tab w:val="right" w:leader="dot" w:pos="8306"/>
        </w:tabs>
      </w:pPr>
      <w:hyperlink w:anchor="_Toc17954" w:history="1">
        <w:r>
          <w:rPr>
            <w:rFonts w:ascii="仿宋" w:eastAsia="仿宋" w:hAnsi="仿宋" w:cs="仿宋" w:hint="eastAsia"/>
            <w:lang w:eastAsia="zh-CN"/>
          </w:rPr>
          <w:t>(四)、宏观经济影响分析</w:t>
        </w:r>
        <w:r>
          <w:tab/>
        </w:r>
        <w:r>
          <w:fldChar w:fldCharType="begin"/>
        </w:r>
        <w:r>
          <w:instrText xml:space="preserve"> PAGEREF _Toc17954 \h </w:instrText>
        </w:r>
        <w:r>
          <w:fldChar w:fldCharType="separate"/>
        </w:r>
        <w:r>
          <w:t>15</w:t>
        </w:r>
        <w:r>
          <w:fldChar w:fldCharType="end"/>
        </w:r>
      </w:hyperlink>
    </w:p>
    <w:p>
      <w:pPr>
        <w:pStyle w:val="TOC1"/>
        <w:tabs>
          <w:tab w:val="right" w:leader="dot" w:pos="8306"/>
        </w:tabs>
      </w:pPr>
      <w:hyperlink w:anchor="_Toc30445" w:history="1">
        <w:r>
          <w:rPr>
            <w:rFonts w:ascii="仿宋" w:eastAsia="仿宋" w:hAnsi="仿宋" w:cs="仿宋" w:hint="eastAsia"/>
            <w:lang w:eastAsia="zh-CN"/>
          </w:rPr>
          <w:t>三、建设风险评估分析</w:t>
        </w:r>
        <w:r>
          <w:tab/>
        </w:r>
        <w:r>
          <w:fldChar w:fldCharType="begin"/>
        </w:r>
        <w:r>
          <w:instrText xml:space="preserve"> PAGEREF _Toc30445 \h </w:instrText>
        </w:r>
        <w:r>
          <w:fldChar w:fldCharType="separate"/>
        </w:r>
        <w:r>
          <w:t>17</w:t>
        </w:r>
        <w:r>
          <w:fldChar w:fldCharType="end"/>
        </w:r>
      </w:hyperlink>
    </w:p>
    <w:p>
      <w:pPr>
        <w:pStyle w:val="TOC2"/>
        <w:tabs>
          <w:tab w:val="right" w:leader="dot" w:pos="8306"/>
        </w:tabs>
      </w:pPr>
      <w:hyperlink w:anchor="_Toc26455" w:history="1">
        <w:r>
          <w:rPr>
            <w:rFonts w:ascii="仿宋" w:eastAsia="仿宋" w:hAnsi="仿宋" w:cs="仿宋" w:hint="eastAsia"/>
            <w:lang w:eastAsia="zh-CN"/>
          </w:rPr>
          <w:t>(一)、政策风险分析</w:t>
        </w:r>
        <w:r>
          <w:tab/>
        </w:r>
        <w:r>
          <w:fldChar w:fldCharType="begin"/>
        </w:r>
        <w:r>
          <w:instrText xml:space="preserve"> PAGEREF _Toc26455 \h </w:instrText>
        </w:r>
        <w:r>
          <w:fldChar w:fldCharType="separate"/>
        </w:r>
        <w:r>
          <w:t>17</w:t>
        </w:r>
        <w:r>
          <w:fldChar w:fldCharType="end"/>
        </w:r>
      </w:hyperlink>
    </w:p>
    <w:p>
      <w:pPr>
        <w:pStyle w:val="TOC2"/>
        <w:tabs>
          <w:tab w:val="right" w:leader="dot" w:pos="8306"/>
        </w:tabs>
      </w:pPr>
      <w:hyperlink w:anchor="_Toc5039" w:history="1">
        <w:r>
          <w:rPr>
            <w:rFonts w:ascii="仿宋" w:eastAsia="仿宋" w:hAnsi="仿宋" w:cs="仿宋" w:hint="eastAsia"/>
            <w:lang w:eastAsia="zh-CN"/>
          </w:rPr>
          <w:t>(二)、社会风险分析</w:t>
        </w:r>
        <w:r>
          <w:tab/>
        </w:r>
        <w:r>
          <w:fldChar w:fldCharType="begin"/>
        </w:r>
        <w:r>
          <w:instrText xml:space="preserve"> PAGEREF _Toc5039 \h </w:instrText>
        </w:r>
        <w:r>
          <w:fldChar w:fldCharType="separate"/>
        </w:r>
        <w:r>
          <w:t>18</w:t>
        </w:r>
        <w:r>
          <w:fldChar w:fldCharType="end"/>
        </w:r>
      </w:hyperlink>
    </w:p>
    <w:p>
      <w:pPr>
        <w:pStyle w:val="TOC2"/>
        <w:tabs>
          <w:tab w:val="right" w:leader="dot" w:pos="8306"/>
        </w:tabs>
      </w:pPr>
      <w:hyperlink w:anchor="_Toc17429" w:history="1">
        <w:r>
          <w:rPr>
            <w:rFonts w:ascii="仿宋" w:eastAsia="仿宋" w:hAnsi="仿宋" w:cs="仿宋" w:hint="eastAsia"/>
            <w:lang w:eastAsia="zh-CN"/>
          </w:rPr>
          <w:t>(三)、市场风险分析</w:t>
        </w:r>
        <w:r>
          <w:tab/>
        </w:r>
        <w:r>
          <w:fldChar w:fldCharType="begin"/>
        </w:r>
        <w:r>
          <w:instrText xml:space="preserve"> PAGEREF _Toc17429 \h </w:instrText>
        </w:r>
        <w:r>
          <w:fldChar w:fldCharType="separate"/>
        </w:r>
        <w:r>
          <w:t>19</w:t>
        </w:r>
        <w:r>
          <w:fldChar w:fldCharType="end"/>
        </w:r>
      </w:hyperlink>
    </w:p>
    <w:p>
      <w:pPr>
        <w:pStyle w:val="TOC2"/>
        <w:tabs>
          <w:tab w:val="right" w:leader="dot" w:pos="8306"/>
        </w:tabs>
      </w:pPr>
      <w:hyperlink w:anchor="_Toc18437" w:history="1">
        <w:r>
          <w:rPr>
            <w:rFonts w:ascii="仿宋" w:eastAsia="仿宋" w:hAnsi="仿宋" w:cs="仿宋" w:hint="eastAsia"/>
            <w:lang w:eastAsia="zh-CN"/>
          </w:rPr>
          <w:t>(四)、资金风险分析</w:t>
        </w:r>
        <w:r>
          <w:tab/>
        </w:r>
        <w:r>
          <w:fldChar w:fldCharType="begin"/>
        </w:r>
        <w:r>
          <w:instrText xml:space="preserve"> PAGEREF _Toc18437 \h </w:instrText>
        </w:r>
        <w:r>
          <w:fldChar w:fldCharType="separate"/>
        </w:r>
        <w:r>
          <w:t>20</w:t>
        </w:r>
        <w:r>
          <w:fldChar w:fldCharType="end"/>
        </w:r>
      </w:hyperlink>
    </w:p>
    <w:p>
      <w:pPr>
        <w:pStyle w:val="TOC2"/>
        <w:tabs>
          <w:tab w:val="right" w:leader="dot" w:pos="8306"/>
        </w:tabs>
      </w:pPr>
      <w:hyperlink w:anchor="_Toc7289" w:history="1">
        <w:r>
          <w:rPr>
            <w:rFonts w:ascii="仿宋" w:eastAsia="仿宋" w:hAnsi="仿宋" w:cs="仿宋" w:hint="eastAsia"/>
            <w:lang w:eastAsia="zh-CN"/>
          </w:rPr>
          <w:t>(五)、技术风险分析</w:t>
        </w:r>
        <w:r>
          <w:tab/>
        </w:r>
        <w:r>
          <w:fldChar w:fldCharType="begin"/>
        </w:r>
        <w:r>
          <w:instrText xml:space="preserve"> PAGEREF _Toc7289 \h </w:instrText>
        </w:r>
        <w:r>
          <w:fldChar w:fldCharType="separate"/>
        </w:r>
        <w:r>
          <w:t>21</w:t>
        </w:r>
        <w:r>
          <w:fldChar w:fldCharType="end"/>
        </w:r>
      </w:hyperlink>
    </w:p>
    <w:p>
      <w:pPr>
        <w:pStyle w:val="TOC2"/>
        <w:tabs>
          <w:tab w:val="right" w:leader="dot" w:pos="8306"/>
        </w:tabs>
      </w:pPr>
      <w:hyperlink w:anchor="_Toc24387" w:history="1">
        <w:r>
          <w:rPr>
            <w:rFonts w:ascii="仿宋" w:eastAsia="仿宋" w:hAnsi="仿宋" w:cs="仿宋" w:hint="eastAsia"/>
            <w:lang w:eastAsia="zh-CN"/>
          </w:rPr>
          <w:t>(六)、财务风险分析</w:t>
        </w:r>
        <w:r>
          <w:tab/>
        </w:r>
        <w:r>
          <w:fldChar w:fldCharType="begin"/>
        </w:r>
        <w:r>
          <w:instrText xml:space="preserve"> PAGEREF _Toc24387 \h </w:instrText>
        </w:r>
        <w:r>
          <w:fldChar w:fldCharType="separate"/>
        </w:r>
        <w:r>
          <w:t>23</w:t>
        </w:r>
        <w:r>
          <w:fldChar w:fldCharType="end"/>
        </w:r>
      </w:hyperlink>
    </w:p>
    <w:p>
      <w:pPr>
        <w:pStyle w:val="TOC2"/>
        <w:tabs>
          <w:tab w:val="right" w:leader="dot" w:pos="8306"/>
        </w:tabs>
      </w:pPr>
      <w:hyperlink w:anchor="_Toc29604" w:history="1">
        <w:r>
          <w:rPr>
            <w:rFonts w:ascii="仿宋" w:eastAsia="仿宋" w:hAnsi="仿宋" w:cs="仿宋" w:hint="eastAsia"/>
            <w:lang w:eastAsia="zh-CN"/>
          </w:rPr>
          <w:t>(七)、管理风险分析</w:t>
        </w:r>
        <w:r>
          <w:tab/>
        </w:r>
        <w:r>
          <w:fldChar w:fldCharType="begin"/>
        </w:r>
        <w:r>
          <w:instrText xml:space="preserve"> PAGEREF _Toc29604 \h </w:instrText>
        </w:r>
        <w:r>
          <w:fldChar w:fldCharType="separate"/>
        </w:r>
        <w:r>
          <w:t>24</w:t>
        </w:r>
        <w:r>
          <w:fldChar w:fldCharType="end"/>
        </w:r>
      </w:hyperlink>
    </w:p>
    <w:p>
      <w:pPr>
        <w:pStyle w:val="TOC2"/>
        <w:tabs>
          <w:tab w:val="right" w:leader="dot" w:pos="8306"/>
        </w:tabs>
      </w:pPr>
      <w:hyperlink w:anchor="_Toc2227" w:history="1">
        <w:r>
          <w:rPr>
            <w:rFonts w:ascii="仿宋" w:eastAsia="仿宋" w:hAnsi="仿宋" w:cs="仿宋" w:hint="eastAsia"/>
            <w:lang w:eastAsia="zh-CN"/>
          </w:rPr>
          <w:t>(八)、其它风险分析</w:t>
        </w:r>
        <w:r>
          <w:tab/>
        </w:r>
        <w:r>
          <w:fldChar w:fldCharType="begin"/>
        </w:r>
        <w:r>
          <w:instrText xml:space="preserve"> PAGEREF _Toc2227 \h </w:instrText>
        </w:r>
        <w:r>
          <w:fldChar w:fldCharType="separate"/>
        </w:r>
        <w:r>
          <w:t>26</w:t>
        </w:r>
        <w:r>
          <w:fldChar w:fldCharType="end"/>
        </w:r>
      </w:hyperlink>
    </w:p>
    <w:p>
      <w:pPr>
        <w:pStyle w:val="TOC2"/>
        <w:tabs>
          <w:tab w:val="right" w:leader="dot" w:pos="8306"/>
        </w:tabs>
      </w:pPr>
      <w:hyperlink w:anchor="_Toc22946" w:history="1">
        <w:r>
          <w:rPr>
            <w:rFonts w:ascii="仿宋" w:eastAsia="仿宋" w:hAnsi="仿宋" w:cs="仿宋" w:hint="eastAsia"/>
            <w:lang w:eastAsia="zh-CN"/>
          </w:rPr>
          <w:t>(九)、社会影响评估</w:t>
        </w:r>
        <w:r>
          <w:tab/>
        </w:r>
        <w:r>
          <w:fldChar w:fldCharType="begin"/>
        </w:r>
        <w:r>
          <w:instrText xml:space="preserve"> PAGEREF _Toc22946 \h </w:instrText>
        </w:r>
        <w:r>
          <w:fldChar w:fldCharType="separate"/>
        </w:r>
        <w:r>
          <w:t>27</w:t>
        </w:r>
        <w:r>
          <w:fldChar w:fldCharType="end"/>
        </w:r>
      </w:hyperlink>
    </w:p>
    <w:p>
      <w:pPr>
        <w:pStyle w:val="TOC1"/>
        <w:tabs>
          <w:tab w:val="right" w:leader="dot" w:pos="8306"/>
        </w:tabs>
      </w:pPr>
      <w:hyperlink w:anchor="_Toc25206" w:history="1">
        <w:r>
          <w:rPr>
            <w:rFonts w:ascii="仿宋" w:eastAsia="仿宋" w:hAnsi="仿宋" w:cs="仿宋" w:hint="eastAsia"/>
            <w:lang w:eastAsia="zh-CN"/>
          </w:rPr>
          <w:t>四、环境和生态影响分析</w:t>
        </w:r>
        <w:r>
          <w:tab/>
        </w:r>
        <w:r>
          <w:fldChar w:fldCharType="begin"/>
        </w:r>
        <w:r>
          <w:instrText xml:space="preserve"> PAGEREF _Toc25206 \h </w:instrText>
        </w:r>
        <w:r>
          <w:fldChar w:fldCharType="separate"/>
        </w:r>
        <w:r>
          <w:t>29</w:t>
        </w:r>
        <w:r>
          <w:fldChar w:fldCharType="end"/>
        </w:r>
      </w:hyperlink>
    </w:p>
    <w:p>
      <w:pPr>
        <w:pStyle w:val="TOC2"/>
        <w:tabs>
          <w:tab w:val="right" w:leader="dot" w:pos="8306"/>
        </w:tabs>
      </w:pPr>
      <w:hyperlink w:anchor="_Toc4421" w:history="1">
        <w:r>
          <w:rPr>
            <w:rFonts w:ascii="仿宋" w:eastAsia="仿宋" w:hAnsi="仿宋" w:cs="仿宋" w:hint="eastAsia"/>
            <w:lang w:eastAsia="zh-CN"/>
          </w:rPr>
          <w:t>(一)、环境和生态现状</w:t>
        </w:r>
        <w:r>
          <w:tab/>
        </w:r>
        <w:r>
          <w:fldChar w:fldCharType="begin"/>
        </w:r>
        <w:r>
          <w:instrText xml:space="preserve"> PAGEREF _Toc4421 \h </w:instrText>
        </w:r>
        <w:r>
          <w:fldChar w:fldCharType="separate"/>
        </w:r>
        <w:r>
          <w:t>29</w:t>
        </w:r>
        <w:r>
          <w:fldChar w:fldCharType="end"/>
        </w:r>
      </w:hyperlink>
    </w:p>
    <w:p>
      <w:pPr>
        <w:pStyle w:val="TOC2"/>
        <w:tabs>
          <w:tab w:val="right" w:leader="dot" w:pos="8306"/>
        </w:tabs>
      </w:pPr>
      <w:hyperlink w:anchor="_Toc13411" w:history="1">
        <w:r>
          <w:rPr>
            <w:rFonts w:ascii="仿宋" w:eastAsia="仿宋" w:hAnsi="仿宋" w:cs="仿宋" w:hint="eastAsia"/>
            <w:lang w:eastAsia="zh-CN"/>
          </w:rPr>
          <w:t>(二)、生态环境影响分析</w:t>
        </w:r>
        <w:r>
          <w:tab/>
        </w:r>
        <w:r>
          <w:fldChar w:fldCharType="begin"/>
        </w:r>
        <w:r>
          <w:instrText xml:space="preserve"> PAGEREF _Toc13411 \h </w:instrText>
        </w:r>
        <w:r>
          <w:fldChar w:fldCharType="separate"/>
        </w:r>
        <w:r>
          <w:t>31</w:t>
        </w:r>
        <w:r>
          <w:fldChar w:fldCharType="end"/>
        </w:r>
      </w:hyperlink>
    </w:p>
    <w:p>
      <w:pPr>
        <w:pStyle w:val="TOC2"/>
        <w:tabs>
          <w:tab w:val="right" w:leader="dot" w:pos="8306"/>
        </w:tabs>
      </w:pPr>
      <w:hyperlink w:anchor="_Toc23062" w:history="1">
        <w:r>
          <w:rPr>
            <w:rFonts w:ascii="仿宋" w:eastAsia="仿宋" w:hAnsi="仿宋" w:cs="仿宋" w:hint="eastAsia"/>
            <w:lang w:eastAsia="zh-CN"/>
          </w:rPr>
          <w:t>(三)、生态环境保护措施</w:t>
        </w:r>
        <w:r>
          <w:tab/>
        </w:r>
        <w:r>
          <w:fldChar w:fldCharType="begin"/>
        </w:r>
        <w:r>
          <w:instrText xml:space="preserve"> PAGEREF _Toc23062 \h </w:instrText>
        </w:r>
        <w:r>
          <w:fldChar w:fldCharType="separate"/>
        </w:r>
        <w:r>
          <w:t>32</w:t>
        </w:r>
        <w:r>
          <w:fldChar w:fldCharType="end"/>
        </w:r>
      </w:hyperlink>
    </w:p>
    <w:p>
      <w:pPr>
        <w:pStyle w:val="TOC2"/>
        <w:tabs>
          <w:tab w:val="right" w:leader="dot" w:pos="8306"/>
        </w:tabs>
      </w:pPr>
      <w:hyperlink w:anchor="_Toc8902" w:history="1">
        <w:r>
          <w:rPr>
            <w:rFonts w:ascii="仿宋" w:eastAsia="仿宋" w:hAnsi="仿宋" w:cs="仿宋" w:hint="eastAsia"/>
            <w:lang w:eastAsia="zh-CN"/>
          </w:rPr>
          <w:t>(四)、地质灾害影响分析</w:t>
        </w:r>
        <w:r>
          <w:tab/>
        </w:r>
        <w:r>
          <w:fldChar w:fldCharType="begin"/>
        </w:r>
        <w:r>
          <w:instrText xml:space="preserve"> PAGEREF _Toc8902 \h </w:instrText>
        </w:r>
        <w:r>
          <w:fldChar w:fldCharType="separate"/>
        </w:r>
        <w:r>
          <w:t>34</w:t>
        </w:r>
        <w:r>
          <w:fldChar w:fldCharType="end"/>
        </w:r>
      </w:hyperlink>
    </w:p>
    <w:p>
      <w:pPr>
        <w:pStyle w:val="TOC2"/>
        <w:tabs>
          <w:tab w:val="right" w:leader="dot" w:pos="8306"/>
        </w:tabs>
      </w:pPr>
      <w:hyperlink w:anchor="_Toc9866" w:history="1">
        <w:r>
          <w:rPr>
            <w:rFonts w:ascii="仿宋" w:eastAsia="仿宋" w:hAnsi="仿宋" w:cs="仿宋" w:hint="eastAsia"/>
            <w:lang w:eastAsia="zh-CN"/>
          </w:rPr>
          <w:t>(五)、特殊环境影响</w:t>
        </w:r>
        <w:r>
          <w:tab/>
        </w:r>
        <w:r>
          <w:fldChar w:fldCharType="begin"/>
        </w:r>
        <w:r>
          <w:instrText xml:space="preserve"> PAGEREF _Toc9866 \h </w:instrText>
        </w:r>
        <w:r>
          <w:fldChar w:fldCharType="separate"/>
        </w:r>
        <w:r>
          <w:t>35</w:t>
        </w:r>
        <w:r>
          <w:fldChar w:fldCharType="end"/>
        </w:r>
      </w:hyperlink>
    </w:p>
    <w:p>
      <w:pPr>
        <w:pStyle w:val="TOC1"/>
        <w:tabs>
          <w:tab w:val="right" w:leader="dot" w:pos="8306"/>
        </w:tabs>
      </w:pPr>
      <w:hyperlink w:anchor="_Toc8240" w:history="1">
        <w:r>
          <w:rPr>
            <w:rFonts w:ascii="仿宋" w:eastAsia="仿宋" w:hAnsi="仿宋" w:cs="仿宋" w:hint="eastAsia"/>
            <w:lang w:eastAsia="zh-CN"/>
          </w:rPr>
          <w:t>五、发展规划、产业政策和行业准入分析</w:t>
        </w:r>
        <w:r>
          <w:tab/>
        </w:r>
        <w:r>
          <w:fldChar w:fldCharType="begin"/>
        </w:r>
        <w:r>
          <w:instrText xml:space="preserve"> PAGEREF _Toc8240 \h </w:instrText>
        </w:r>
        <w:r>
          <w:fldChar w:fldCharType="separate"/>
        </w:r>
        <w:r>
          <w:t>36</w:t>
        </w:r>
        <w:r>
          <w:fldChar w:fldCharType="end"/>
        </w:r>
      </w:hyperlink>
    </w:p>
    <w:p>
      <w:pPr>
        <w:pStyle w:val="TOC2"/>
        <w:tabs>
          <w:tab w:val="right" w:leader="dot" w:pos="8306"/>
        </w:tabs>
      </w:pPr>
      <w:hyperlink w:anchor="_Toc2330" w:history="1">
        <w:r>
          <w:rPr>
            <w:rFonts w:ascii="仿宋" w:eastAsia="仿宋" w:hAnsi="仿宋" w:cs="仿宋" w:hint="eastAsia"/>
            <w:lang w:eastAsia="zh-CN"/>
          </w:rPr>
          <w:t>(一)、发展规划分析</w:t>
        </w:r>
        <w:r>
          <w:tab/>
        </w:r>
        <w:r>
          <w:fldChar w:fldCharType="begin"/>
        </w:r>
        <w:r>
          <w:instrText xml:space="preserve"> PAGEREF _Toc2330 \h </w:instrText>
        </w:r>
        <w:r>
          <w:fldChar w:fldCharType="separate"/>
        </w:r>
        <w:r>
          <w:t>36</w:t>
        </w:r>
        <w:r>
          <w:fldChar w:fldCharType="end"/>
        </w:r>
      </w:hyperlink>
    </w:p>
    <w:p>
      <w:pPr>
        <w:pStyle w:val="TOC2"/>
        <w:tabs>
          <w:tab w:val="right" w:leader="dot" w:pos="8306"/>
        </w:tabs>
      </w:pPr>
      <w:hyperlink w:anchor="_Toc24249" w:history="1">
        <w:r>
          <w:rPr>
            <w:rFonts w:ascii="仿宋" w:eastAsia="仿宋" w:hAnsi="仿宋" w:cs="仿宋" w:hint="eastAsia"/>
            <w:lang w:eastAsia="zh-CN"/>
          </w:rPr>
          <w:t>(二)、产业政策分析</w:t>
        </w:r>
        <w:r>
          <w:tab/>
        </w:r>
        <w:r>
          <w:fldChar w:fldCharType="begin"/>
        </w:r>
        <w:r>
          <w:instrText xml:space="preserve"> PAGEREF _Toc24249 \h </w:instrText>
        </w:r>
        <w:r>
          <w:fldChar w:fldCharType="separate"/>
        </w:r>
        <w:r>
          <w:t>38</w:t>
        </w:r>
        <w:r>
          <w:fldChar w:fldCharType="end"/>
        </w:r>
      </w:hyperlink>
    </w:p>
    <w:p>
      <w:pPr>
        <w:pStyle w:val="TOC2"/>
        <w:tabs>
          <w:tab w:val="right" w:leader="dot" w:pos="8306"/>
        </w:tabs>
      </w:pPr>
      <w:hyperlink w:anchor="_Toc14070" w:history="1">
        <w:r>
          <w:rPr>
            <w:rFonts w:ascii="仿宋" w:eastAsia="仿宋" w:hAnsi="仿宋" w:cs="仿宋" w:hint="eastAsia"/>
            <w:lang w:eastAsia="zh-CN"/>
          </w:rPr>
          <w:t>(三)、行业准入分析</w:t>
        </w:r>
        <w:r>
          <w:tab/>
        </w:r>
        <w:r>
          <w:fldChar w:fldCharType="begin"/>
        </w:r>
        <w:r>
          <w:instrText xml:space="preserve"> PAGEREF _Toc14070 \h </w:instrText>
        </w:r>
        <w:r>
          <w:fldChar w:fldCharType="separate"/>
        </w:r>
        <w:r>
          <w:t>39</w:t>
        </w:r>
        <w:r>
          <w:fldChar w:fldCharType="end"/>
        </w:r>
      </w:hyperlink>
    </w:p>
    <w:p>
      <w:pPr>
        <w:pStyle w:val="TOC1"/>
        <w:tabs>
          <w:tab w:val="right" w:leader="dot" w:pos="8306"/>
        </w:tabs>
      </w:pPr>
      <w:hyperlink w:anchor="_Toc17506" w:history="1">
        <w:r>
          <w:rPr>
            <w:rFonts w:ascii="仿宋" w:eastAsia="仿宋" w:hAnsi="仿宋" w:cs="仿宋" w:hint="eastAsia"/>
            <w:lang w:eastAsia="zh-CN"/>
          </w:rPr>
          <w:t>六、项目监理与质量保证</w:t>
        </w:r>
        <w:r>
          <w:tab/>
        </w:r>
        <w:r>
          <w:fldChar w:fldCharType="begin"/>
        </w:r>
        <w:r>
          <w:instrText xml:space="preserve"> PAGEREF _Toc17506 \h </w:instrText>
        </w:r>
        <w:r>
          <w:fldChar w:fldCharType="separate"/>
        </w:r>
        <w:r>
          <w:t>41</w:t>
        </w:r>
        <w:r>
          <w:fldChar w:fldCharType="end"/>
        </w:r>
      </w:hyperlink>
    </w:p>
    <w:p>
      <w:pPr>
        <w:pStyle w:val="TOC2"/>
        <w:tabs>
          <w:tab w:val="right" w:leader="dot" w:pos="8306"/>
        </w:tabs>
      </w:pPr>
      <w:hyperlink w:anchor="_Toc13668" w:history="1">
        <w:r>
          <w:rPr>
            <w:rFonts w:ascii="仿宋" w:eastAsia="仿宋" w:hAnsi="仿宋" w:cs="仿宋" w:hint="eastAsia"/>
            <w:lang w:eastAsia="zh-CN"/>
          </w:rPr>
          <w:t>(一)、监理体系构建</w:t>
        </w:r>
        <w:r>
          <w:tab/>
        </w:r>
        <w:r>
          <w:fldChar w:fldCharType="begin"/>
        </w:r>
        <w:r>
          <w:instrText xml:space="preserve"> PAGEREF _Toc13668 \h </w:instrText>
        </w:r>
        <w:r>
          <w:fldChar w:fldCharType="separate"/>
        </w:r>
        <w:r>
          <w:t>41</w:t>
        </w:r>
        <w:r>
          <w:fldChar w:fldCharType="end"/>
        </w:r>
      </w:hyperlink>
    </w:p>
    <w:p>
      <w:pPr>
        <w:pStyle w:val="TOC2"/>
        <w:tabs>
          <w:tab w:val="right" w:leader="dot" w:pos="8306"/>
        </w:tabs>
      </w:pPr>
      <w:hyperlink w:anchor="_Toc17276" w:history="1">
        <w:r>
          <w:rPr>
            <w:rFonts w:ascii="仿宋" w:eastAsia="仿宋" w:hAnsi="仿宋" w:cs="仿宋" w:hint="eastAsia"/>
            <w:lang w:eastAsia="zh-CN"/>
          </w:rPr>
          <w:t>(二)、质量保证体系实施</w:t>
        </w:r>
        <w:r>
          <w:tab/>
        </w:r>
        <w:r>
          <w:fldChar w:fldCharType="begin"/>
        </w:r>
        <w:r>
          <w:instrText xml:space="preserve"> PAGEREF _Toc17276 \h </w:instrText>
        </w:r>
        <w:r>
          <w:fldChar w:fldCharType="separate"/>
        </w:r>
        <w:r>
          <w:t>41</w:t>
        </w:r>
        <w:r>
          <w:fldChar w:fldCharType="end"/>
        </w:r>
      </w:hyperlink>
    </w:p>
    <w:p>
      <w:pPr>
        <w:pStyle w:val="TOC2"/>
        <w:tabs>
          <w:tab w:val="right" w:leader="dot" w:pos="8306"/>
        </w:tabs>
      </w:pPr>
      <w:hyperlink w:anchor="_Toc12047" w:history="1">
        <w:r>
          <w:rPr>
            <w:rFonts w:ascii="仿宋" w:eastAsia="仿宋" w:hAnsi="仿宋" w:cs="仿宋" w:hint="eastAsia"/>
            <w:lang w:eastAsia="zh-CN"/>
          </w:rPr>
          <w:t>(三)、监理与质量控制流程</w:t>
        </w:r>
        <w:r>
          <w:tab/>
        </w:r>
        <w:r>
          <w:fldChar w:fldCharType="begin"/>
        </w:r>
        <w:r>
          <w:instrText xml:space="preserve"> PAGEREF _Toc12047 \h </w:instrText>
        </w:r>
        <w:r>
          <w:fldChar w:fldCharType="separate"/>
        </w:r>
        <w:r>
          <w:t>42</w:t>
        </w:r>
        <w:r>
          <w:fldChar w:fldCharType="end"/>
        </w:r>
      </w:hyperlink>
    </w:p>
    <w:p>
      <w:pPr>
        <w:pStyle w:val="TOC1"/>
        <w:tabs>
          <w:tab w:val="right" w:leader="dot" w:pos="8306"/>
        </w:tabs>
      </w:pPr>
      <w:hyperlink w:anchor="_Toc16181" w:history="1">
        <w:r>
          <w:rPr>
            <w:rFonts w:ascii="仿宋" w:eastAsia="仿宋" w:hAnsi="仿宋" w:cs="仿宋" w:hint="eastAsia"/>
            <w:lang w:eastAsia="zh-CN"/>
          </w:rPr>
          <w:t>七、项目变更管理</w:t>
        </w:r>
        <w:r>
          <w:tab/>
        </w:r>
        <w:r>
          <w:fldChar w:fldCharType="begin"/>
        </w:r>
        <w:r>
          <w:instrText xml:space="preserve"> PAGEREF _Toc16181 \h </w:instrText>
        </w:r>
        <w:r>
          <w:fldChar w:fldCharType="separate"/>
        </w:r>
        <w:r>
          <w:t>43</w:t>
        </w:r>
        <w:r>
          <w:fldChar w:fldCharType="end"/>
        </w:r>
      </w:hyperlink>
    </w:p>
    <w:p>
      <w:pPr>
        <w:pStyle w:val="TOC2"/>
        <w:tabs>
          <w:tab w:val="right" w:leader="dot" w:pos="8306"/>
        </w:tabs>
      </w:pPr>
      <w:hyperlink w:anchor="_Toc6352" w:history="1">
        <w:r>
          <w:rPr>
            <w:rFonts w:ascii="仿宋" w:eastAsia="仿宋" w:hAnsi="仿宋" w:cs="仿宋" w:hint="eastAsia"/>
            <w:lang w:eastAsia="zh-CN"/>
          </w:rPr>
          <w:t>(一)、变更控制流程</w:t>
        </w:r>
        <w:r>
          <w:tab/>
        </w:r>
        <w:r>
          <w:fldChar w:fldCharType="begin"/>
        </w:r>
        <w:r>
          <w:instrText xml:space="preserve"> PAGEREF _Toc6352 \h </w:instrText>
        </w:r>
        <w:r>
          <w:fldChar w:fldCharType="separate"/>
        </w:r>
        <w:r>
          <w:t>43</w:t>
        </w:r>
        <w:r>
          <w:fldChar w:fldCharType="end"/>
        </w:r>
      </w:hyperlink>
    </w:p>
    <w:p>
      <w:pPr>
        <w:pStyle w:val="TOC2"/>
        <w:tabs>
          <w:tab w:val="right" w:leader="dot" w:pos="8306"/>
        </w:tabs>
      </w:pPr>
      <w:hyperlink w:anchor="_Toc9673" w:history="1">
        <w:r>
          <w:rPr>
            <w:rFonts w:ascii="仿宋" w:eastAsia="仿宋" w:hAnsi="仿宋" w:cs="仿宋" w:hint="eastAsia"/>
            <w:lang w:eastAsia="zh-CN"/>
          </w:rPr>
          <w:t>(二)、影响评估与处理</w:t>
        </w:r>
        <w:r>
          <w:tab/>
        </w:r>
        <w:r>
          <w:fldChar w:fldCharType="begin"/>
        </w:r>
        <w:r>
          <w:instrText xml:space="preserve"> PAGEREF _Toc9673 \h </w:instrText>
        </w:r>
        <w:r>
          <w:fldChar w:fldCharType="separate"/>
        </w:r>
        <w:r>
          <w:t>43</w:t>
        </w:r>
        <w:r>
          <w:fldChar w:fldCharType="end"/>
        </w:r>
      </w:hyperlink>
    </w:p>
    <w:p>
      <w:pPr>
        <w:pStyle w:val="TOC2"/>
        <w:tabs>
          <w:tab w:val="right" w:leader="dot" w:pos="8306"/>
        </w:tabs>
      </w:pPr>
      <w:hyperlink w:anchor="_Toc18868" w:history="1">
        <w:r>
          <w:rPr>
            <w:rFonts w:ascii="仿宋" w:eastAsia="仿宋" w:hAnsi="仿宋" w:cs="仿宋" w:hint="eastAsia"/>
            <w:lang w:eastAsia="zh-CN"/>
          </w:rPr>
          <w:t>(三)、变更记录与追踪</w:t>
        </w:r>
        <w:r>
          <w:tab/>
        </w:r>
        <w:r>
          <w:fldChar w:fldCharType="begin"/>
        </w:r>
        <w:r>
          <w:instrText xml:space="preserve"> PAGEREF _Toc18868 \h </w:instrText>
        </w:r>
        <w:r>
          <w:fldChar w:fldCharType="separate"/>
        </w:r>
        <w:r>
          <w:t>45</w:t>
        </w:r>
        <w:r>
          <w:fldChar w:fldCharType="end"/>
        </w:r>
      </w:hyperlink>
    </w:p>
    <w:p>
      <w:pPr>
        <w:pStyle w:val="TOC2"/>
        <w:tabs>
          <w:tab w:val="right" w:leader="dot" w:pos="8306"/>
        </w:tabs>
      </w:pPr>
      <w:hyperlink w:anchor="_Toc29917" w:history="1">
        <w:r>
          <w:rPr>
            <w:rFonts w:ascii="仿宋" w:eastAsia="仿宋" w:hAnsi="仿宋" w:cs="仿宋" w:hint="eastAsia"/>
            <w:lang w:eastAsia="zh-CN"/>
          </w:rPr>
          <w:t>(四)、变更管理策略</w:t>
        </w:r>
        <w:r>
          <w:tab/>
        </w:r>
        <w:r>
          <w:fldChar w:fldCharType="begin"/>
        </w:r>
        <w:r>
          <w:instrText xml:space="preserve"> PAGEREF _Toc29917 \h </w:instrText>
        </w:r>
        <w:r>
          <w:fldChar w:fldCharType="separate"/>
        </w:r>
        <w:r>
          <w:t>47</w:t>
        </w:r>
        <w:r>
          <w:fldChar w:fldCharType="end"/>
        </w:r>
      </w:hyperlink>
    </w:p>
    <w:p>
      <w:pPr>
        <w:pStyle w:val="TOC1"/>
        <w:tabs>
          <w:tab w:val="right" w:leader="dot" w:pos="8306"/>
        </w:tabs>
      </w:pPr>
      <w:hyperlink w:anchor="_Toc2132" w:history="1">
        <w:r>
          <w:rPr>
            <w:rFonts w:ascii="仿宋" w:eastAsia="仿宋" w:hAnsi="仿宋" w:cs="仿宋" w:hint="eastAsia"/>
            <w:lang w:eastAsia="zh-CN"/>
          </w:rPr>
          <w:t>八、资金管理与财务规划</w:t>
        </w:r>
        <w:r>
          <w:tab/>
        </w:r>
        <w:r>
          <w:fldChar w:fldCharType="begin"/>
        </w:r>
        <w:r>
          <w:instrText xml:space="preserve"> PAGEREF _Toc2132 \h </w:instrText>
        </w:r>
        <w:r>
          <w:fldChar w:fldCharType="separate"/>
        </w:r>
        <w:r>
          <w:t>48</w:t>
        </w:r>
        <w:r>
          <w:fldChar w:fldCharType="end"/>
        </w:r>
      </w:hyperlink>
    </w:p>
    <w:p>
      <w:pPr>
        <w:pStyle w:val="TOC2"/>
        <w:tabs>
          <w:tab w:val="right" w:leader="dot" w:pos="8306"/>
        </w:tabs>
      </w:pPr>
      <w:hyperlink w:anchor="_Toc16909" w:history="1">
        <w:r>
          <w:rPr>
            <w:rFonts w:ascii="仿宋" w:eastAsia="仿宋" w:hAnsi="仿宋" w:cs="仿宋" w:hint="eastAsia"/>
            <w:lang w:eastAsia="zh-CN"/>
          </w:rPr>
          <w:t>(一)、项目资金来源与筹措</w:t>
        </w:r>
        <w:r>
          <w:tab/>
        </w:r>
        <w:r>
          <w:fldChar w:fldCharType="begin"/>
        </w:r>
        <w:r>
          <w:instrText xml:space="preserve"> PAGEREF _Toc16909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7" w:history="1">
        <w:r>
          <w:rPr>
            <w:rFonts w:ascii="仿宋" w:eastAsia="仿宋" w:hAnsi="仿宋" w:cs="仿宋" w:hint="eastAsia"/>
            <w:lang w:eastAsia="zh-CN"/>
          </w:rPr>
          <w:t>(二)、资金使用与监管</w:t>
        </w:r>
        <w:r>
          <w:tab/>
        </w:r>
        <w:r>
          <w:fldChar w:fldCharType="begin"/>
        </w:r>
        <w:r>
          <w:instrText xml:space="preserve"> PAGEREF _Toc24497 \h </w:instrText>
        </w:r>
        <w:r>
          <w:fldChar w:fldCharType="separate"/>
        </w:r>
        <w:r>
          <w:t>50</w:t>
        </w:r>
        <w:r>
          <w:fldChar w:fldCharType="end"/>
        </w:r>
      </w:hyperlink>
    </w:p>
    <w:p>
      <w:pPr>
        <w:pStyle w:val="TOC2"/>
        <w:tabs>
          <w:tab w:val="right" w:leader="dot" w:pos="8306"/>
        </w:tabs>
      </w:pPr>
      <w:hyperlink w:anchor="_Toc28870" w:history="1">
        <w:r>
          <w:rPr>
            <w:rFonts w:ascii="仿宋" w:eastAsia="仿宋" w:hAnsi="仿宋" w:cs="仿宋" w:hint="eastAsia"/>
            <w:lang w:eastAsia="zh-CN"/>
          </w:rPr>
          <w:t>(三)、财务规划与预测</w:t>
        </w:r>
        <w:r>
          <w:tab/>
        </w:r>
        <w:r>
          <w:fldChar w:fldCharType="begin"/>
        </w:r>
        <w:r>
          <w:instrText xml:space="preserve"> PAGEREF _Toc28870 \h </w:instrText>
        </w:r>
        <w:r>
          <w:fldChar w:fldCharType="separate"/>
        </w:r>
        <w:r>
          <w:t>51</w:t>
        </w:r>
        <w:r>
          <w:fldChar w:fldCharType="end"/>
        </w:r>
      </w:hyperlink>
    </w:p>
    <w:p>
      <w:pPr>
        <w:pStyle w:val="TOC1"/>
        <w:tabs>
          <w:tab w:val="right" w:leader="dot" w:pos="8306"/>
        </w:tabs>
      </w:pPr>
      <w:hyperlink w:anchor="_Toc24630" w:history="1">
        <w:r>
          <w:rPr>
            <w:rFonts w:ascii="仿宋" w:eastAsia="仿宋" w:hAnsi="仿宋" w:cs="仿宋" w:hint="eastAsia"/>
            <w:lang w:eastAsia="zh-CN"/>
          </w:rPr>
          <w:t>九、项目实施与管理方案</w:t>
        </w:r>
        <w:r>
          <w:tab/>
        </w:r>
        <w:r>
          <w:fldChar w:fldCharType="begin"/>
        </w:r>
        <w:r>
          <w:instrText xml:space="preserve"> PAGEREF _Toc24630 \h </w:instrText>
        </w:r>
        <w:r>
          <w:fldChar w:fldCharType="separate"/>
        </w:r>
        <w:r>
          <w:t>52</w:t>
        </w:r>
        <w:r>
          <w:fldChar w:fldCharType="end"/>
        </w:r>
      </w:hyperlink>
    </w:p>
    <w:p>
      <w:pPr>
        <w:pStyle w:val="TOC2"/>
        <w:tabs>
          <w:tab w:val="right" w:leader="dot" w:pos="8306"/>
        </w:tabs>
      </w:pPr>
      <w:hyperlink w:anchor="_Toc18379" w:history="1">
        <w:r>
          <w:rPr>
            <w:rFonts w:ascii="仿宋" w:eastAsia="仿宋" w:hAnsi="仿宋" w:cs="仿宋" w:hint="eastAsia"/>
            <w:lang w:eastAsia="zh-CN"/>
          </w:rPr>
          <w:t>(一)、项目实施计划</w:t>
        </w:r>
        <w:r>
          <w:tab/>
        </w:r>
        <w:r>
          <w:fldChar w:fldCharType="begin"/>
        </w:r>
        <w:r>
          <w:instrText xml:space="preserve"> PAGEREF _Toc18379 \h </w:instrText>
        </w:r>
        <w:r>
          <w:fldChar w:fldCharType="separate"/>
        </w:r>
        <w:r>
          <w:t>52</w:t>
        </w:r>
        <w:r>
          <w:fldChar w:fldCharType="end"/>
        </w:r>
      </w:hyperlink>
    </w:p>
    <w:p>
      <w:pPr>
        <w:pStyle w:val="TOC2"/>
        <w:tabs>
          <w:tab w:val="right" w:leader="dot" w:pos="8306"/>
        </w:tabs>
      </w:pPr>
      <w:hyperlink w:anchor="_Toc21905" w:history="1">
        <w:r>
          <w:rPr>
            <w:rFonts w:ascii="仿宋" w:eastAsia="仿宋" w:hAnsi="仿宋" w:cs="仿宋" w:hint="eastAsia"/>
            <w:lang w:eastAsia="zh-CN"/>
          </w:rPr>
          <w:t>(二)、项目组织机构与职责</w:t>
        </w:r>
        <w:r>
          <w:tab/>
        </w:r>
        <w:r>
          <w:fldChar w:fldCharType="begin"/>
        </w:r>
        <w:r>
          <w:instrText xml:space="preserve"> PAGEREF _Toc21905 \h </w:instrText>
        </w:r>
        <w:r>
          <w:fldChar w:fldCharType="separate"/>
        </w:r>
        <w:r>
          <w:t>53</w:t>
        </w:r>
        <w:r>
          <w:fldChar w:fldCharType="end"/>
        </w:r>
      </w:hyperlink>
    </w:p>
    <w:p>
      <w:pPr>
        <w:pStyle w:val="TOC2"/>
        <w:tabs>
          <w:tab w:val="right" w:leader="dot" w:pos="8306"/>
        </w:tabs>
      </w:pPr>
      <w:hyperlink w:anchor="_Toc27680" w:history="1">
        <w:r>
          <w:rPr>
            <w:rFonts w:ascii="仿宋" w:eastAsia="仿宋" w:hAnsi="仿宋" w:cs="仿宋" w:hint="eastAsia"/>
            <w:lang w:eastAsia="zh-CN"/>
          </w:rPr>
          <w:t>(三)、项目管理与监控体系</w:t>
        </w:r>
        <w:r>
          <w:tab/>
        </w:r>
        <w:r>
          <w:fldChar w:fldCharType="begin"/>
        </w:r>
        <w:r>
          <w:instrText xml:space="preserve"> PAGEREF _Toc27680 \h </w:instrText>
        </w:r>
        <w:r>
          <w:fldChar w:fldCharType="separate"/>
        </w:r>
        <w:r>
          <w:t>56</w:t>
        </w:r>
        <w:r>
          <w:fldChar w:fldCharType="end"/>
        </w:r>
      </w:hyperlink>
    </w:p>
    <w:p>
      <w:pPr>
        <w:pStyle w:val="TOC1"/>
        <w:tabs>
          <w:tab w:val="right" w:leader="dot" w:pos="8306"/>
        </w:tabs>
      </w:pPr>
      <w:hyperlink w:anchor="_Toc124" w:history="1">
        <w:r>
          <w:rPr>
            <w:rFonts w:ascii="仿宋" w:eastAsia="仿宋" w:hAnsi="仿宋" w:cs="仿宋" w:hint="eastAsia"/>
            <w:lang w:eastAsia="zh-CN"/>
          </w:rPr>
          <w:t>十、技术创新与产业升级</w:t>
        </w:r>
        <w:r>
          <w:tab/>
        </w:r>
        <w:r>
          <w:fldChar w:fldCharType="begin"/>
        </w:r>
        <w:r>
          <w:instrText xml:space="preserve"> PAGEREF _Toc124 \h </w:instrText>
        </w:r>
        <w:r>
          <w:fldChar w:fldCharType="separate"/>
        </w:r>
        <w:r>
          <w:t>58</w:t>
        </w:r>
        <w:r>
          <w:fldChar w:fldCharType="end"/>
        </w:r>
      </w:hyperlink>
    </w:p>
    <w:p>
      <w:pPr>
        <w:pStyle w:val="TOC2"/>
        <w:tabs>
          <w:tab w:val="right" w:leader="dot" w:pos="8306"/>
        </w:tabs>
      </w:pPr>
      <w:hyperlink w:anchor="_Toc13371" w:history="1">
        <w:r>
          <w:rPr>
            <w:rFonts w:ascii="仿宋" w:eastAsia="仿宋" w:hAnsi="仿宋" w:cs="仿宋" w:hint="eastAsia"/>
            <w:lang w:eastAsia="zh-CN"/>
          </w:rPr>
          <w:t>(一)、技术创新方向与目标</w:t>
        </w:r>
        <w:r>
          <w:tab/>
        </w:r>
        <w:r>
          <w:fldChar w:fldCharType="begin"/>
        </w:r>
        <w:r>
          <w:instrText xml:space="preserve"> PAGEREF _Toc13371 \h </w:instrText>
        </w:r>
        <w:r>
          <w:fldChar w:fldCharType="separate"/>
        </w:r>
        <w:r>
          <w:t>58</w:t>
        </w:r>
        <w:r>
          <w:fldChar w:fldCharType="end"/>
        </w:r>
      </w:hyperlink>
    </w:p>
    <w:p>
      <w:pPr>
        <w:pStyle w:val="TOC2"/>
        <w:tabs>
          <w:tab w:val="right" w:leader="dot" w:pos="8306"/>
        </w:tabs>
      </w:pPr>
      <w:hyperlink w:anchor="_Toc7092" w:history="1">
        <w:r>
          <w:rPr>
            <w:rFonts w:ascii="仿宋" w:eastAsia="仿宋" w:hAnsi="仿宋" w:cs="仿宋" w:hint="eastAsia"/>
            <w:lang w:eastAsia="zh-CN"/>
          </w:rPr>
          <w:t>(二)、产业升级路径与措施</w:t>
        </w:r>
        <w:r>
          <w:tab/>
        </w:r>
        <w:r>
          <w:fldChar w:fldCharType="begin"/>
        </w:r>
        <w:r>
          <w:instrText xml:space="preserve"> PAGEREF _Toc7092 \h </w:instrText>
        </w:r>
        <w:r>
          <w:fldChar w:fldCharType="separate"/>
        </w:r>
        <w:r>
          <w:t>59</w:t>
        </w:r>
        <w:r>
          <w:fldChar w:fldCharType="end"/>
        </w:r>
      </w:hyperlink>
    </w:p>
    <w:p>
      <w:pPr>
        <w:pStyle w:val="TOC1"/>
        <w:tabs>
          <w:tab w:val="right" w:leader="dot" w:pos="8306"/>
        </w:tabs>
      </w:pPr>
      <w:hyperlink w:anchor="_Toc7579" w:history="1">
        <w:r>
          <w:rPr>
            <w:rFonts w:ascii="仿宋" w:eastAsia="仿宋" w:hAnsi="仿宋" w:cs="仿宋" w:hint="eastAsia"/>
            <w:lang w:eastAsia="zh-CN"/>
          </w:rPr>
          <w:t>十一、土地利用与规划方案</w:t>
        </w:r>
        <w:r>
          <w:tab/>
        </w:r>
        <w:r>
          <w:fldChar w:fldCharType="begin"/>
        </w:r>
        <w:r>
          <w:instrText xml:space="preserve"> PAGEREF _Toc7579 \h </w:instrText>
        </w:r>
        <w:r>
          <w:fldChar w:fldCharType="separate"/>
        </w:r>
        <w:r>
          <w:t>60</w:t>
        </w:r>
        <w:r>
          <w:fldChar w:fldCharType="end"/>
        </w:r>
      </w:hyperlink>
    </w:p>
    <w:p>
      <w:pPr>
        <w:pStyle w:val="TOC2"/>
        <w:tabs>
          <w:tab w:val="right" w:leader="dot" w:pos="8306"/>
        </w:tabs>
      </w:pPr>
      <w:hyperlink w:anchor="_Toc28069" w:history="1">
        <w:r>
          <w:rPr>
            <w:rFonts w:ascii="仿宋" w:eastAsia="仿宋" w:hAnsi="仿宋" w:cs="仿宋" w:hint="eastAsia"/>
            <w:lang w:eastAsia="zh-CN"/>
          </w:rPr>
          <w:t>(一)、项目用地情况分析</w:t>
        </w:r>
        <w:r>
          <w:tab/>
        </w:r>
        <w:r>
          <w:fldChar w:fldCharType="begin"/>
        </w:r>
        <w:r>
          <w:instrText xml:space="preserve"> PAGEREF _Toc28069 \h </w:instrText>
        </w:r>
        <w:r>
          <w:fldChar w:fldCharType="separate"/>
        </w:r>
        <w:r>
          <w:t>60</w:t>
        </w:r>
        <w:r>
          <w:fldChar w:fldCharType="end"/>
        </w:r>
      </w:hyperlink>
    </w:p>
    <w:p>
      <w:pPr>
        <w:pStyle w:val="TOC2"/>
        <w:tabs>
          <w:tab w:val="right" w:leader="dot" w:pos="8306"/>
        </w:tabs>
      </w:pPr>
      <w:hyperlink w:anchor="_Toc16440" w:history="1">
        <w:r>
          <w:rPr>
            <w:rFonts w:ascii="仿宋" w:eastAsia="仿宋" w:hAnsi="仿宋" w:cs="仿宋" w:hint="eastAsia"/>
            <w:lang w:eastAsia="zh-CN"/>
          </w:rPr>
          <w:t>(二)、土地利用规划方案</w:t>
        </w:r>
        <w:r>
          <w:tab/>
        </w:r>
        <w:r>
          <w:fldChar w:fldCharType="begin"/>
        </w:r>
        <w:r>
          <w:instrText xml:space="preserve"> PAGEREF _Toc16440 \h </w:instrText>
        </w:r>
        <w:r>
          <w:fldChar w:fldCharType="separate"/>
        </w:r>
        <w:r>
          <w:t>61</w:t>
        </w:r>
        <w:r>
          <w:fldChar w:fldCharType="end"/>
        </w:r>
      </w:hyperlink>
    </w:p>
    <w:p>
      <w:pPr>
        <w:pStyle w:val="TOC1"/>
        <w:tabs>
          <w:tab w:val="right" w:leader="dot" w:pos="8306"/>
        </w:tabs>
      </w:pPr>
      <w:hyperlink w:anchor="_Toc29857" w:history="1">
        <w:r>
          <w:rPr>
            <w:rFonts w:ascii="仿宋" w:eastAsia="仿宋" w:hAnsi="仿宋" w:cs="仿宋" w:hint="eastAsia"/>
            <w:lang w:eastAsia="zh-CN"/>
          </w:rPr>
          <w:t>十二、安全与应急管理</w:t>
        </w:r>
        <w:r>
          <w:tab/>
        </w:r>
        <w:r>
          <w:fldChar w:fldCharType="begin"/>
        </w:r>
        <w:r>
          <w:instrText xml:space="preserve"> PAGEREF _Toc29857 \h </w:instrText>
        </w:r>
        <w:r>
          <w:fldChar w:fldCharType="separate"/>
        </w:r>
        <w:r>
          <w:t>62</w:t>
        </w:r>
        <w:r>
          <w:fldChar w:fldCharType="end"/>
        </w:r>
      </w:hyperlink>
    </w:p>
    <w:p>
      <w:pPr>
        <w:pStyle w:val="TOC2"/>
        <w:tabs>
          <w:tab w:val="right" w:leader="dot" w:pos="8306"/>
        </w:tabs>
      </w:pPr>
      <w:hyperlink w:anchor="_Toc13935" w:history="1">
        <w:r>
          <w:rPr>
            <w:rFonts w:ascii="仿宋" w:eastAsia="仿宋" w:hAnsi="仿宋" w:cs="仿宋" w:hint="eastAsia"/>
            <w:lang w:eastAsia="zh-CN"/>
          </w:rPr>
          <w:t>(一)、安全生产管理</w:t>
        </w:r>
        <w:r>
          <w:tab/>
        </w:r>
        <w:r>
          <w:fldChar w:fldCharType="begin"/>
        </w:r>
        <w:r>
          <w:instrText xml:space="preserve"> PAGEREF _Toc13935 \h </w:instrText>
        </w:r>
        <w:r>
          <w:fldChar w:fldCharType="separate"/>
        </w:r>
        <w:r>
          <w:t>62</w:t>
        </w:r>
        <w:r>
          <w:fldChar w:fldCharType="end"/>
        </w:r>
      </w:hyperlink>
    </w:p>
    <w:p>
      <w:pPr>
        <w:pStyle w:val="TOC2"/>
        <w:tabs>
          <w:tab w:val="right" w:leader="dot" w:pos="8306"/>
        </w:tabs>
      </w:pPr>
      <w:hyperlink w:anchor="_Toc27030" w:history="1">
        <w:r>
          <w:rPr>
            <w:rFonts w:ascii="仿宋" w:eastAsia="仿宋" w:hAnsi="仿宋" w:cs="仿宋" w:hint="eastAsia"/>
            <w:lang w:eastAsia="zh-CN"/>
          </w:rPr>
          <w:t>(二)、应急预案与响应</w:t>
        </w:r>
        <w:r>
          <w:tab/>
        </w:r>
        <w:r>
          <w:fldChar w:fldCharType="begin"/>
        </w:r>
        <w:r>
          <w:instrText xml:space="preserve"> PAGEREF _Toc27030 \h </w:instrText>
        </w:r>
        <w:r>
          <w:fldChar w:fldCharType="separate"/>
        </w:r>
        <w:r>
          <w:t>64</w:t>
        </w:r>
        <w:r>
          <w:fldChar w:fldCharType="end"/>
        </w:r>
      </w:hyperlink>
    </w:p>
    <w:p>
      <w:pPr>
        <w:pStyle w:val="TOC1"/>
        <w:tabs>
          <w:tab w:val="right" w:leader="dot" w:pos="8306"/>
        </w:tabs>
      </w:pPr>
      <w:hyperlink w:anchor="_Toc25945" w:history="1">
        <w:r>
          <w:rPr>
            <w:rFonts w:ascii="仿宋" w:eastAsia="仿宋" w:hAnsi="仿宋" w:cs="仿宋" w:hint="eastAsia"/>
            <w:lang w:eastAsia="zh-CN"/>
          </w:rPr>
          <w:t>十三、企业合规与伦理</w:t>
        </w:r>
        <w:r>
          <w:tab/>
        </w:r>
        <w:r>
          <w:fldChar w:fldCharType="begin"/>
        </w:r>
        <w:r>
          <w:instrText xml:space="preserve"> PAGEREF _Toc25945 \h </w:instrText>
        </w:r>
        <w:r>
          <w:fldChar w:fldCharType="separate"/>
        </w:r>
        <w:r>
          <w:t>66</w:t>
        </w:r>
        <w:r>
          <w:fldChar w:fldCharType="end"/>
        </w:r>
      </w:hyperlink>
    </w:p>
    <w:p>
      <w:pPr>
        <w:pStyle w:val="TOC2"/>
        <w:tabs>
          <w:tab w:val="right" w:leader="dot" w:pos="8306"/>
        </w:tabs>
      </w:pPr>
      <w:hyperlink w:anchor="_Toc30108" w:history="1">
        <w:r>
          <w:rPr>
            <w:rFonts w:ascii="仿宋" w:eastAsia="仿宋" w:hAnsi="仿宋" w:cs="仿宋" w:hint="eastAsia"/>
            <w:lang w:eastAsia="zh-CN"/>
          </w:rPr>
          <w:t>(一)、合规政策与程序</w:t>
        </w:r>
        <w:r>
          <w:tab/>
        </w:r>
        <w:r>
          <w:fldChar w:fldCharType="begin"/>
        </w:r>
        <w:r>
          <w:instrText xml:space="preserve"> PAGEREF _Toc30108 \h </w:instrText>
        </w:r>
        <w:r>
          <w:fldChar w:fldCharType="separate"/>
        </w:r>
        <w:r>
          <w:t>66</w:t>
        </w:r>
        <w:r>
          <w:fldChar w:fldCharType="end"/>
        </w:r>
      </w:hyperlink>
    </w:p>
    <w:p>
      <w:pPr>
        <w:pStyle w:val="TOC2"/>
        <w:tabs>
          <w:tab w:val="right" w:leader="dot" w:pos="8306"/>
        </w:tabs>
      </w:pPr>
      <w:hyperlink w:anchor="_Toc12448" w:history="1">
        <w:r>
          <w:rPr>
            <w:rFonts w:ascii="仿宋" w:eastAsia="仿宋" w:hAnsi="仿宋" w:cs="仿宋" w:hint="eastAsia"/>
            <w:lang w:eastAsia="zh-CN"/>
          </w:rPr>
          <w:t>(二)、伦理规范与培训</w:t>
        </w:r>
        <w:r>
          <w:tab/>
        </w:r>
        <w:r>
          <w:fldChar w:fldCharType="begin"/>
        </w:r>
        <w:r>
          <w:instrText xml:space="preserve"> PAGEREF _Toc12448 \h </w:instrText>
        </w:r>
        <w:r>
          <w:fldChar w:fldCharType="separate"/>
        </w:r>
        <w:r>
          <w:t>67</w:t>
        </w:r>
        <w:r>
          <w:fldChar w:fldCharType="end"/>
        </w:r>
      </w:hyperlink>
    </w:p>
    <w:p>
      <w:pPr>
        <w:pStyle w:val="TOC2"/>
        <w:tabs>
          <w:tab w:val="right" w:leader="dot" w:pos="8306"/>
        </w:tabs>
      </w:pPr>
      <w:hyperlink w:anchor="_Toc6359" w:history="1">
        <w:r>
          <w:rPr>
            <w:rFonts w:ascii="仿宋" w:eastAsia="仿宋" w:hAnsi="仿宋" w:cs="仿宋" w:hint="eastAsia"/>
            <w:lang w:eastAsia="zh-CN"/>
          </w:rPr>
          <w:t>(三)、合规风险评估</w:t>
        </w:r>
        <w:r>
          <w:tab/>
        </w:r>
        <w:r>
          <w:fldChar w:fldCharType="begin"/>
        </w:r>
        <w:r>
          <w:instrText xml:space="preserve"> PAGEREF _Toc6359 \h </w:instrText>
        </w:r>
        <w:r>
          <w:fldChar w:fldCharType="separate"/>
        </w:r>
        <w:r>
          <w:t>68</w:t>
        </w:r>
        <w:r>
          <w:fldChar w:fldCharType="end"/>
        </w:r>
      </w:hyperlink>
    </w:p>
    <w:p>
      <w:pPr>
        <w:pStyle w:val="TOC2"/>
        <w:tabs>
          <w:tab w:val="right" w:leader="dot" w:pos="8306"/>
        </w:tabs>
      </w:pPr>
      <w:hyperlink w:anchor="_Toc15965" w:history="1">
        <w:r>
          <w:rPr>
            <w:rFonts w:ascii="仿宋" w:eastAsia="仿宋" w:hAnsi="仿宋" w:cs="仿宋" w:hint="eastAsia"/>
            <w:lang w:eastAsia="zh-CN"/>
          </w:rPr>
          <w:t>(四)、合规监督与执行</w:t>
        </w:r>
        <w:r>
          <w:tab/>
        </w:r>
        <w:r>
          <w:fldChar w:fldCharType="begin"/>
        </w:r>
        <w:r>
          <w:instrText xml:space="preserve"> PAGEREF _Toc15965 \h </w:instrText>
        </w:r>
        <w:r>
          <w:fldChar w:fldCharType="separate"/>
        </w:r>
        <w:r>
          <w:t>69</w:t>
        </w:r>
        <w:r>
          <w:fldChar w:fldCharType="end"/>
        </w:r>
      </w:hyperlink>
    </w:p>
    <w:p>
      <w:pPr>
        <w:pStyle w:val="TOC1"/>
        <w:tabs>
          <w:tab w:val="right" w:leader="dot" w:pos="8306"/>
        </w:tabs>
      </w:pPr>
      <w:hyperlink w:anchor="_Toc30076" w:history="1">
        <w:r>
          <w:rPr>
            <w:rFonts w:ascii="仿宋" w:eastAsia="仿宋" w:hAnsi="仿宋" w:cs="仿宋" w:hint="eastAsia"/>
            <w:lang w:eastAsia="zh-CN"/>
          </w:rPr>
          <w:t>十四、产业协同与集群发展</w:t>
        </w:r>
        <w:r>
          <w:tab/>
        </w:r>
        <w:r>
          <w:fldChar w:fldCharType="begin"/>
        </w:r>
        <w:r>
          <w:instrText xml:space="preserve"> PAGEREF _Toc30076 \h </w:instrText>
        </w:r>
        <w:r>
          <w:fldChar w:fldCharType="separate"/>
        </w:r>
        <w:r>
          <w:t>70</w:t>
        </w:r>
        <w:r>
          <w:fldChar w:fldCharType="end"/>
        </w:r>
      </w:hyperlink>
    </w:p>
    <w:p>
      <w:pPr>
        <w:pStyle w:val="TOC2"/>
        <w:tabs>
          <w:tab w:val="right" w:leader="dot" w:pos="8306"/>
        </w:tabs>
      </w:pPr>
      <w:hyperlink w:anchor="_Toc21120" w:history="1">
        <w:r>
          <w:rPr>
            <w:rFonts w:ascii="仿宋" w:eastAsia="仿宋" w:hAnsi="仿宋" w:cs="仿宋" w:hint="eastAsia"/>
            <w:lang w:eastAsia="zh-CN"/>
          </w:rPr>
          <w:t>(一)、产业协同机制建设</w:t>
        </w:r>
        <w:r>
          <w:tab/>
        </w:r>
        <w:r>
          <w:fldChar w:fldCharType="begin"/>
        </w:r>
        <w:r>
          <w:instrText xml:space="preserve"> PAGEREF _Toc21120 \h </w:instrText>
        </w:r>
        <w:r>
          <w:fldChar w:fldCharType="separate"/>
        </w:r>
        <w:r>
          <w:t>70</w:t>
        </w:r>
        <w:r>
          <w:fldChar w:fldCharType="end"/>
        </w:r>
      </w:hyperlink>
    </w:p>
    <w:p>
      <w:pPr>
        <w:pStyle w:val="TOC2"/>
        <w:tabs>
          <w:tab w:val="right" w:leader="dot" w:pos="8306"/>
        </w:tabs>
      </w:pPr>
      <w:hyperlink w:anchor="_Toc2047" w:history="1">
        <w:r>
          <w:rPr>
            <w:rFonts w:ascii="仿宋" w:eastAsia="仿宋" w:hAnsi="仿宋" w:cs="仿宋" w:hint="eastAsia"/>
            <w:lang w:eastAsia="zh-CN"/>
          </w:rPr>
          <w:t>(二)、产业集群培育与发展</w:t>
        </w:r>
        <w:r>
          <w:tab/>
        </w:r>
        <w:r>
          <w:fldChar w:fldCharType="begin"/>
        </w:r>
        <w:r>
          <w:instrText xml:space="preserve"> PAGEREF _Toc2047 \h </w:instrText>
        </w:r>
        <w:r>
          <w:fldChar w:fldCharType="separate"/>
        </w:r>
        <w:r>
          <w:t>71</w:t>
        </w:r>
        <w:r>
          <w:fldChar w:fldCharType="end"/>
        </w:r>
      </w:hyperlink>
    </w:p>
    <w:p>
      <w:pPr>
        <w:pStyle w:val="TOC1"/>
        <w:tabs>
          <w:tab w:val="right" w:leader="dot" w:pos="8306"/>
        </w:tabs>
      </w:pPr>
      <w:hyperlink w:anchor="_Toc18124" w:history="1">
        <w:r>
          <w:rPr>
            <w:rFonts w:ascii="仿宋" w:eastAsia="仿宋" w:hAnsi="仿宋" w:cs="仿宋" w:hint="eastAsia"/>
            <w:lang w:eastAsia="zh-CN"/>
          </w:rPr>
          <w:t>十五、法律法规与政策遵循</w:t>
        </w:r>
        <w:r>
          <w:tab/>
        </w:r>
        <w:r>
          <w:fldChar w:fldCharType="begin"/>
        </w:r>
        <w:r>
          <w:instrText xml:space="preserve"> PAGEREF _Toc18124 \h </w:instrText>
        </w:r>
        <w:r>
          <w:fldChar w:fldCharType="separate"/>
        </w:r>
        <w:r>
          <w:t>72</w:t>
        </w:r>
        <w:r>
          <w:fldChar w:fldCharType="end"/>
        </w:r>
      </w:hyperlink>
    </w:p>
    <w:p>
      <w:pPr>
        <w:pStyle w:val="TOC2"/>
        <w:tabs>
          <w:tab w:val="right" w:leader="dot" w:pos="8306"/>
        </w:tabs>
      </w:pPr>
      <w:hyperlink w:anchor="_Toc23991" w:history="1">
        <w:r>
          <w:rPr>
            <w:rFonts w:ascii="仿宋" w:eastAsia="仿宋" w:hAnsi="仿宋" w:cs="仿宋" w:hint="eastAsia"/>
            <w:lang w:eastAsia="zh-CN"/>
          </w:rPr>
          <w:t>(一)、法律法规遵守</w:t>
        </w:r>
        <w:r>
          <w:tab/>
        </w:r>
        <w:r>
          <w:fldChar w:fldCharType="begin"/>
        </w:r>
        <w:r>
          <w:instrText xml:space="preserve"> PAGEREF _Toc23991 \h </w:instrText>
        </w:r>
        <w:r>
          <w:fldChar w:fldCharType="separate"/>
        </w:r>
        <w:r>
          <w:t>72</w:t>
        </w:r>
        <w:r>
          <w:fldChar w:fldCharType="end"/>
        </w:r>
      </w:hyperlink>
    </w:p>
    <w:p>
      <w:pPr>
        <w:pStyle w:val="TOC2"/>
        <w:tabs>
          <w:tab w:val="right" w:leader="dot" w:pos="8306"/>
        </w:tabs>
      </w:pPr>
      <w:hyperlink w:anchor="_Toc2933" w:history="1">
        <w:r>
          <w:rPr>
            <w:rFonts w:ascii="仿宋" w:eastAsia="仿宋" w:hAnsi="仿宋" w:cs="仿宋" w:hint="eastAsia"/>
            <w:lang w:eastAsia="zh-CN"/>
          </w:rPr>
          <w:t>(二)、政策导向与利用</w:t>
        </w:r>
        <w:r>
          <w:tab/>
        </w:r>
        <w:r>
          <w:fldChar w:fldCharType="begin"/>
        </w:r>
        <w:r>
          <w:instrText xml:space="preserve"> PAGEREF _Toc2933 \h </w:instrText>
        </w:r>
        <w:r>
          <w:fldChar w:fldCharType="separate"/>
        </w:r>
        <w:r>
          <w:t>73</w:t>
        </w:r>
        <w:r>
          <w:fldChar w:fldCharType="end"/>
        </w:r>
      </w:hyperlink>
    </w:p>
    <w:p>
      <w:pPr>
        <w:pStyle w:val="TOC1"/>
        <w:tabs>
          <w:tab w:val="right" w:leader="dot" w:pos="8306"/>
        </w:tabs>
      </w:pPr>
      <w:hyperlink w:anchor="_Toc9581" w:history="1">
        <w:r>
          <w:rPr>
            <w:rFonts w:ascii="仿宋" w:eastAsia="仿宋" w:hAnsi="仿宋" w:cs="仿宋" w:hint="eastAsia"/>
            <w:lang w:eastAsia="zh-CN"/>
          </w:rPr>
          <w:t>十六、创新驱动与持续发展</w:t>
        </w:r>
        <w:r>
          <w:tab/>
        </w:r>
        <w:r>
          <w:fldChar w:fldCharType="begin"/>
        </w:r>
        <w:r>
          <w:instrText xml:space="preserve"> PAGEREF _Toc9581 \h </w:instrText>
        </w:r>
        <w:r>
          <w:fldChar w:fldCharType="separate"/>
        </w:r>
        <w:r>
          <w:t>74</w:t>
        </w:r>
        <w:r>
          <w:fldChar w:fldCharType="end"/>
        </w:r>
      </w:hyperlink>
    </w:p>
    <w:p>
      <w:pPr>
        <w:pStyle w:val="TOC2"/>
        <w:tabs>
          <w:tab w:val="right" w:leader="dot" w:pos="8306"/>
        </w:tabs>
      </w:pPr>
      <w:hyperlink w:anchor="_Toc15835" w:history="1">
        <w:r>
          <w:rPr>
            <w:rFonts w:ascii="仿宋" w:eastAsia="仿宋" w:hAnsi="仿宋" w:cs="仿宋" w:hint="eastAsia"/>
            <w:lang w:eastAsia="zh-CN"/>
          </w:rPr>
          <w:t>(一)、创新驱动战略实施</w:t>
        </w:r>
        <w:r>
          <w:tab/>
        </w:r>
        <w:r>
          <w:fldChar w:fldCharType="begin"/>
        </w:r>
        <w:r>
          <w:instrText xml:space="preserve"> PAGEREF _Toc15835 \h </w:instrText>
        </w:r>
        <w:r>
          <w:fldChar w:fldCharType="separate"/>
        </w:r>
        <w:r>
          <w:t>74</w:t>
        </w:r>
        <w:r>
          <w:fldChar w:fldCharType="end"/>
        </w:r>
      </w:hyperlink>
    </w:p>
    <w:p>
      <w:pPr>
        <w:pStyle w:val="TOC2"/>
        <w:tabs>
          <w:tab w:val="right" w:leader="dot" w:pos="8306"/>
        </w:tabs>
      </w:pPr>
      <w:hyperlink w:anchor="_Toc4543" w:history="1">
        <w:r>
          <w:rPr>
            <w:rFonts w:ascii="仿宋" w:eastAsia="仿宋" w:hAnsi="仿宋" w:cs="仿宋" w:hint="eastAsia"/>
            <w:lang w:eastAsia="zh-CN"/>
          </w:rPr>
          <w:t>(二)、持续发展路径探索</w:t>
        </w:r>
        <w:r>
          <w:tab/>
        </w:r>
        <w:r>
          <w:fldChar w:fldCharType="begin"/>
        </w:r>
        <w:r>
          <w:instrText xml:space="preserve"> PAGEREF _Toc4543 \h </w:instrText>
        </w:r>
        <w:r>
          <w:fldChar w:fldCharType="separate"/>
        </w:r>
        <w:r>
          <w:t>75</w:t>
        </w:r>
        <w:r>
          <w:fldChar w:fldCharType="end"/>
        </w:r>
      </w:hyperlink>
    </w:p>
    <w:p>
      <w:pPr>
        <w:pStyle w:val="TOC1"/>
        <w:tabs>
          <w:tab w:val="right" w:leader="dot" w:pos="8306"/>
        </w:tabs>
      </w:pPr>
      <w:hyperlink w:anchor="_Toc3580" w:history="1">
        <w:r>
          <w:rPr>
            <w:rFonts w:ascii="仿宋" w:eastAsia="仿宋" w:hAnsi="仿宋" w:cs="仿宋" w:hint="eastAsia"/>
            <w:lang w:eastAsia="zh-CN"/>
          </w:rPr>
          <w:t>十七、合作与交流机制建立</w:t>
        </w:r>
        <w:r>
          <w:tab/>
        </w:r>
        <w:r>
          <w:fldChar w:fldCharType="begin"/>
        </w:r>
        <w:r>
          <w:instrText xml:space="preserve"> PAGEREF _Toc3580 \h </w:instrText>
        </w:r>
        <w:r>
          <w:fldChar w:fldCharType="separate"/>
        </w:r>
        <w:r>
          <w:t>79</w:t>
        </w:r>
        <w:r>
          <w:fldChar w:fldCharType="end"/>
        </w:r>
      </w:hyperlink>
    </w:p>
    <w:p>
      <w:pPr>
        <w:pStyle w:val="TOC2"/>
        <w:tabs>
          <w:tab w:val="right" w:leader="dot" w:pos="8306"/>
        </w:tabs>
      </w:pPr>
      <w:hyperlink w:anchor="_Toc825" w:history="1">
        <w:r>
          <w:rPr>
            <w:rFonts w:ascii="仿宋" w:eastAsia="仿宋" w:hAnsi="仿宋" w:cs="仿宋" w:hint="eastAsia"/>
            <w:lang w:eastAsia="zh-CN"/>
          </w:rPr>
          <w:t>(一)、合作伙伴选择与合作方式</w:t>
        </w:r>
        <w:r>
          <w:tab/>
        </w:r>
        <w:r>
          <w:fldChar w:fldCharType="begin"/>
        </w:r>
        <w:r>
          <w:instrText xml:space="preserve"> PAGEREF _Toc825 \h </w:instrText>
        </w:r>
        <w:r>
          <w:fldChar w:fldCharType="separate"/>
        </w:r>
        <w:r>
          <w:t>79</w:t>
        </w:r>
        <w:r>
          <w:fldChar w:fldCharType="end"/>
        </w:r>
      </w:hyperlink>
    </w:p>
    <w:p>
      <w:pPr>
        <w:pStyle w:val="TOC2"/>
        <w:tabs>
          <w:tab w:val="right" w:leader="dot" w:pos="8306"/>
        </w:tabs>
      </w:pPr>
      <w:hyperlink w:anchor="_Toc12432" w:history="1">
        <w:r>
          <w:rPr>
            <w:rFonts w:ascii="仿宋" w:eastAsia="仿宋" w:hAnsi="仿宋" w:cs="仿宋" w:hint="eastAsia"/>
            <w:lang w:eastAsia="zh-CN"/>
          </w:rPr>
          <w:t>(二)、交流与合作平台搭建</w:t>
        </w:r>
        <w:r>
          <w:tab/>
        </w:r>
        <w:r>
          <w:fldChar w:fldCharType="begin"/>
        </w:r>
        <w:r>
          <w:instrText xml:space="preserve"> PAGEREF _Toc12432 \h </w:instrText>
        </w:r>
        <w:r>
          <w:fldChar w:fldCharType="separate"/>
        </w:r>
        <w:r>
          <w:t>81</w:t>
        </w:r>
        <w:r>
          <w:fldChar w:fldCharType="end"/>
        </w:r>
      </w:hyperlink>
    </w:p>
    <w:p>
      <w:pPr>
        <w:pStyle w:val="TOC1"/>
        <w:tabs>
          <w:tab w:val="right" w:leader="dot" w:pos="8306"/>
        </w:tabs>
      </w:pPr>
      <w:hyperlink w:anchor="_Toc24721" w:history="1">
        <w:r>
          <w:rPr>
            <w:rFonts w:ascii="仿宋" w:eastAsia="仿宋" w:hAnsi="仿宋" w:cs="仿宋" w:hint="eastAsia"/>
            <w:lang w:eastAsia="zh-CN"/>
          </w:rPr>
          <w:t>十八、设施与设备管理</w:t>
        </w:r>
        <w:r>
          <w:tab/>
        </w:r>
        <w:r>
          <w:fldChar w:fldCharType="begin"/>
        </w:r>
        <w:r>
          <w:instrText xml:space="preserve"> PAGEREF _Toc24721 \h </w:instrText>
        </w:r>
        <w:r>
          <w:fldChar w:fldCharType="separate"/>
        </w:r>
        <w:r>
          <w:t>82</w:t>
        </w:r>
        <w:r>
          <w:fldChar w:fldCharType="end"/>
        </w:r>
      </w:hyperlink>
    </w:p>
    <w:p>
      <w:pPr>
        <w:pStyle w:val="TOC2"/>
        <w:tabs>
          <w:tab w:val="right" w:leader="dot" w:pos="8306"/>
        </w:tabs>
      </w:pPr>
      <w:hyperlink w:anchor="_Toc19182" w:history="1">
        <w:r>
          <w:rPr>
            <w:rFonts w:ascii="仿宋" w:eastAsia="仿宋" w:hAnsi="仿宋" w:cs="仿宋" w:hint="eastAsia"/>
            <w:lang w:eastAsia="zh-CN"/>
          </w:rPr>
          <w:t>(一)、设施规划与配置</w:t>
        </w:r>
        <w:r>
          <w:tab/>
        </w:r>
        <w:r>
          <w:fldChar w:fldCharType="begin"/>
        </w:r>
        <w:r>
          <w:instrText xml:space="preserve"> PAGEREF _Toc19182 \h </w:instrText>
        </w:r>
        <w:r>
          <w:fldChar w:fldCharType="separate"/>
        </w:r>
        <w:r>
          <w:t>82</w:t>
        </w:r>
        <w:r>
          <w:fldChar w:fldCharType="end"/>
        </w:r>
      </w:hyperlink>
    </w:p>
    <w:p>
      <w:pPr>
        <w:pStyle w:val="TOC2"/>
        <w:tabs>
          <w:tab w:val="right" w:leader="dot" w:pos="8306"/>
        </w:tabs>
      </w:pPr>
      <w:hyperlink w:anchor="_Toc30058" w:history="1">
        <w:r>
          <w:rPr>
            <w:rFonts w:ascii="仿宋" w:eastAsia="仿宋" w:hAnsi="仿宋" w:cs="仿宋" w:hint="eastAsia"/>
            <w:lang w:eastAsia="zh-CN"/>
          </w:rPr>
          <w:t>(二)、设备采购与维护管理</w:t>
        </w:r>
        <w:r>
          <w:tab/>
        </w:r>
        <w:r>
          <w:fldChar w:fldCharType="begin"/>
        </w:r>
        <w:r>
          <w:instrText xml:space="preserve"> PAGEREF _Toc30058 \h </w:instrText>
        </w:r>
        <w:r>
          <w:fldChar w:fldCharType="separate"/>
        </w:r>
        <w:r>
          <w:t>83</w:t>
        </w:r>
        <w:r>
          <w:fldChar w:fldCharType="end"/>
        </w:r>
      </w:hyperlink>
    </w:p>
    <w:p>
      <w:pPr>
        <w:pStyle w:val="TOC2"/>
        <w:tabs>
          <w:tab w:val="right" w:leader="dot" w:pos="8306"/>
        </w:tabs>
      </w:pPr>
      <w:hyperlink w:anchor="_Toc28456" w:history="1">
        <w:r>
          <w:rPr>
            <w:rFonts w:ascii="仿宋" w:eastAsia="仿宋" w:hAnsi="仿宋" w:cs="仿宋" w:hint="eastAsia"/>
            <w:lang w:eastAsia="zh-CN"/>
          </w:rPr>
          <w:t>(三)、设施设备升级策略</w:t>
        </w:r>
        <w:r>
          <w:tab/>
        </w:r>
        <w:r>
          <w:fldChar w:fldCharType="begin"/>
        </w:r>
        <w:r>
          <w:instrText xml:space="preserve"> PAGEREF _Toc28456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0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路桥施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路桥施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路桥施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路桥施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路桥施工项目的社会影响是全面而深远的。从提供就业机会和提升公共服务，到促进社会结构和劳动市场的多元化，再到推动社会责任和伦理标准的提高，项目对于提升社区的经济、文化和社会福祉有着重要作用。通过这些正面影响，路桥施工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为了融入当地社区，路桥施工项目需深入理解当地的文化特色和社会习俗。例如，项目在设计广告和市场推广活动时，应考虑使用当地语言和符合地方文化的表达方式。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0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为了确保路桥施工项目的成功并最大限度地减轻潜在的社会风险，详细的风险分析和具体的应对策略至关重要。以下是针对项目可能面临的具体社会风险及相应对策的分析：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风险描述：路桥施工项目可能遭遇社区抵制，尤其如果社区成员认为项目会破坏他们的生活环境或忽略他们的意见。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风险描述：路桥施工项目的商业实践可能与当地的文化和价值观存在冲突，导致社会紧张和文化冲突。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风险描述：路桥施工项目可能会增加对公共资源和基础设施的需求，给当地带来额外压力，例如在水资源、能源供应和交通系统方面。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风险描述：路桥施工项目可能会引起当地社会结构和动态的变化，例如改变社区的人口组成和社交模式。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风险描述：在路桥施工项目运营过程中，可能涉及大量个人和商业敏感信息，存在信息安全和隐私保护的风险。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3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2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直接收益：假设路桥施工项目的产品或服务年销售收入为XX万元。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https://d.book118.com/607025124116006041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37ECA"/>
    <w:rsid w:val="0FD37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25124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2024-02-04T04:23:00Z</dcterms:created>
  <dcterms:modified xsi:type="dcterms:W3CDTF">2024-02-04T04:24:18Z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D0BCEC6E076B4C36B3484750BC00CC82_11</vt:lpwstr>
  </property>
  <property fmtid="{D5CDD505-2E9C-101B-9397-08002B2CF9AE}" pid="3" name="KSOProductBuildVer">
    <vt:lpwstr>2052-12.1.0.16250</vt:lpwstr>
  </property>
</Properties>
</file>