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海水捕捞产品项目建设方案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27" w:history="1">
        <w:r>
          <w:rPr>
            <w:rFonts w:ascii="仿宋" w:eastAsia="仿宋" w:hAnsi="仿宋" w:cs="仿宋" w:hint="eastAsia"/>
            <w:lang w:eastAsia="zh-CN"/>
          </w:rPr>
          <w:t>前言</w:t>
        </w:r>
        <w:r>
          <w:tab/>
        </w:r>
        <w:r>
          <w:fldChar w:fldCharType="begin"/>
        </w:r>
        <w:r>
          <w:instrText xml:space="preserve"> PAGEREF _Toc8327 \h </w:instrText>
        </w:r>
        <w:r>
          <w:fldChar w:fldCharType="separate"/>
        </w:r>
        <w:r>
          <w:t>3</w:t>
        </w:r>
        <w:r>
          <w:fldChar w:fldCharType="end"/>
        </w:r>
      </w:hyperlink>
    </w:p>
    <w:p>
      <w:pPr>
        <w:pStyle w:val="TOC1"/>
        <w:tabs>
          <w:tab w:val="right" w:leader="dot" w:pos="8306"/>
        </w:tabs>
      </w:pPr>
      <w:hyperlink w:anchor="_Toc2763" w:history="1">
        <w:r>
          <w:rPr>
            <w:rFonts w:ascii="仿宋" w:eastAsia="仿宋" w:hAnsi="仿宋" w:cs="仿宋" w:hint="eastAsia"/>
            <w:lang w:eastAsia="zh-CN"/>
          </w:rPr>
          <w:t>一、资源开发及综合利用分析</w:t>
        </w:r>
        <w:r>
          <w:tab/>
        </w:r>
        <w:r>
          <w:fldChar w:fldCharType="begin"/>
        </w:r>
        <w:r>
          <w:instrText xml:space="preserve"> PAGEREF _Toc2763 \h </w:instrText>
        </w:r>
        <w:r>
          <w:fldChar w:fldCharType="separate"/>
        </w:r>
        <w:r>
          <w:t>3</w:t>
        </w:r>
        <w:r>
          <w:fldChar w:fldCharType="end"/>
        </w:r>
      </w:hyperlink>
    </w:p>
    <w:p>
      <w:pPr>
        <w:pStyle w:val="TOC2"/>
        <w:tabs>
          <w:tab w:val="right" w:leader="dot" w:pos="8306"/>
        </w:tabs>
      </w:pPr>
      <w:hyperlink w:anchor="_Toc22648" w:history="1">
        <w:r>
          <w:rPr>
            <w:rFonts w:ascii="仿宋" w:eastAsia="仿宋" w:hAnsi="仿宋" w:cs="仿宋" w:hint="eastAsia"/>
            <w:lang w:eastAsia="zh-CN"/>
          </w:rPr>
          <w:t>(一)、资源开发方案</w:t>
        </w:r>
        <w:r>
          <w:tab/>
        </w:r>
        <w:r>
          <w:fldChar w:fldCharType="begin"/>
        </w:r>
        <w:r>
          <w:instrText xml:space="preserve"> PAGEREF _Toc22648 \h </w:instrText>
        </w:r>
        <w:r>
          <w:fldChar w:fldCharType="separate"/>
        </w:r>
        <w:r>
          <w:t>3</w:t>
        </w:r>
        <w:r>
          <w:fldChar w:fldCharType="end"/>
        </w:r>
      </w:hyperlink>
    </w:p>
    <w:p>
      <w:pPr>
        <w:pStyle w:val="TOC2"/>
        <w:tabs>
          <w:tab w:val="right" w:leader="dot" w:pos="8306"/>
        </w:tabs>
      </w:pPr>
      <w:hyperlink w:anchor="_Toc30837" w:history="1">
        <w:r>
          <w:rPr>
            <w:rFonts w:ascii="仿宋" w:eastAsia="仿宋" w:hAnsi="仿宋" w:cs="仿宋" w:hint="eastAsia"/>
            <w:lang w:eastAsia="zh-CN"/>
          </w:rPr>
          <w:t>(二)、资源利用方案</w:t>
        </w:r>
        <w:r>
          <w:tab/>
        </w:r>
        <w:r>
          <w:fldChar w:fldCharType="begin"/>
        </w:r>
        <w:r>
          <w:instrText xml:space="preserve"> PAGEREF _Toc30837 \h </w:instrText>
        </w:r>
        <w:r>
          <w:fldChar w:fldCharType="separate"/>
        </w:r>
        <w:r>
          <w:t>4</w:t>
        </w:r>
        <w:r>
          <w:fldChar w:fldCharType="end"/>
        </w:r>
      </w:hyperlink>
    </w:p>
    <w:p>
      <w:pPr>
        <w:pStyle w:val="TOC2"/>
        <w:tabs>
          <w:tab w:val="right" w:leader="dot" w:pos="8306"/>
        </w:tabs>
      </w:pPr>
      <w:hyperlink w:anchor="_Toc12832" w:history="1">
        <w:r>
          <w:rPr>
            <w:rFonts w:ascii="仿宋" w:eastAsia="仿宋" w:hAnsi="仿宋" w:cs="仿宋" w:hint="eastAsia"/>
            <w:lang w:eastAsia="zh-CN"/>
          </w:rPr>
          <w:t>(三)、资源节约措施</w:t>
        </w:r>
        <w:r>
          <w:tab/>
        </w:r>
        <w:r>
          <w:fldChar w:fldCharType="begin"/>
        </w:r>
        <w:r>
          <w:instrText xml:space="preserve"> PAGEREF _Toc12832 \h </w:instrText>
        </w:r>
        <w:r>
          <w:fldChar w:fldCharType="separate"/>
        </w:r>
        <w:r>
          <w:t>5</w:t>
        </w:r>
        <w:r>
          <w:fldChar w:fldCharType="end"/>
        </w:r>
      </w:hyperlink>
    </w:p>
    <w:p>
      <w:pPr>
        <w:pStyle w:val="TOC1"/>
        <w:tabs>
          <w:tab w:val="right" w:leader="dot" w:pos="8306"/>
        </w:tabs>
      </w:pPr>
      <w:hyperlink w:anchor="_Toc23086" w:history="1">
        <w:r>
          <w:rPr>
            <w:rFonts w:ascii="仿宋" w:eastAsia="仿宋" w:hAnsi="仿宋" w:cs="仿宋" w:hint="eastAsia"/>
            <w:lang w:eastAsia="zh-CN"/>
          </w:rPr>
          <w:t>二、发展规划、产业政策和行业准入分析</w:t>
        </w:r>
        <w:r>
          <w:tab/>
        </w:r>
        <w:r>
          <w:fldChar w:fldCharType="begin"/>
        </w:r>
        <w:r>
          <w:instrText xml:space="preserve"> PAGEREF _Toc23086 \h </w:instrText>
        </w:r>
        <w:r>
          <w:fldChar w:fldCharType="separate"/>
        </w:r>
        <w:r>
          <w:t>6</w:t>
        </w:r>
        <w:r>
          <w:fldChar w:fldCharType="end"/>
        </w:r>
      </w:hyperlink>
    </w:p>
    <w:p>
      <w:pPr>
        <w:pStyle w:val="TOC2"/>
        <w:tabs>
          <w:tab w:val="right" w:leader="dot" w:pos="8306"/>
        </w:tabs>
      </w:pPr>
      <w:hyperlink w:anchor="_Toc15618" w:history="1">
        <w:r>
          <w:rPr>
            <w:rFonts w:ascii="仿宋" w:eastAsia="仿宋" w:hAnsi="仿宋" w:cs="仿宋" w:hint="eastAsia"/>
            <w:lang w:eastAsia="zh-CN"/>
          </w:rPr>
          <w:t>(一)、发展规划分析</w:t>
        </w:r>
        <w:r>
          <w:tab/>
        </w:r>
        <w:r>
          <w:fldChar w:fldCharType="begin"/>
        </w:r>
        <w:r>
          <w:instrText xml:space="preserve"> PAGEREF _Toc15618 \h </w:instrText>
        </w:r>
        <w:r>
          <w:fldChar w:fldCharType="separate"/>
        </w:r>
        <w:r>
          <w:t>6</w:t>
        </w:r>
        <w:r>
          <w:fldChar w:fldCharType="end"/>
        </w:r>
      </w:hyperlink>
    </w:p>
    <w:p>
      <w:pPr>
        <w:pStyle w:val="TOC2"/>
        <w:tabs>
          <w:tab w:val="right" w:leader="dot" w:pos="8306"/>
        </w:tabs>
      </w:pPr>
      <w:hyperlink w:anchor="_Toc13566" w:history="1">
        <w:r>
          <w:rPr>
            <w:rFonts w:ascii="仿宋" w:eastAsia="仿宋" w:hAnsi="仿宋" w:cs="仿宋" w:hint="eastAsia"/>
            <w:lang w:eastAsia="zh-CN"/>
          </w:rPr>
          <w:t>(二)、产业政策分析</w:t>
        </w:r>
        <w:r>
          <w:tab/>
        </w:r>
        <w:r>
          <w:fldChar w:fldCharType="begin"/>
        </w:r>
        <w:r>
          <w:instrText xml:space="preserve"> PAGEREF _Toc13566 \h </w:instrText>
        </w:r>
        <w:r>
          <w:fldChar w:fldCharType="separate"/>
        </w:r>
        <w:r>
          <w:t>8</w:t>
        </w:r>
        <w:r>
          <w:fldChar w:fldCharType="end"/>
        </w:r>
      </w:hyperlink>
    </w:p>
    <w:p>
      <w:pPr>
        <w:pStyle w:val="TOC2"/>
        <w:tabs>
          <w:tab w:val="right" w:leader="dot" w:pos="8306"/>
        </w:tabs>
      </w:pPr>
      <w:hyperlink w:anchor="_Toc5971" w:history="1">
        <w:r>
          <w:rPr>
            <w:rFonts w:ascii="仿宋" w:eastAsia="仿宋" w:hAnsi="仿宋" w:cs="仿宋" w:hint="eastAsia"/>
            <w:lang w:eastAsia="zh-CN"/>
          </w:rPr>
          <w:t>(三)、行业准入分析</w:t>
        </w:r>
        <w:r>
          <w:tab/>
        </w:r>
        <w:r>
          <w:fldChar w:fldCharType="begin"/>
        </w:r>
        <w:r>
          <w:instrText xml:space="preserve"> PAGEREF _Toc5971 \h </w:instrText>
        </w:r>
        <w:r>
          <w:fldChar w:fldCharType="separate"/>
        </w:r>
        <w:r>
          <w:t>10</w:t>
        </w:r>
        <w:r>
          <w:fldChar w:fldCharType="end"/>
        </w:r>
      </w:hyperlink>
    </w:p>
    <w:p>
      <w:pPr>
        <w:pStyle w:val="TOC1"/>
        <w:tabs>
          <w:tab w:val="right" w:leader="dot" w:pos="8306"/>
        </w:tabs>
      </w:pPr>
      <w:hyperlink w:anchor="_Toc20070" w:history="1">
        <w:r>
          <w:rPr>
            <w:rFonts w:ascii="仿宋" w:eastAsia="仿宋" w:hAnsi="仿宋" w:cs="仿宋" w:hint="eastAsia"/>
            <w:lang w:eastAsia="zh-CN"/>
          </w:rPr>
          <w:t>三、经济影响分析</w:t>
        </w:r>
        <w:r>
          <w:tab/>
        </w:r>
        <w:r>
          <w:fldChar w:fldCharType="begin"/>
        </w:r>
        <w:r>
          <w:instrText xml:space="preserve"> PAGEREF _Toc20070 \h </w:instrText>
        </w:r>
        <w:r>
          <w:fldChar w:fldCharType="separate"/>
        </w:r>
        <w:r>
          <w:t>11</w:t>
        </w:r>
        <w:r>
          <w:fldChar w:fldCharType="end"/>
        </w:r>
      </w:hyperlink>
    </w:p>
    <w:p>
      <w:pPr>
        <w:pStyle w:val="TOC2"/>
        <w:tabs>
          <w:tab w:val="right" w:leader="dot" w:pos="8306"/>
        </w:tabs>
      </w:pPr>
      <w:hyperlink w:anchor="_Toc6186" w:history="1">
        <w:r>
          <w:rPr>
            <w:rFonts w:ascii="仿宋" w:eastAsia="仿宋" w:hAnsi="仿宋" w:cs="仿宋" w:hint="eastAsia"/>
            <w:lang w:eastAsia="zh-CN"/>
          </w:rPr>
          <w:t>(一)、经济费用效益或费用效果分析</w:t>
        </w:r>
        <w:r>
          <w:tab/>
        </w:r>
        <w:r>
          <w:fldChar w:fldCharType="begin"/>
        </w:r>
        <w:r>
          <w:instrText xml:space="preserve"> PAGEREF _Toc6186 \h </w:instrText>
        </w:r>
        <w:r>
          <w:fldChar w:fldCharType="separate"/>
        </w:r>
        <w:r>
          <w:t>11</w:t>
        </w:r>
        <w:r>
          <w:fldChar w:fldCharType="end"/>
        </w:r>
      </w:hyperlink>
    </w:p>
    <w:p>
      <w:pPr>
        <w:pStyle w:val="TOC2"/>
        <w:tabs>
          <w:tab w:val="right" w:leader="dot" w:pos="8306"/>
        </w:tabs>
      </w:pPr>
      <w:hyperlink w:anchor="_Toc4692" w:history="1">
        <w:r>
          <w:rPr>
            <w:rFonts w:ascii="仿宋" w:eastAsia="仿宋" w:hAnsi="仿宋" w:cs="仿宋" w:hint="eastAsia"/>
            <w:lang w:eastAsia="zh-CN"/>
          </w:rPr>
          <w:t>(二)、行业影响分析</w:t>
        </w:r>
        <w:r>
          <w:tab/>
        </w:r>
        <w:r>
          <w:fldChar w:fldCharType="begin"/>
        </w:r>
        <w:r>
          <w:instrText xml:space="preserve"> PAGEREF _Toc4692 \h </w:instrText>
        </w:r>
        <w:r>
          <w:fldChar w:fldCharType="separate"/>
        </w:r>
        <w:r>
          <w:t>13</w:t>
        </w:r>
        <w:r>
          <w:fldChar w:fldCharType="end"/>
        </w:r>
      </w:hyperlink>
    </w:p>
    <w:p>
      <w:pPr>
        <w:pStyle w:val="TOC2"/>
        <w:tabs>
          <w:tab w:val="right" w:leader="dot" w:pos="8306"/>
        </w:tabs>
      </w:pPr>
      <w:hyperlink w:anchor="_Toc28711" w:history="1">
        <w:r>
          <w:rPr>
            <w:rFonts w:ascii="仿宋" w:eastAsia="仿宋" w:hAnsi="仿宋" w:cs="仿宋" w:hint="eastAsia"/>
            <w:lang w:eastAsia="zh-CN"/>
          </w:rPr>
          <w:t>(三)、区域经济影响分析</w:t>
        </w:r>
        <w:r>
          <w:tab/>
        </w:r>
        <w:r>
          <w:fldChar w:fldCharType="begin"/>
        </w:r>
        <w:r>
          <w:instrText xml:space="preserve"> PAGEREF _Toc28711 \h </w:instrText>
        </w:r>
        <w:r>
          <w:fldChar w:fldCharType="separate"/>
        </w:r>
        <w:r>
          <w:t>15</w:t>
        </w:r>
        <w:r>
          <w:fldChar w:fldCharType="end"/>
        </w:r>
      </w:hyperlink>
    </w:p>
    <w:p>
      <w:pPr>
        <w:pStyle w:val="TOC2"/>
        <w:tabs>
          <w:tab w:val="right" w:leader="dot" w:pos="8306"/>
        </w:tabs>
      </w:pPr>
      <w:hyperlink w:anchor="_Toc14762" w:history="1">
        <w:r>
          <w:rPr>
            <w:rFonts w:ascii="仿宋" w:eastAsia="仿宋" w:hAnsi="仿宋" w:cs="仿宋" w:hint="eastAsia"/>
            <w:lang w:eastAsia="zh-CN"/>
          </w:rPr>
          <w:t>(四)、宏观经济影响分析</w:t>
        </w:r>
        <w:r>
          <w:tab/>
        </w:r>
        <w:r>
          <w:fldChar w:fldCharType="begin"/>
        </w:r>
        <w:r>
          <w:instrText xml:space="preserve"> PAGEREF _Toc14762 \h </w:instrText>
        </w:r>
        <w:r>
          <w:fldChar w:fldCharType="separate"/>
        </w:r>
        <w:r>
          <w:t>16</w:t>
        </w:r>
        <w:r>
          <w:fldChar w:fldCharType="end"/>
        </w:r>
      </w:hyperlink>
    </w:p>
    <w:p>
      <w:pPr>
        <w:pStyle w:val="TOC1"/>
        <w:tabs>
          <w:tab w:val="right" w:leader="dot" w:pos="8306"/>
        </w:tabs>
      </w:pPr>
      <w:hyperlink w:anchor="_Toc7260" w:history="1">
        <w:r>
          <w:rPr>
            <w:rFonts w:ascii="仿宋" w:eastAsia="仿宋" w:hAnsi="仿宋" w:cs="仿宋" w:hint="eastAsia"/>
            <w:lang w:eastAsia="zh-CN"/>
          </w:rPr>
          <w:t>四、项目监理与质量保证</w:t>
        </w:r>
        <w:r>
          <w:tab/>
        </w:r>
        <w:r>
          <w:fldChar w:fldCharType="begin"/>
        </w:r>
        <w:r>
          <w:instrText xml:space="preserve"> PAGEREF _Toc7260 \h </w:instrText>
        </w:r>
        <w:r>
          <w:fldChar w:fldCharType="separate"/>
        </w:r>
        <w:r>
          <w:t>17</w:t>
        </w:r>
        <w:r>
          <w:fldChar w:fldCharType="end"/>
        </w:r>
      </w:hyperlink>
    </w:p>
    <w:p>
      <w:pPr>
        <w:pStyle w:val="TOC2"/>
        <w:tabs>
          <w:tab w:val="right" w:leader="dot" w:pos="8306"/>
        </w:tabs>
      </w:pPr>
      <w:hyperlink w:anchor="_Toc15876" w:history="1">
        <w:r>
          <w:rPr>
            <w:rFonts w:ascii="仿宋" w:eastAsia="仿宋" w:hAnsi="仿宋" w:cs="仿宋" w:hint="eastAsia"/>
            <w:lang w:eastAsia="zh-CN"/>
          </w:rPr>
          <w:t>(一)、监理体系构建</w:t>
        </w:r>
        <w:r>
          <w:tab/>
        </w:r>
        <w:r>
          <w:fldChar w:fldCharType="begin"/>
        </w:r>
        <w:r>
          <w:instrText xml:space="preserve"> PAGEREF _Toc15876 \h </w:instrText>
        </w:r>
        <w:r>
          <w:fldChar w:fldCharType="separate"/>
        </w:r>
        <w:r>
          <w:t>17</w:t>
        </w:r>
        <w:r>
          <w:fldChar w:fldCharType="end"/>
        </w:r>
      </w:hyperlink>
    </w:p>
    <w:p>
      <w:pPr>
        <w:pStyle w:val="TOC2"/>
        <w:tabs>
          <w:tab w:val="right" w:leader="dot" w:pos="8306"/>
        </w:tabs>
      </w:pPr>
      <w:hyperlink w:anchor="_Toc9600" w:history="1">
        <w:r>
          <w:rPr>
            <w:rFonts w:ascii="仿宋" w:eastAsia="仿宋" w:hAnsi="仿宋" w:cs="仿宋" w:hint="eastAsia"/>
            <w:lang w:eastAsia="zh-CN"/>
          </w:rPr>
          <w:t>(二)、质量保证体系实施</w:t>
        </w:r>
        <w:r>
          <w:tab/>
        </w:r>
        <w:r>
          <w:fldChar w:fldCharType="begin"/>
        </w:r>
        <w:r>
          <w:instrText xml:space="preserve"> PAGEREF _Toc9600 \h </w:instrText>
        </w:r>
        <w:r>
          <w:fldChar w:fldCharType="separate"/>
        </w:r>
        <w:r>
          <w:t>18</w:t>
        </w:r>
        <w:r>
          <w:fldChar w:fldCharType="end"/>
        </w:r>
      </w:hyperlink>
    </w:p>
    <w:p>
      <w:pPr>
        <w:pStyle w:val="TOC2"/>
        <w:tabs>
          <w:tab w:val="right" w:leader="dot" w:pos="8306"/>
        </w:tabs>
      </w:pPr>
      <w:hyperlink w:anchor="_Toc19618" w:history="1">
        <w:r>
          <w:rPr>
            <w:rFonts w:ascii="仿宋" w:eastAsia="仿宋" w:hAnsi="仿宋" w:cs="仿宋" w:hint="eastAsia"/>
            <w:lang w:eastAsia="zh-CN"/>
          </w:rPr>
          <w:t>(三)、监理与质量控制流程</w:t>
        </w:r>
        <w:r>
          <w:tab/>
        </w:r>
        <w:r>
          <w:fldChar w:fldCharType="begin"/>
        </w:r>
        <w:r>
          <w:instrText xml:space="preserve"> PAGEREF _Toc19618 \h </w:instrText>
        </w:r>
        <w:r>
          <w:fldChar w:fldCharType="separate"/>
        </w:r>
        <w:r>
          <w:t>19</w:t>
        </w:r>
        <w:r>
          <w:fldChar w:fldCharType="end"/>
        </w:r>
      </w:hyperlink>
    </w:p>
    <w:p>
      <w:pPr>
        <w:pStyle w:val="TOC1"/>
        <w:tabs>
          <w:tab w:val="right" w:leader="dot" w:pos="8306"/>
        </w:tabs>
      </w:pPr>
      <w:hyperlink w:anchor="_Toc13744" w:history="1">
        <w:r>
          <w:rPr>
            <w:rFonts w:ascii="仿宋" w:eastAsia="仿宋" w:hAnsi="仿宋" w:cs="仿宋" w:hint="eastAsia"/>
            <w:lang w:eastAsia="zh-CN"/>
          </w:rPr>
          <w:t>五、环境和生态影响分析</w:t>
        </w:r>
        <w:r>
          <w:tab/>
        </w:r>
        <w:r>
          <w:fldChar w:fldCharType="begin"/>
        </w:r>
        <w:r>
          <w:instrText xml:space="preserve"> PAGEREF _Toc13744 \h </w:instrText>
        </w:r>
        <w:r>
          <w:fldChar w:fldCharType="separate"/>
        </w:r>
        <w:r>
          <w:t>19</w:t>
        </w:r>
        <w:r>
          <w:fldChar w:fldCharType="end"/>
        </w:r>
      </w:hyperlink>
    </w:p>
    <w:p>
      <w:pPr>
        <w:pStyle w:val="TOC2"/>
        <w:tabs>
          <w:tab w:val="right" w:leader="dot" w:pos="8306"/>
        </w:tabs>
      </w:pPr>
      <w:hyperlink w:anchor="_Toc14746" w:history="1">
        <w:r>
          <w:rPr>
            <w:rFonts w:ascii="仿宋" w:eastAsia="仿宋" w:hAnsi="仿宋" w:cs="仿宋" w:hint="eastAsia"/>
            <w:lang w:eastAsia="zh-CN"/>
          </w:rPr>
          <w:t>(一)、环境和生态现状</w:t>
        </w:r>
        <w:r>
          <w:tab/>
        </w:r>
        <w:r>
          <w:fldChar w:fldCharType="begin"/>
        </w:r>
        <w:r>
          <w:instrText xml:space="preserve"> PAGEREF _Toc14746 \h </w:instrText>
        </w:r>
        <w:r>
          <w:fldChar w:fldCharType="separate"/>
        </w:r>
        <w:r>
          <w:t>19</w:t>
        </w:r>
        <w:r>
          <w:fldChar w:fldCharType="end"/>
        </w:r>
      </w:hyperlink>
    </w:p>
    <w:p>
      <w:pPr>
        <w:pStyle w:val="TOC2"/>
        <w:tabs>
          <w:tab w:val="right" w:leader="dot" w:pos="8306"/>
        </w:tabs>
      </w:pPr>
      <w:hyperlink w:anchor="_Toc8526" w:history="1">
        <w:r>
          <w:rPr>
            <w:rFonts w:ascii="仿宋" w:eastAsia="仿宋" w:hAnsi="仿宋" w:cs="仿宋" w:hint="eastAsia"/>
            <w:lang w:eastAsia="zh-CN"/>
          </w:rPr>
          <w:t>(二)、生态环境影响分析</w:t>
        </w:r>
        <w:r>
          <w:tab/>
        </w:r>
        <w:r>
          <w:fldChar w:fldCharType="begin"/>
        </w:r>
        <w:r>
          <w:instrText xml:space="preserve"> PAGEREF _Toc8526 \h </w:instrText>
        </w:r>
        <w:r>
          <w:fldChar w:fldCharType="separate"/>
        </w:r>
        <w:r>
          <w:t>21</w:t>
        </w:r>
        <w:r>
          <w:fldChar w:fldCharType="end"/>
        </w:r>
      </w:hyperlink>
    </w:p>
    <w:p>
      <w:pPr>
        <w:pStyle w:val="TOC2"/>
        <w:tabs>
          <w:tab w:val="right" w:leader="dot" w:pos="8306"/>
        </w:tabs>
      </w:pPr>
      <w:hyperlink w:anchor="_Toc15819" w:history="1">
        <w:r>
          <w:rPr>
            <w:rFonts w:ascii="仿宋" w:eastAsia="仿宋" w:hAnsi="仿宋" w:cs="仿宋" w:hint="eastAsia"/>
            <w:lang w:eastAsia="zh-CN"/>
          </w:rPr>
          <w:t>(三)、生态环境保护措施</w:t>
        </w:r>
        <w:r>
          <w:tab/>
        </w:r>
        <w:r>
          <w:fldChar w:fldCharType="begin"/>
        </w:r>
        <w:r>
          <w:instrText xml:space="preserve"> PAGEREF _Toc15819 \h </w:instrText>
        </w:r>
        <w:r>
          <w:fldChar w:fldCharType="separate"/>
        </w:r>
        <w:r>
          <w:t>22</w:t>
        </w:r>
        <w:r>
          <w:fldChar w:fldCharType="end"/>
        </w:r>
      </w:hyperlink>
    </w:p>
    <w:p>
      <w:pPr>
        <w:pStyle w:val="TOC2"/>
        <w:tabs>
          <w:tab w:val="right" w:leader="dot" w:pos="8306"/>
        </w:tabs>
      </w:pPr>
      <w:hyperlink w:anchor="_Toc9148" w:history="1">
        <w:r>
          <w:rPr>
            <w:rFonts w:ascii="仿宋" w:eastAsia="仿宋" w:hAnsi="仿宋" w:cs="仿宋" w:hint="eastAsia"/>
            <w:lang w:eastAsia="zh-CN"/>
          </w:rPr>
          <w:t>(四)、地质灾害影响分析</w:t>
        </w:r>
        <w:r>
          <w:tab/>
        </w:r>
        <w:r>
          <w:fldChar w:fldCharType="begin"/>
        </w:r>
        <w:r>
          <w:instrText xml:space="preserve"> PAGEREF _Toc9148 \h </w:instrText>
        </w:r>
        <w:r>
          <w:fldChar w:fldCharType="separate"/>
        </w:r>
        <w:r>
          <w:t>24</w:t>
        </w:r>
        <w:r>
          <w:fldChar w:fldCharType="end"/>
        </w:r>
      </w:hyperlink>
    </w:p>
    <w:p>
      <w:pPr>
        <w:pStyle w:val="TOC2"/>
        <w:tabs>
          <w:tab w:val="right" w:leader="dot" w:pos="8306"/>
        </w:tabs>
      </w:pPr>
      <w:hyperlink w:anchor="_Toc23839" w:history="1">
        <w:r>
          <w:rPr>
            <w:rFonts w:ascii="仿宋" w:eastAsia="仿宋" w:hAnsi="仿宋" w:cs="仿宋" w:hint="eastAsia"/>
            <w:lang w:eastAsia="zh-CN"/>
          </w:rPr>
          <w:t>(五)、特殊环境影响</w:t>
        </w:r>
        <w:r>
          <w:tab/>
        </w:r>
        <w:r>
          <w:fldChar w:fldCharType="begin"/>
        </w:r>
        <w:r>
          <w:instrText xml:space="preserve"> PAGEREF _Toc23839 \h </w:instrText>
        </w:r>
        <w:r>
          <w:fldChar w:fldCharType="separate"/>
        </w:r>
        <w:r>
          <w:t>25</w:t>
        </w:r>
        <w:r>
          <w:fldChar w:fldCharType="end"/>
        </w:r>
      </w:hyperlink>
    </w:p>
    <w:p>
      <w:pPr>
        <w:pStyle w:val="TOC1"/>
        <w:tabs>
          <w:tab w:val="right" w:leader="dot" w:pos="8306"/>
        </w:tabs>
      </w:pPr>
      <w:hyperlink w:anchor="_Toc22276" w:history="1">
        <w:r>
          <w:rPr>
            <w:rFonts w:ascii="仿宋" w:eastAsia="仿宋" w:hAnsi="仿宋" w:cs="仿宋" w:hint="eastAsia"/>
            <w:lang w:eastAsia="zh-CN"/>
          </w:rPr>
          <w:t>六、建设风险评估分析</w:t>
        </w:r>
        <w:r>
          <w:tab/>
        </w:r>
        <w:r>
          <w:fldChar w:fldCharType="begin"/>
        </w:r>
        <w:r>
          <w:instrText xml:space="preserve"> PAGEREF _Toc22276 \h </w:instrText>
        </w:r>
        <w:r>
          <w:fldChar w:fldCharType="separate"/>
        </w:r>
        <w:r>
          <w:t>26</w:t>
        </w:r>
        <w:r>
          <w:fldChar w:fldCharType="end"/>
        </w:r>
      </w:hyperlink>
    </w:p>
    <w:p>
      <w:pPr>
        <w:pStyle w:val="TOC2"/>
        <w:tabs>
          <w:tab w:val="right" w:leader="dot" w:pos="8306"/>
        </w:tabs>
      </w:pPr>
      <w:hyperlink w:anchor="_Toc28" w:history="1">
        <w:r>
          <w:rPr>
            <w:rFonts w:ascii="仿宋" w:eastAsia="仿宋" w:hAnsi="仿宋" w:cs="仿宋" w:hint="eastAsia"/>
            <w:lang w:eastAsia="zh-CN"/>
          </w:rPr>
          <w:t>(一)、政策风险分析</w:t>
        </w:r>
        <w:r>
          <w:tab/>
        </w:r>
        <w:r>
          <w:fldChar w:fldCharType="begin"/>
        </w:r>
        <w:r>
          <w:instrText xml:space="preserve"> PAGEREF _Toc28 \h </w:instrText>
        </w:r>
        <w:r>
          <w:fldChar w:fldCharType="separate"/>
        </w:r>
        <w:r>
          <w:t>26</w:t>
        </w:r>
        <w:r>
          <w:fldChar w:fldCharType="end"/>
        </w:r>
      </w:hyperlink>
    </w:p>
    <w:p>
      <w:pPr>
        <w:pStyle w:val="TOC2"/>
        <w:tabs>
          <w:tab w:val="right" w:leader="dot" w:pos="8306"/>
        </w:tabs>
      </w:pPr>
      <w:hyperlink w:anchor="_Toc26029" w:history="1">
        <w:r>
          <w:rPr>
            <w:rFonts w:ascii="仿宋" w:eastAsia="仿宋" w:hAnsi="仿宋" w:cs="仿宋" w:hint="eastAsia"/>
            <w:lang w:eastAsia="zh-CN"/>
          </w:rPr>
          <w:t>(二)、社会风险分析</w:t>
        </w:r>
        <w:r>
          <w:tab/>
        </w:r>
        <w:r>
          <w:fldChar w:fldCharType="begin"/>
        </w:r>
        <w:r>
          <w:instrText xml:space="preserve"> PAGEREF _Toc26029 \h </w:instrText>
        </w:r>
        <w:r>
          <w:fldChar w:fldCharType="separate"/>
        </w:r>
        <w:r>
          <w:t>28</w:t>
        </w:r>
        <w:r>
          <w:fldChar w:fldCharType="end"/>
        </w:r>
      </w:hyperlink>
    </w:p>
    <w:p>
      <w:pPr>
        <w:pStyle w:val="TOC2"/>
        <w:tabs>
          <w:tab w:val="right" w:leader="dot" w:pos="8306"/>
        </w:tabs>
      </w:pPr>
      <w:hyperlink w:anchor="_Toc25311" w:history="1">
        <w:r>
          <w:rPr>
            <w:rFonts w:ascii="仿宋" w:eastAsia="仿宋" w:hAnsi="仿宋" w:cs="仿宋" w:hint="eastAsia"/>
            <w:lang w:eastAsia="zh-CN"/>
          </w:rPr>
          <w:t>(三)、市场风险分析</w:t>
        </w:r>
        <w:r>
          <w:tab/>
        </w:r>
        <w:r>
          <w:fldChar w:fldCharType="begin"/>
        </w:r>
        <w:r>
          <w:instrText xml:space="preserve"> PAGEREF _Toc25311 \h </w:instrText>
        </w:r>
        <w:r>
          <w:fldChar w:fldCharType="separate"/>
        </w:r>
        <w:r>
          <w:t>29</w:t>
        </w:r>
        <w:r>
          <w:fldChar w:fldCharType="end"/>
        </w:r>
      </w:hyperlink>
    </w:p>
    <w:p>
      <w:pPr>
        <w:pStyle w:val="TOC2"/>
        <w:tabs>
          <w:tab w:val="right" w:leader="dot" w:pos="8306"/>
        </w:tabs>
      </w:pPr>
      <w:hyperlink w:anchor="_Toc12364" w:history="1">
        <w:r>
          <w:rPr>
            <w:rFonts w:ascii="仿宋" w:eastAsia="仿宋" w:hAnsi="仿宋" w:cs="仿宋" w:hint="eastAsia"/>
            <w:lang w:eastAsia="zh-CN"/>
          </w:rPr>
          <w:t>(四)、资金风险分析</w:t>
        </w:r>
        <w:r>
          <w:tab/>
        </w:r>
        <w:r>
          <w:fldChar w:fldCharType="begin"/>
        </w:r>
        <w:r>
          <w:instrText xml:space="preserve"> PAGEREF _Toc12364 \h </w:instrText>
        </w:r>
        <w:r>
          <w:fldChar w:fldCharType="separate"/>
        </w:r>
        <w:r>
          <w:t>30</w:t>
        </w:r>
        <w:r>
          <w:fldChar w:fldCharType="end"/>
        </w:r>
      </w:hyperlink>
    </w:p>
    <w:p>
      <w:pPr>
        <w:pStyle w:val="TOC2"/>
        <w:tabs>
          <w:tab w:val="right" w:leader="dot" w:pos="8306"/>
        </w:tabs>
      </w:pPr>
      <w:hyperlink w:anchor="_Toc19690" w:history="1">
        <w:r>
          <w:rPr>
            <w:rFonts w:ascii="仿宋" w:eastAsia="仿宋" w:hAnsi="仿宋" w:cs="仿宋" w:hint="eastAsia"/>
            <w:lang w:eastAsia="zh-CN"/>
          </w:rPr>
          <w:t>(五)、技术风险分析</w:t>
        </w:r>
        <w:r>
          <w:tab/>
        </w:r>
        <w:r>
          <w:fldChar w:fldCharType="begin"/>
        </w:r>
        <w:r>
          <w:instrText xml:space="preserve"> PAGEREF _Toc19690 \h </w:instrText>
        </w:r>
        <w:r>
          <w:fldChar w:fldCharType="separate"/>
        </w:r>
        <w:r>
          <w:t>31</w:t>
        </w:r>
        <w:r>
          <w:fldChar w:fldCharType="end"/>
        </w:r>
      </w:hyperlink>
    </w:p>
    <w:p>
      <w:pPr>
        <w:pStyle w:val="TOC2"/>
        <w:tabs>
          <w:tab w:val="right" w:leader="dot" w:pos="8306"/>
        </w:tabs>
      </w:pPr>
      <w:hyperlink w:anchor="_Toc11414" w:history="1">
        <w:r>
          <w:rPr>
            <w:rFonts w:ascii="仿宋" w:eastAsia="仿宋" w:hAnsi="仿宋" w:cs="仿宋" w:hint="eastAsia"/>
            <w:lang w:eastAsia="zh-CN"/>
          </w:rPr>
          <w:t>(六)、财务风险分析</w:t>
        </w:r>
        <w:r>
          <w:tab/>
        </w:r>
        <w:r>
          <w:fldChar w:fldCharType="begin"/>
        </w:r>
        <w:r>
          <w:instrText xml:space="preserve"> PAGEREF _Toc11414 \h </w:instrText>
        </w:r>
        <w:r>
          <w:fldChar w:fldCharType="separate"/>
        </w:r>
        <w:r>
          <w:t>33</w:t>
        </w:r>
        <w:r>
          <w:fldChar w:fldCharType="end"/>
        </w:r>
      </w:hyperlink>
    </w:p>
    <w:p>
      <w:pPr>
        <w:pStyle w:val="TOC2"/>
        <w:tabs>
          <w:tab w:val="right" w:leader="dot" w:pos="8306"/>
        </w:tabs>
      </w:pPr>
      <w:hyperlink w:anchor="_Toc24688" w:history="1">
        <w:r>
          <w:rPr>
            <w:rFonts w:ascii="仿宋" w:eastAsia="仿宋" w:hAnsi="仿宋" w:cs="仿宋" w:hint="eastAsia"/>
            <w:lang w:eastAsia="zh-CN"/>
          </w:rPr>
          <w:t>(七)、管理风险分析</w:t>
        </w:r>
        <w:r>
          <w:tab/>
        </w:r>
        <w:r>
          <w:fldChar w:fldCharType="begin"/>
        </w:r>
        <w:r>
          <w:instrText xml:space="preserve"> PAGEREF _Toc24688 \h </w:instrText>
        </w:r>
        <w:r>
          <w:fldChar w:fldCharType="separate"/>
        </w:r>
        <w:r>
          <w:t>34</w:t>
        </w:r>
        <w:r>
          <w:fldChar w:fldCharType="end"/>
        </w:r>
      </w:hyperlink>
    </w:p>
    <w:p>
      <w:pPr>
        <w:pStyle w:val="TOC2"/>
        <w:tabs>
          <w:tab w:val="right" w:leader="dot" w:pos="8306"/>
        </w:tabs>
      </w:pPr>
      <w:hyperlink w:anchor="_Toc12792" w:history="1">
        <w:r>
          <w:rPr>
            <w:rFonts w:ascii="仿宋" w:eastAsia="仿宋" w:hAnsi="仿宋" w:cs="仿宋" w:hint="eastAsia"/>
            <w:lang w:eastAsia="zh-CN"/>
          </w:rPr>
          <w:t>(八)、其它风险分析</w:t>
        </w:r>
        <w:r>
          <w:tab/>
        </w:r>
        <w:r>
          <w:fldChar w:fldCharType="begin"/>
        </w:r>
        <w:r>
          <w:instrText xml:space="preserve"> PAGEREF _Toc12792 \h </w:instrText>
        </w:r>
        <w:r>
          <w:fldChar w:fldCharType="separate"/>
        </w:r>
        <w:r>
          <w:t>36</w:t>
        </w:r>
        <w:r>
          <w:fldChar w:fldCharType="end"/>
        </w:r>
      </w:hyperlink>
    </w:p>
    <w:p>
      <w:pPr>
        <w:pStyle w:val="TOC2"/>
        <w:tabs>
          <w:tab w:val="right" w:leader="dot" w:pos="8306"/>
        </w:tabs>
      </w:pPr>
      <w:hyperlink w:anchor="_Toc1289" w:history="1">
        <w:r>
          <w:rPr>
            <w:rFonts w:ascii="仿宋" w:eastAsia="仿宋" w:hAnsi="仿宋" w:cs="仿宋" w:hint="eastAsia"/>
            <w:lang w:eastAsia="zh-CN"/>
          </w:rPr>
          <w:t>(九)、社会影响评估</w:t>
        </w:r>
        <w:r>
          <w:tab/>
        </w:r>
        <w:r>
          <w:fldChar w:fldCharType="begin"/>
        </w:r>
        <w:r>
          <w:instrText xml:space="preserve"> PAGEREF _Toc1289 \h </w:instrText>
        </w:r>
        <w:r>
          <w:fldChar w:fldCharType="separate"/>
        </w:r>
        <w:r>
          <w:t>37</w:t>
        </w:r>
        <w:r>
          <w:fldChar w:fldCharType="end"/>
        </w:r>
      </w:hyperlink>
    </w:p>
    <w:p>
      <w:pPr>
        <w:pStyle w:val="TOC1"/>
        <w:tabs>
          <w:tab w:val="right" w:leader="dot" w:pos="8306"/>
        </w:tabs>
      </w:pPr>
      <w:hyperlink w:anchor="_Toc18439" w:history="1">
        <w:r>
          <w:rPr>
            <w:rFonts w:ascii="仿宋" w:eastAsia="仿宋" w:hAnsi="仿宋" w:cs="仿宋" w:hint="eastAsia"/>
            <w:lang w:eastAsia="zh-CN"/>
          </w:rPr>
          <w:t>七、技术创新与产业升级</w:t>
        </w:r>
        <w:r>
          <w:tab/>
        </w:r>
        <w:r>
          <w:fldChar w:fldCharType="begin"/>
        </w:r>
        <w:r>
          <w:instrText xml:space="preserve"> PAGEREF _Toc18439 \h </w:instrText>
        </w:r>
        <w:r>
          <w:fldChar w:fldCharType="separate"/>
        </w:r>
        <w:r>
          <w:t>39</w:t>
        </w:r>
        <w:r>
          <w:fldChar w:fldCharType="end"/>
        </w:r>
      </w:hyperlink>
    </w:p>
    <w:p>
      <w:pPr>
        <w:pStyle w:val="TOC2"/>
        <w:tabs>
          <w:tab w:val="right" w:leader="dot" w:pos="8306"/>
        </w:tabs>
      </w:pPr>
      <w:hyperlink w:anchor="_Toc20719" w:history="1">
        <w:r>
          <w:rPr>
            <w:rFonts w:ascii="仿宋" w:eastAsia="仿宋" w:hAnsi="仿宋" w:cs="仿宋" w:hint="eastAsia"/>
            <w:lang w:eastAsia="zh-CN"/>
          </w:rPr>
          <w:t>(一)、技术创新方向与目标</w:t>
        </w:r>
        <w:r>
          <w:tab/>
        </w:r>
        <w:r>
          <w:fldChar w:fldCharType="begin"/>
        </w:r>
        <w:r>
          <w:instrText xml:space="preserve"> PAGEREF _Toc20719 \h </w:instrText>
        </w:r>
        <w:r>
          <w:fldChar w:fldCharType="separate"/>
        </w:r>
        <w:r>
          <w:t>39</w:t>
        </w:r>
        <w:r>
          <w:fldChar w:fldCharType="end"/>
        </w:r>
      </w:hyperlink>
    </w:p>
    <w:p>
      <w:pPr>
        <w:pStyle w:val="TOC2"/>
        <w:tabs>
          <w:tab w:val="right" w:leader="dot" w:pos="8306"/>
        </w:tabs>
      </w:pPr>
      <w:hyperlink w:anchor="_Toc27964" w:history="1">
        <w:r>
          <w:rPr>
            <w:rFonts w:ascii="仿宋" w:eastAsia="仿宋" w:hAnsi="仿宋" w:cs="仿宋" w:hint="eastAsia"/>
            <w:lang w:eastAsia="zh-CN"/>
          </w:rPr>
          <w:t>(二)、产业升级路径与措施</w:t>
        </w:r>
        <w:r>
          <w:tab/>
        </w:r>
        <w:r>
          <w:fldChar w:fldCharType="begin"/>
        </w:r>
        <w:r>
          <w:instrText xml:space="preserve"> PAGEREF _Toc27964 \h </w:instrText>
        </w:r>
        <w:r>
          <w:fldChar w:fldCharType="separate"/>
        </w:r>
        <w:r>
          <w:t>40</w:t>
        </w:r>
        <w:r>
          <w:fldChar w:fldCharType="end"/>
        </w:r>
      </w:hyperlink>
    </w:p>
    <w:p>
      <w:pPr>
        <w:pStyle w:val="TOC1"/>
        <w:tabs>
          <w:tab w:val="right" w:leader="dot" w:pos="8306"/>
        </w:tabs>
      </w:pPr>
      <w:hyperlink w:anchor="_Toc11572" w:history="1">
        <w:r>
          <w:rPr>
            <w:rFonts w:ascii="仿宋" w:eastAsia="仿宋" w:hAnsi="仿宋" w:cs="仿宋" w:hint="eastAsia"/>
            <w:lang w:eastAsia="zh-CN"/>
          </w:rPr>
          <w:t>八、环境保护与治理方案</w:t>
        </w:r>
        <w:r>
          <w:tab/>
        </w:r>
        <w:r>
          <w:fldChar w:fldCharType="begin"/>
        </w:r>
        <w:r>
          <w:instrText xml:space="preserve"> PAGEREF _Toc11572 \h </w:instrText>
        </w:r>
        <w:r>
          <w:fldChar w:fldCharType="separate"/>
        </w:r>
        <w:r>
          <w:t>42</w:t>
        </w:r>
        <w:r>
          <w:fldChar w:fldCharType="end"/>
        </w:r>
      </w:hyperlink>
    </w:p>
    <w:p>
      <w:pPr>
        <w:pStyle w:val="TOC2"/>
        <w:tabs>
          <w:tab w:val="right" w:leader="dot" w:pos="8306"/>
        </w:tabs>
      </w:pPr>
      <w:hyperlink w:anchor="_Toc16610" w:history="1">
        <w:r>
          <w:rPr>
            <w:rFonts w:ascii="仿宋" w:eastAsia="仿宋" w:hAnsi="仿宋" w:cs="仿宋" w:hint="eastAsia"/>
            <w:lang w:eastAsia="zh-CN"/>
          </w:rPr>
          <w:t>(一)、项目环境影响评估</w:t>
        </w:r>
        <w:r>
          <w:tab/>
        </w:r>
        <w:r>
          <w:fldChar w:fldCharType="begin"/>
        </w:r>
        <w:r>
          <w:instrText xml:space="preserve"> PAGEREF _Toc16610 \h </w:instrText>
        </w:r>
        <w:r>
          <w:fldChar w:fldCharType="separate"/>
        </w:r>
        <w:r>
          <w:t>42</w:t>
        </w:r>
        <w:r>
          <w:fldChar w:fldCharType="end"/>
        </w:r>
      </w:hyperlink>
    </w:p>
    <w:p>
      <w:pPr>
        <w:pStyle w:val="TOC2"/>
        <w:tabs>
          <w:tab w:val="right" w:leader="dot" w:pos="8306"/>
        </w:tabs>
      </w:pPr>
      <w:hyperlink w:anchor="_Toc5261" w:history="1">
        <w:r>
          <w:rPr>
            <w:rFonts w:ascii="仿宋" w:eastAsia="仿宋" w:hAnsi="仿宋" w:cs="仿宋" w:hint="eastAsia"/>
            <w:lang w:eastAsia="zh-CN"/>
          </w:rPr>
          <w:t>(二)、环境保护措施与治理方案</w:t>
        </w:r>
        <w:r>
          <w:tab/>
        </w:r>
        <w:r>
          <w:fldChar w:fldCharType="begin"/>
        </w:r>
        <w:r>
          <w:instrText xml:space="preserve"> PAGEREF _Toc5261 \h </w:instrText>
        </w:r>
        <w:r>
          <w:fldChar w:fldCharType="separate"/>
        </w:r>
        <w:r>
          <w:t>42</w:t>
        </w:r>
        <w:r>
          <w:fldChar w:fldCharType="end"/>
        </w:r>
      </w:hyperlink>
    </w:p>
    <w:p>
      <w:pPr>
        <w:pStyle w:val="TOC1"/>
        <w:tabs>
          <w:tab w:val="right" w:leader="dot" w:pos="8306"/>
        </w:tabs>
      </w:pPr>
      <w:hyperlink w:anchor="_Toc4379" w:history="1">
        <w:r>
          <w:rPr>
            <w:rFonts w:ascii="仿宋" w:eastAsia="仿宋" w:hAnsi="仿宋" w:cs="仿宋" w:hint="eastAsia"/>
            <w:lang w:eastAsia="zh-CN"/>
          </w:rPr>
          <w:t>九、项目实施与管理方案</w:t>
        </w:r>
        <w:r>
          <w:tab/>
        </w:r>
        <w:r>
          <w:fldChar w:fldCharType="begin"/>
        </w:r>
        <w:r>
          <w:instrText xml:space="preserve"> PAGEREF _Toc4379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8" w:history="1">
        <w:r>
          <w:rPr>
            <w:rFonts w:ascii="仿宋" w:eastAsia="仿宋" w:hAnsi="仿宋" w:cs="仿宋" w:hint="eastAsia"/>
            <w:lang w:eastAsia="zh-CN"/>
          </w:rPr>
          <w:t>(一)、项目实施计划</w:t>
        </w:r>
        <w:r>
          <w:tab/>
        </w:r>
        <w:r>
          <w:fldChar w:fldCharType="begin"/>
        </w:r>
        <w:r>
          <w:instrText xml:space="preserve"> PAGEREF _Toc2478 \h </w:instrText>
        </w:r>
        <w:r>
          <w:fldChar w:fldCharType="separate"/>
        </w:r>
        <w:r>
          <w:t>43</w:t>
        </w:r>
        <w:r>
          <w:fldChar w:fldCharType="end"/>
        </w:r>
      </w:hyperlink>
    </w:p>
    <w:p>
      <w:pPr>
        <w:pStyle w:val="TOC2"/>
        <w:tabs>
          <w:tab w:val="right" w:leader="dot" w:pos="8306"/>
        </w:tabs>
      </w:pPr>
      <w:hyperlink w:anchor="_Toc5738" w:history="1">
        <w:r>
          <w:rPr>
            <w:rFonts w:ascii="仿宋" w:eastAsia="仿宋" w:hAnsi="仿宋" w:cs="仿宋" w:hint="eastAsia"/>
            <w:lang w:eastAsia="zh-CN"/>
          </w:rPr>
          <w:t>(二)、项目组织机构与职责</w:t>
        </w:r>
        <w:r>
          <w:tab/>
        </w:r>
        <w:r>
          <w:fldChar w:fldCharType="begin"/>
        </w:r>
        <w:r>
          <w:instrText xml:space="preserve"> PAGEREF _Toc5738 \h </w:instrText>
        </w:r>
        <w:r>
          <w:fldChar w:fldCharType="separate"/>
        </w:r>
        <w:r>
          <w:t>44</w:t>
        </w:r>
        <w:r>
          <w:fldChar w:fldCharType="end"/>
        </w:r>
      </w:hyperlink>
    </w:p>
    <w:p>
      <w:pPr>
        <w:pStyle w:val="TOC2"/>
        <w:tabs>
          <w:tab w:val="right" w:leader="dot" w:pos="8306"/>
        </w:tabs>
      </w:pPr>
      <w:hyperlink w:anchor="_Toc2378" w:history="1">
        <w:r>
          <w:rPr>
            <w:rFonts w:ascii="仿宋" w:eastAsia="仿宋" w:hAnsi="仿宋" w:cs="仿宋" w:hint="eastAsia"/>
            <w:lang w:eastAsia="zh-CN"/>
          </w:rPr>
          <w:t>(三)、项目管理与监控体系</w:t>
        </w:r>
        <w:r>
          <w:tab/>
        </w:r>
        <w:r>
          <w:fldChar w:fldCharType="begin"/>
        </w:r>
        <w:r>
          <w:instrText xml:space="preserve"> PAGEREF _Toc2378 \h </w:instrText>
        </w:r>
        <w:r>
          <w:fldChar w:fldCharType="separate"/>
        </w:r>
        <w:r>
          <w:t>47</w:t>
        </w:r>
        <w:r>
          <w:fldChar w:fldCharType="end"/>
        </w:r>
      </w:hyperlink>
    </w:p>
    <w:p>
      <w:pPr>
        <w:pStyle w:val="TOC1"/>
        <w:tabs>
          <w:tab w:val="right" w:leader="dot" w:pos="8306"/>
        </w:tabs>
      </w:pPr>
      <w:hyperlink w:anchor="_Toc12320" w:history="1">
        <w:r>
          <w:rPr>
            <w:rFonts w:ascii="仿宋" w:eastAsia="仿宋" w:hAnsi="仿宋" w:cs="仿宋" w:hint="eastAsia"/>
            <w:lang w:eastAsia="zh-CN"/>
          </w:rPr>
          <w:t>十、项目进度计划</w:t>
        </w:r>
        <w:r>
          <w:tab/>
        </w:r>
        <w:r>
          <w:fldChar w:fldCharType="begin"/>
        </w:r>
        <w:r>
          <w:instrText xml:space="preserve"> PAGEREF _Toc12320 \h </w:instrText>
        </w:r>
        <w:r>
          <w:fldChar w:fldCharType="separate"/>
        </w:r>
        <w:r>
          <w:t>48</w:t>
        </w:r>
        <w:r>
          <w:fldChar w:fldCharType="end"/>
        </w:r>
      </w:hyperlink>
    </w:p>
    <w:p>
      <w:pPr>
        <w:pStyle w:val="TOC2"/>
        <w:tabs>
          <w:tab w:val="right" w:leader="dot" w:pos="8306"/>
        </w:tabs>
      </w:pPr>
      <w:hyperlink w:anchor="_Toc7466" w:history="1">
        <w:r>
          <w:rPr>
            <w:rFonts w:ascii="仿宋" w:eastAsia="仿宋" w:hAnsi="仿宋" w:cs="仿宋" w:hint="eastAsia"/>
            <w:lang w:eastAsia="zh-CN"/>
          </w:rPr>
          <w:t>(一)、建设周期</w:t>
        </w:r>
        <w:r>
          <w:tab/>
        </w:r>
        <w:r>
          <w:fldChar w:fldCharType="begin"/>
        </w:r>
        <w:r>
          <w:instrText xml:space="preserve"> PAGEREF _Toc7466 \h </w:instrText>
        </w:r>
        <w:r>
          <w:fldChar w:fldCharType="separate"/>
        </w:r>
        <w:r>
          <w:t>48</w:t>
        </w:r>
        <w:r>
          <w:fldChar w:fldCharType="end"/>
        </w:r>
      </w:hyperlink>
    </w:p>
    <w:p>
      <w:pPr>
        <w:pStyle w:val="TOC2"/>
        <w:tabs>
          <w:tab w:val="right" w:leader="dot" w:pos="8306"/>
        </w:tabs>
      </w:pPr>
      <w:hyperlink w:anchor="_Toc20893" w:history="1">
        <w:r>
          <w:rPr>
            <w:rFonts w:ascii="仿宋" w:eastAsia="仿宋" w:hAnsi="仿宋" w:cs="仿宋" w:hint="eastAsia"/>
            <w:lang w:eastAsia="zh-CN"/>
          </w:rPr>
          <w:t>(二)、建设进度</w:t>
        </w:r>
        <w:r>
          <w:tab/>
        </w:r>
        <w:r>
          <w:fldChar w:fldCharType="begin"/>
        </w:r>
        <w:r>
          <w:instrText xml:space="preserve"> PAGEREF _Toc20893 \h </w:instrText>
        </w:r>
        <w:r>
          <w:fldChar w:fldCharType="separate"/>
        </w:r>
        <w:r>
          <w:t>48</w:t>
        </w:r>
        <w:r>
          <w:fldChar w:fldCharType="end"/>
        </w:r>
      </w:hyperlink>
    </w:p>
    <w:p>
      <w:pPr>
        <w:pStyle w:val="TOC2"/>
        <w:tabs>
          <w:tab w:val="right" w:leader="dot" w:pos="8306"/>
        </w:tabs>
      </w:pPr>
      <w:hyperlink w:anchor="_Toc8449" w:history="1">
        <w:r>
          <w:rPr>
            <w:rFonts w:ascii="仿宋" w:eastAsia="仿宋" w:hAnsi="仿宋" w:cs="仿宋" w:hint="eastAsia"/>
            <w:lang w:eastAsia="zh-CN"/>
          </w:rPr>
          <w:t>(三)、进度安排注意事项</w:t>
        </w:r>
        <w:r>
          <w:tab/>
        </w:r>
        <w:r>
          <w:fldChar w:fldCharType="begin"/>
        </w:r>
        <w:r>
          <w:instrText xml:space="preserve"> PAGEREF _Toc8449 \h </w:instrText>
        </w:r>
        <w:r>
          <w:fldChar w:fldCharType="separate"/>
        </w:r>
        <w:r>
          <w:t>50</w:t>
        </w:r>
        <w:r>
          <w:fldChar w:fldCharType="end"/>
        </w:r>
      </w:hyperlink>
    </w:p>
    <w:p>
      <w:pPr>
        <w:pStyle w:val="TOC2"/>
        <w:tabs>
          <w:tab w:val="right" w:leader="dot" w:pos="8306"/>
        </w:tabs>
      </w:pPr>
      <w:hyperlink w:anchor="_Toc3662" w:history="1">
        <w:r>
          <w:rPr>
            <w:rFonts w:ascii="仿宋" w:eastAsia="仿宋" w:hAnsi="仿宋" w:cs="仿宋" w:hint="eastAsia"/>
            <w:lang w:eastAsia="zh-CN"/>
          </w:rPr>
          <w:t>(四)、人力资源配置</w:t>
        </w:r>
        <w:r>
          <w:tab/>
        </w:r>
        <w:r>
          <w:fldChar w:fldCharType="begin"/>
        </w:r>
        <w:r>
          <w:instrText xml:space="preserve"> PAGEREF _Toc3662 \h </w:instrText>
        </w:r>
        <w:r>
          <w:fldChar w:fldCharType="separate"/>
        </w:r>
        <w:r>
          <w:t>51</w:t>
        </w:r>
        <w:r>
          <w:fldChar w:fldCharType="end"/>
        </w:r>
      </w:hyperlink>
    </w:p>
    <w:p>
      <w:pPr>
        <w:pStyle w:val="TOC2"/>
        <w:tabs>
          <w:tab w:val="right" w:leader="dot" w:pos="8306"/>
        </w:tabs>
      </w:pPr>
      <w:hyperlink w:anchor="_Toc3817" w:history="1">
        <w:r>
          <w:rPr>
            <w:rFonts w:ascii="仿宋" w:eastAsia="仿宋" w:hAnsi="仿宋" w:cs="仿宋" w:hint="eastAsia"/>
            <w:lang w:eastAsia="zh-CN"/>
          </w:rPr>
          <w:t>(五)、员工培训</w:t>
        </w:r>
        <w:r>
          <w:tab/>
        </w:r>
        <w:r>
          <w:fldChar w:fldCharType="begin"/>
        </w:r>
        <w:r>
          <w:instrText xml:space="preserve"> PAGEREF _Toc3817 \h </w:instrText>
        </w:r>
        <w:r>
          <w:fldChar w:fldCharType="separate"/>
        </w:r>
        <w:r>
          <w:t>53</w:t>
        </w:r>
        <w:r>
          <w:fldChar w:fldCharType="end"/>
        </w:r>
      </w:hyperlink>
    </w:p>
    <w:p>
      <w:pPr>
        <w:pStyle w:val="TOC2"/>
        <w:tabs>
          <w:tab w:val="right" w:leader="dot" w:pos="8306"/>
        </w:tabs>
      </w:pPr>
      <w:hyperlink w:anchor="_Toc25284" w:history="1">
        <w:r>
          <w:rPr>
            <w:rFonts w:ascii="仿宋" w:eastAsia="仿宋" w:hAnsi="仿宋" w:cs="仿宋" w:hint="eastAsia"/>
            <w:lang w:eastAsia="zh-CN"/>
          </w:rPr>
          <w:t>(六)、项目实施保障</w:t>
        </w:r>
        <w:r>
          <w:tab/>
        </w:r>
        <w:r>
          <w:fldChar w:fldCharType="begin"/>
        </w:r>
        <w:r>
          <w:instrText xml:space="preserve"> PAGEREF _Toc25284 \h </w:instrText>
        </w:r>
        <w:r>
          <w:fldChar w:fldCharType="separate"/>
        </w:r>
        <w:r>
          <w:t>54</w:t>
        </w:r>
        <w:r>
          <w:fldChar w:fldCharType="end"/>
        </w:r>
      </w:hyperlink>
    </w:p>
    <w:p>
      <w:pPr>
        <w:pStyle w:val="TOC2"/>
        <w:tabs>
          <w:tab w:val="right" w:leader="dot" w:pos="8306"/>
        </w:tabs>
      </w:pPr>
      <w:hyperlink w:anchor="_Toc6309" w:history="1">
        <w:r>
          <w:rPr>
            <w:rFonts w:ascii="仿宋" w:eastAsia="仿宋" w:hAnsi="仿宋" w:cs="仿宋" w:hint="eastAsia"/>
            <w:lang w:eastAsia="zh-CN"/>
          </w:rPr>
          <w:t>(七)、安全规范管理</w:t>
        </w:r>
        <w:r>
          <w:tab/>
        </w:r>
        <w:r>
          <w:fldChar w:fldCharType="begin"/>
        </w:r>
        <w:r>
          <w:instrText xml:space="preserve"> PAGEREF _Toc6309 \h </w:instrText>
        </w:r>
        <w:r>
          <w:fldChar w:fldCharType="separate"/>
        </w:r>
        <w:r>
          <w:t>55</w:t>
        </w:r>
        <w:r>
          <w:fldChar w:fldCharType="end"/>
        </w:r>
      </w:hyperlink>
    </w:p>
    <w:p>
      <w:pPr>
        <w:pStyle w:val="TOC1"/>
        <w:tabs>
          <w:tab w:val="right" w:leader="dot" w:pos="8306"/>
        </w:tabs>
      </w:pPr>
      <w:hyperlink w:anchor="_Toc2905" w:history="1">
        <w:r>
          <w:rPr>
            <w:rFonts w:ascii="仿宋" w:eastAsia="仿宋" w:hAnsi="仿宋" w:cs="仿宋" w:hint="eastAsia"/>
            <w:lang w:eastAsia="zh-CN"/>
          </w:rPr>
          <w:t>十一、项目质量与标准</w:t>
        </w:r>
        <w:r>
          <w:tab/>
        </w:r>
        <w:r>
          <w:fldChar w:fldCharType="begin"/>
        </w:r>
        <w:r>
          <w:instrText xml:space="preserve"> PAGEREF _Toc2905 \h </w:instrText>
        </w:r>
        <w:r>
          <w:fldChar w:fldCharType="separate"/>
        </w:r>
        <w:r>
          <w:t>56</w:t>
        </w:r>
        <w:r>
          <w:fldChar w:fldCharType="end"/>
        </w:r>
      </w:hyperlink>
    </w:p>
    <w:p>
      <w:pPr>
        <w:pStyle w:val="TOC2"/>
        <w:tabs>
          <w:tab w:val="right" w:leader="dot" w:pos="8306"/>
        </w:tabs>
      </w:pPr>
      <w:hyperlink w:anchor="_Toc15394" w:history="1">
        <w:r>
          <w:rPr>
            <w:rFonts w:ascii="仿宋" w:eastAsia="仿宋" w:hAnsi="仿宋" w:cs="仿宋" w:hint="eastAsia"/>
            <w:lang w:eastAsia="zh-CN"/>
          </w:rPr>
          <w:t>(一)、质量保障体系</w:t>
        </w:r>
        <w:r>
          <w:tab/>
        </w:r>
        <w:r>
          <w:fldChar w:fldCharType="begin"/>
        </w:r>
        <w:r>
          <w:instrText xml:space="preserve"> PAGEREF _Toc15394 \h </w:instrText>
        </w:r>
        <w:r>
          <w:fldChar w:fldCharType="separate"/>
        </w:r>
        <w:r>
          <w:t>56</w:t>
        </w:r>
        <w:r>
          <w:fldChar w:fldCharType="end"/>
        </w:r>
      </w:hyperlink>
    </w:p>
    <w:p>
      <w:pPr>
        <w:pStyle w:val="TOC2"/>
        <w:tabs>
          <w:tab w:val="right" w:leader="dot" w:pos="8306"/>
        </w:tabs>
      </w:pPr>
      <w:hyperlink w:anchor="_Toc32072" w:history="1">
        <w:r>
          <w:rPr>
            <w:rFonts w:ascii="仿宋" w:eastAsia="仿宋" w:hAnsi="仿宋" w:cs="仿宋" w:hint="eastAsia"/>
            <w:lang w:eastAsia="zh-CN"/>
          </w:rPr>
          <w:t>(二)、标准化作业流程</w:t>
        </w:r>
        <w:r>
          <w:tab/>
        </w:r>
        <w:r>
          <w:fldChar w:fldCharType="begin"/>
        </w:r>
        <w:r>
          <w:instrText xml:space="preserve"> PAGEREF _Toc32072 \h </w:instrText>
        </w:r>
        <w:r>
          <w:fldChar w:fldCharType="separate"/>
        </w:r>
        <w:r>
          <w:t>57</w:t>
        </w:r>
        <w:r>
          <w:fldChar w:fldCharType="end"/>
        </w:r>
      </w:hyperlink>
    </w:p>
    <w:p>
      <w:pPr>
        <w:pStyle w:val="TOC2"/>
        <w:tabs>
          <w:tab w:val="right" w:leader="dot" w:pos="8306"/>
        </w:tabs>
      </w:pPr>
      <w:hyperlink w:anchor="_Toc13514" w:history="1">
        <w:r>
          <w:rPr>
            <w:rFonts w:ascii="仿宋" w:eastAsia="仿宋" w:hAnsi="仿宋" w:cs="仿宋" w:hint="eastAsia"/>
            <w:lang w:eastAsia="zh-CN"/>
          </w:rPr>
          <w:t>(三)、质量监控与评估</w:t>
        </w:r>
        <w:r>
          <w:tab/>
        </w:r>
        <w:r>
          <w:fldChar w:fldCharType="begin"/>
        </w:r>
        <w:r>
          <w:instrText xml:space="preserve"> PAGEREF _Toc13514 \h </w:instrText>
        </w:r>
        <w:r>
          <w:fldChar w:fldCharType="separate"/>
        </w:r>
        <w:r>
          <w:t>59</w:t>
        </w:r>
        <w:r>
          <w:fldChar w:fldCharType="end"/>
        </w:r>
      </w:hyperlink>
    </w:p>
    <w:p>
      <w:pPr>
        <w:pStyle w:val="TOC2"/>
        <w:tabs>
          <w:tab w:val="right" w:leader="dot" w:pos="8306"/>
        </w:tabs>
      </w:pPr>
      <w:hyperlink w:anchor="_Toc32023" w:history="1">
        <w:r>
          <w:rPr>
            <w:rFonts w:ascii="仿宋" w:eastAsia="仿宋" w:hAnsi="仿宋" w:cs="仿宋" w:hint="eastAsia"/>
            <w:lang w:eastAsia="zh-CN"/>
          </w:rPr>
          <w:t>(四)、质量改进计划</w:t>
        </w:r>
        <w:r>
          <w:tab/>
        </w:r>
        <w:r>
          <w:fldChar w:fldCharType="begin"/>
        </w:r>
        <w:r>
          <w:instrText xml:space="preserve"> PAGEREF _Toc32023 \h </w:instrText>
        </w:r>
        <w:r>
          <w:fldChar w:fldCharType="separate"/>
        </w:r>
        <w:r>
          <w:t>60</w:t>
        </w:r>
        <w:r>
          <w:fldChar w:fldCharType="end"/>
        </w:r>
      </w:hyperlink>
    </w:p>
    <w:p>
      <w:pPr>
        <w:pStyle w:val="TOC1"/>
        <w:tabs>
          <w:tab w:val="right" w:leader="dot" w:pos="8306"/>
        </w:tabs>
      </w:pPr>
      <w:hyperlink w:anchor="_Toc30886" w:history="1">
        <w:r>
          <w:rPr>
            <w:rFonts w:ascii="仿宋" w:eastAsia="仿宋" w:hAnsi="仿宋" w:cs="仿宋" w:hint="eastAsia"/>
            <w:lang w:eastAsia="zh-CN"/>
          </w:rPr>
          <w:t>十二、安全与应急管理</w:t>
        </w:r>
        <w:r>
          <w:tab/>
        </w:r>
        <w:r>
          <w:fldChar w:fldCharType="begin"/>
        </w:r>
        <w:r>
          <w:instrText xml:space="preserve"> PAGEREF _Toc30886 \h </w:instrText>
        </w:r>
        <w:r>
          <w:fldChar w:fldCharType="separate"/>
        </w:r>
        <w:r>
          <w:t>61</w:t>
        </w:r>
        <w:r>
          <w:fldChar w:fldCharType="end"/>
        </w:r>
      </w:hyperlink>
    </w:p>
    <w:p>
      <w:pPr>
        <w:pStyle w:val="TOC2"/>
        <w:tabs>
          <w:tab w:val="right" w:leader="dot" w:pos="8306"/>
        </w:tabs>
      </w:pPr>
      <w:hyperlink w:anchor="_Toc26055" w:history="1">
        <w:r>
          <w:rPr>
            <w:rFonts w:ascii="仿宋" w:eastAsia="仿宋" w:hAnsi="仿宋" w:cs="仿宋" w:hint="eastAsia"/>
            <w:lang w:eastAsia="zh-CN"/>
          </w:rPr>
          <w:t>(一)、安全生产管理</w:t>
        </w:r>
        <w:r>
          <w:tab/>
        </w:r>
        <w:r>
          <w:fldChar w:fldCharType="begin"/>
        </w:r>
        <w:r>
          <w:instrText xml:space="preserve"> PAGEREF _Toc26055 \h </w:instrText>
        </w:r>
        <w:r>
          <w:fldChar w:fldCharType="separate"/>
        </w:r>
        <w:r>
          <w:t>61</w:t>
        </w:r>
        <w:r>
          <w:fldChar w:fldCharType="end"/>
        </w:r>
      </w:hyperlink>
    </w:p>
    <w:p>
      <w:pPr>
        <w:pStyle w:val="TOC2"/>
        <w:tabs>
          <w:tab w:val="right" w:leader="dot" w:pos="8306"/>
        </w:tabs>
      </w:pPr>
      <w:hyperlink w:anchor="_Toc10087" w:history="1">
        <w:r>
          <w:rPr>
            <w:rFonts w:ascii="仿宋" w:eastAsia="仿宋" w:hAnsi="仿宋" w:cs="仿宋" w:hint="eastAsia"/>
            <w:lang w:eastAsia="zh-CN"/>
          </w:rPr>
          <w:t>(二)、应急预案与响应</w:t>
        </w:r>
        <w:r>
          <w:tab/>
        </w:r>
        <w:r>
          <w:fldChar w:fldCharType="begin"/>
        </w:r>
        <w:r>
          <w:instrText xml:space="preserve"> PAGEREF _Toc10087 \h </w:instrText>
        </w:r>
        <w:r>
          <w:fldChar w:fldCharType="separate"/>
        </w:r>
        <w:r>
          <w:t>63</w:t>
        </w:r>
        <w:r>
          <w:fldChar w:fldCharType="end"/>
        </w:r>
      </w:hyperlink>
    </w:p>
    <w:p>
      <w:pPr>
        <w:pStyle w:val="TOC1"/>
        <w:tabs>
          <w:tab w:val="right" w:leader="dot" w:pos="8306"/>
        </w:tabs>
      </w:pPr>
      <w:hyperlink w:anchor="_Toc3633" w:history="1">
        <w:r>
          <w:rPr>
            <w:rFonts w:ascii="仿宋" w:eastAsia="仿宋" w:hAnsi="仿宋" w:cs="仿宋" w:hint="eastAsia"/>
            <w:lang w:eastAsia="zh-CN"/>
          </w:rPr>
          <w:t>十三、产业协同与集群发展</w:t>
        </w:r>
        <w:r>
          <w:tab/>
        </w:r>
        <w:r>
          <w:fldChar w:fldCharType="begin"/>
        </w:r>
        <w:r>
          <w:instrText xml:space="preserve"> PAGEREF _Toc3633 \h </w:instrText>
        </w:r>
        <w:r>
          <w:fldChar w:fldCharType="separate"/>
        </w:r>
        <w:r>
          <w:t>64</w:t>
        </w:r>
        <w:r>
          <w:fldChar w:fldCharType="end"/>
        </w:r>
      </w:hyperlink>
    </w:p>
    <w:p>
      <w:pPr>
        <w:pStyle w:val="TOC2"/>
        <w:tabs>
          <w:tab w:val="right" w:leader="dot" w:pos="8306"/>
        </w:tabs>
      </w:pPr>
      <w:hyperlink w:anchor="_Toc17092" w:history="1">
        <w:r>
          <w:rPr>
            <w:rFonts w:ascii="仿宋" w:eastAsia="仿宋" w:hAnsi="仿宋" w:cs="仿宋" w:hint="eastAsia"/>
            <w:lang w:eastAsia="zh-CN"/>
          </w:rPr>
          <w:t>(一)、产业协同机制建设</w:t>
        </w:r>
        <w:r>
          <w:tab/>
        </w:r>
        <w:r>
          <w:fldChar w:fldCharType="begin"/>
        </w:r>
        <w:r>
          <w:instrText xml:space="preserve"> PAGEREF _Toc17092 \h </w:instrText>
        </w:r>
        <w:r>
          <w:fldChar w:fldCharType="separate"/>
        </w:r>
        <w:r>
          <w:t>64</w:t>
        </w:r>
        <w:r>
          <w:fldChar w:fldCharType="end"/>
        </w:r>
      </w:hyperlink>
    </w:p>
    <w:p>
      <w:pPr>
        <w:pStyle w:val="TOC2"/>
        <w:tabs>
          <w:tab w:val="right" w:leader="dot" w:pos="8306"/>
        </w:tabs>
      </w:pPr>
      <w:hyperlink w:anchor="_Toc26215" w:history="1">
        <w:r>
          <w:rPr>
            <w:rFonts w:ascii="仿宋" w:eastAsia="仿宋" w:hAnsi="仿宋" w:cs="仿宋" w:hint="eastAsia"/>
            <w:lang w:eastAsia="zh-CN"/>
          </w:rPr>
          <w:t>(二)、产业集群培育与发展</w:t>
        </w:r>
        <w:r>
          <w:tab/>
        </w:r>
        <w:r>
          <w:fldChar w:fldCharType="begin"/>
        </w:r>
        <w:r>
          <w:instrText xml:space="preserve"> PAGEREF _Toc26215 \h </w:instrText>
        </w:r>
        <w:r>
          <w:fldChar w:fldCharType="separate"/>
        </w:r>
        <w:r>
          <w:t>66</w:t>
        </w:r>
        <w:r>
          <w:fldChar w:fldCharType="end"/>
        </w:r>
      </w:hyperlink>
    </w:p>
    <w:p>
      <w:pPr>
        <w:pStyle w:val="TOC1"/>
        <w:tabs>
          <w:tab w:val="right" w:leader="dot" w:pos="8306"/>
        </w:tabs>
      </w:pPr>
      <w:hyperlink w:anchor="_Toc730" w:history="1">
        <w:r>
          <w:rPr>
            <w:rFonts w:ascii="仿宋" w:eastAsia="仿宋" w:hAnsi="仿宋" w:cs="仿宋" w:hint="eastAsia"/>
            <w:lang w:eastAsia="zh-CN"/>
          </w:rPr>
          <w:t>十四、法律法规与政策遵循</w:t>
        </w:r>
        <w:r>
          <w:tab/>
        </w:r>
        <w:r>
          <w:fldChar w:fldCharType="begin"/>
        </w:r>
        <w:r>
          <w:instrText xml:space="preserve"> PAGEREF _Toc730 \h </w:instrText>
        </w:r>
        <w:r>
          <w:fldChar w:fldCharType="separate"/>
        </w:r>
        <w:r>
          <w:t>66</w:t>
        </w:r>
        <w:r>
          <w:fldChar w:fldCharType="end"/>
        </w:r>
      </w:hyperlink>
    </w:p>
    <w:p>
      <w:pPr>
        <w:pStyle w:val="TOC2"/>
        <w:tabs>
          <w:tab w:val="right" w:leader="dot" w:pos="8306"/>
        </w:tabs>
      </w:pPr>
      <w:hyperlink w:anchor="_Toc29982" w:history="1">
        <w:r>
          <w:rPr>
            <w:rFonts w:ascii="仿宋" w:eastAsia="仿宋" w:hAnsi="仿宋" w:cs="仿宋" w:hint="eastAsia"/>
            <w:lang w:eastAsia="zh-CN"/>
          </w:rPr>
          <w:t>(一)、法律法规遵守</w:t>
        </w:r>
        <w:r>
          <w:tab/>
        </w:r>
        <w:r>
          <w:fldChar w:fldCharType="begin"/>
        </w:r>
        <w:r>
          <w:instrText xml:space="preserve"> PAGEREF _Toc29982 \h </w:instrText>
        </w:r>
        <w:r>
          <w:fldChar w:fldCharType="separate"/>
        </w:r>
        <w:r>
          <w:t>66</w:t>
        </w:r>
        <w:r>
          <w:fldChar w:fldCharType="end"/>
        </w:r>
      </w:hyperlink>
    </w:p>
    <w:p>
      <w:pPr>
        <w:pStyle w:val="TOC2"/>
        <w:tabs>
          <w:tab w:val="right" w:leader="dot" w:pos="8306"/>
        </w:tabs>
      </w:pPr>
      <w:hyperlink w:anchor="_Toc28266" w:history="1">
        <w:r>
          <w:rPr>
            <w:rFonts w:ascii="仿宋" w:eastAsia="仿宋" w:hAnsi="仿宋" w:cs="仿宋" w:hint="eastAsia"/>
            <w:lang w:eastAsia="zh-CN"/>
          </w:rPr>
          <w:t>(二)、政策导向与利用</w:t>
        </w:r>
        <w:r>
          <w:tab/>
        </w:r>
        <w:r>
          <w:fldChar w:fldCharType="begin"/>
        </w:r>
        <w:r>
          <w:instrText xml:space="preserve"> PAGEREF _Toc28266 \h </w:instrText>
        </w:r>
        <w:r>
          <w:fldChar w:fldCharType="separate"/>
        </w:r>
        <w:r>
          <w:t>67</w:t>
        </w:r>
        <w:r>
          <w:fldChar w:fldCharType="end"/>
        </w:r>
      </w:hyperlink>
    </w:p>
    <w:p>
      <w:pPr>
        <w:pStyle w:val="TOC1"/>
        <w:tabs>
          <w:tab w:val="right" w:leader="dot" w:pos="8306"/>
        </w:tabs>
      </w:pPr>
      <w:hyperlink w:anchor="_Toc23914" w:history="1">
        <w:r>
          <w:rPr>
            <w:rFonts w:ascii="仿宋" w:eastAsia="仿宋" w:hAnsi="仿宋" w:cs="仿宋" w:hint="eastAsia"/>
            <w:lang w:eastAsia="zh-CN"/>
          </w:rPr>
          <w:t>十五、成果转化与推广应用</w:t>
        </w:r>
        <w:r>
          <w:tab/>
        </w:r>
        <w:r>
          <w:fldChar w:fldCharType="begin"/>
        </w:r>
        <w:r>
          <w:instrText xml:space="preserve"> PAGEREF _Toc23914 \h </w:instrText>
        </w:r>
        <w:r>
          <w:fldChar w:fldCharType="separate"/>
        </w:r>
        <w:r>
          <w:t>68</w:t>
        </w:r>
        <w:r>
          <w:fldChar w:fldCharType="end"/>
        </w:r>
      </w:hyperlink>
    </w:p>
    <w:p>
      <w:pPr>
        <w:pStyle w:val="TOC2"/>
        <w:tabs>
          <w:tab w:val="right" w:leader="dot" w:pos="8306"/>
        </w:tabs>
      </w:pPr>
      <w:hyperlink w:anchor="_Toc24108" w:history="1">
        <w:r>
          <w:rPr>
            <w:rFonts w:ascii="仿宋" w:eastAsia="仿宋" w:hAnsi="仿宋" w:cs="仿宋" w:hint="eastAsia"/>
            <w:lang w:eastAsia="zh-CN"/>
          </w:rPr>
          <w:t>(一)、成果转化策略制定</w:t>
        </w:r>
        <w:r>
          <w:tab/>
        </w:r>
        <w:r>
          <w:fldChar w:fldCharType="begin"/>
        </w:r>
        <w:r>
          <w:instrText xml:space="preserve"> PAGEREF _Toc24108 \h </w:instrText>
        </w:r>
        <w:r>
          <w:fldChar w:fldCharType="separate"/>
        </w:r>
        <w:r>
          <w:t>68</w:t>
        </w:r>
        <w:r>
          <w:fldChar w:fldCharType="end"/>
        </w:r>
      </w:hyperlink>
    </w:p>
    <w:p>
      <w:pPr>
        <w:pStyle w:val="TOC2"/>
        <w:tabs>
          <w:tab w:val="right" w:leader="dot" w:pos="8306"/>
        </w:tabs>
      </w:pPr>
      <w:hyperlink w:anchor="_Toc5970" w:history="1">
        <w:r>
          <w:rPr>
            <w:rFonts w:ascii="仿宋" w:eastAsia="仿宋" w:hAnsi="仿宋" w:cs="仿宋" w:hint="eastAsia"/>
            <w:lang w:eastAsia="zh-CN"/>
          </w:rPr>
          <w:t>(二)、成果推广应用方案</w:t>
        </w:r>
        <w:r>
          <w:tab/>
        </w:r>
        <w:r>
          <w:fldChar w:fldCharType="begin"/>
        </w:r>
        <w:r>
          <w:instrText xml:space="preserve"> PAGEREF _Toc5970 \h </w:instrText>
        </w:r>
        <w:r>
          <w:fldChar w:fldCharType="separate"/>
        </w:r>
        <w:r>
          <w:t>70</w:t>
        </w:r>
        <w:r>
          <w:fldChar w:fldCharType="end"/>
        </w:r>
      </w:hyperlink>
    </w:p>
    <w:p>
      <w:pPr>
        <w:pStyle w:val="TOC1"/>
        <w:tabs>
          <w:tab w:val="right" w:leader="dot" w:pos="8306"/>
        </w:tabs>
      </w:pPr>
      <w:hyperlink w:anchor="_Toc2958" w:history="1">
        <w:r>
          <w:rPr>
            <w:rFonts w:ascii="仿宋" w:eastAsia="仿宋" w:hAnsi="仿宋" w:cs="仿宋" w:hint="eastAsia"/>
            <w:lang w:eastAsia="zh-CN"/>
          </w:rPr>
          <w:t>十六、人力资源管理与开发</w:t>
        </w:r>
        <w:r>
          <w:tab/>
        </w:r>
        <w:r>
          <w:fldChar w:fldCharType="begin"/>
        </w:r>
        <w:r>
          <w:instrText xml:space="preserve"> PAGEREF _Toc2958 \h </w:instrText>
        </w:r>
        <w:r>
          <w:fldChar w:fldCharType="separate"/>
        </w:r>
        <w:r>
          <w:t>71</w:t>
        </w:r>
        <w:r>
          <w:fldChar w:fldCharType="end"/>
        </w:r>
      </w:hyperlink>
    </w:p>
    <w:p>
      <w:pPr>
        <w:pStyle w:val="TOC2"/>
        <w:tabs>
          <w:tab w:val="right" w:leader="dot" w:pos="8306"/>
        </w:tabs>
      </w:pPr>
      <w:hyperlink w:anchor="_Toc6659" w:history="1">
        <w:r>
          <w:rPr>
            <w:rFonts w:ascii="仿宋" w:eastAsia="仿宋" w:hAnsi="仿宋" w:cs="仿宋" w:hint="eastAsia"/>
            <w:lang w:eastAsia="zh-CN"/>
          </w:rPr>
          <w:t>(一)、人力资源规划</w:t>
        </w:r>
        <w:r>
          <w:tab/>
        </w:r>
        <w:r>
          <w:fldChar w:fldCharType="begin"/>
        </w:r>
        <w:r>
          <w:instrText xml:space="preserve"> PAGEREF _Toc6659 \h </w:instrText>
        </w:r>
        <w:r>
          <w:fldChar w:fldCharType="separate"/>
        </w:r>
        <w:r>
          <w:t>71</w:t>
        </w:r>
        <w:r>
          <w:fldChar w:fldCharType="end"/>
        </w:r>
      </w:hyperlink>
    </w:p>
    <w:p>
      <w:pPr>
        <w:pStyle w:val="TOC2"/>
        <w:tabs>
          <w:tab w:val="right" w:leader="dot" w:pos="8306"/>
        </w:tabs>
      </w:pPr>
      <w:hyperlink w:anchor="_Toc3735" w:history="1">
        <w:r>
          <w:rPr>
            <w:rFonts w:ascii="仿宋" w:eastAsia="仿宋" w:hAnsi="仿宋" w:cs="仿宋" w:hint="eastAsia"/>
            <w:lang w:eastAsia="zh-CN"/>
          </w:rPr>
          <w:t>(二)、人力资源开发与培训</w:t>
        </w:r>
        <w:r>
          <w:tab/>
        </w:r>
        <w:r>
          <w:fldChar w:fldCharType="begin"/>
        </w:r>
        <w:r>
          <w:instrText xml:space="preserve"> PAGEREF _Toc3735 \h </w:instrText>
        </w:r>
        <w:r>
          <w:fldChar w:fldCharType="separate"/>
        </w:r>
        <w:r>
          <w:t>73</w:t>
        </w:r>
        <w:r>
          <w:fldChar w:fldCharType="end"/>
        </w:r>
      </w:hyperlink>
    </w:p>
    <w:p>
      <w:pPr>
        <w:pStyle w:val="TOC1"/>
        <w:tabs>
          <w:tab w:val="right" w:leader="dot" w:pos="8306"/>
        </w:tabs>
      </w:pPr>
      <w:hyperlink w:anchor="_Toc27826" w:history="1">
        <w:r>
          <w:rPr>
            <w:rFonts w:ascii="仿宋" w:eastAsia="仿宋" w:hAnsi="仿宋" w:cs="仿宋" w:hint="eastAsia"/>
            <w:lang w:eastAsia="zh-CN"/>
          </w:rPr>
          <w:t>十七、知识产权管理与保护</w:t>
        </w:r>
        <w:r>
          <w:tab/>
        </w:r>
        <w:r>
          <w:fldChar w:fldCharType="begin"/>
        </w:r>
        <w:r>
          <w:instrText xml:space="preserve"> PAGEREF _Toc27826 \h </w:instrText>
        </w:r>
        <w:r>
          <w:fldChar w:fldCharType="separate"/>
        </w:r>
        <w:r>
          <w:t>75</w:t>
        </w:r>
        <w:r>
          <w:fldChar w:fldCharType="end"/>
        </w:r>
      </w:hyperlink>
    </w:p>
    <w:p>
      <w:pPr>
        <w:pStyle w:val="TOC2"/>
        <w:tabs>
          <w:tab w:val="right" w:leader="dot" w:pos="8306"/>
        </w:tabs>
      </w:pPr>
      <w:hyperlink w:anchor="_Toc3020" w:history="1">
        <w:r>
          <w:rPr>
            <w:rFonts w:ascii="仿宋" w:eastAsia="仿宋" w:hAnsi="仿宋" w:cs="仿宋" w:hint="eastAsia"/>
            <w:lang w:eastAsia="zh-CN"/>
          </w:rPr>
          <w:t>(一)、知识产权管理体系建设</w:t>
        </w:r>
        <w:r>
          <w:tab/>
        </w:r>
        <w:r>
          <w:fldChar w:fldCharType="begin"/>
        </w:r>
        <w:r>
          <w:instrText xml:space="preserve"> PAGEREF _Toc3020 \h </w:instrText>
        </w:r>
        <w:r>
          <w:fldChar w:fldCharType="separate"/>
        </w:r>
        <w:r>
          <w:t>75</w:t>
        </w:r>
        <w:r>
          <w:fldChar w:fldCharType="end"/>
        </w:r>
      </w:hyperlink>
    </w:p>
    <w:p>
      <w:pPr>
        <w:pStyle w:val="TOC2"/>
        <w:tabs>
          <w:tab w:val="right" w:leader="dot" w:pos="8306"/>
        </w:tabs>
      </w:pPr>
      <w:hyperlink w:anchor="_Toc31592" w:history="1">
        <w:r>
          <w:rPr>
            <w:rFonts w:ascii="仿宋" w:eastAsia="仿宋" w:hAnsi="仿宋" w:cs="仿宋" w:hint="eastAsia"/>
            <w:lang w:eastAsia="zh-CN"/>
          </w:rPr>
          <w:t>(二)、知识产权保护措施</w:t>
        </w:r>
        <w:r>
          <w:tab/>
        </w:r>
        <w:r>
          <w:fldChar w:fldCharType="begin"/>
        </w:r>
        <w:r>
          <w:instrText xml:space="preserve"> PAGEREF _Toc31592 \h </w:instrText>
        </w:r>
        <w:r>
          <w:fldChar w:fldCharType="separate"/>
        </w:r>
        <w:r>
          <w:t>76</w:t>
        </w:r>
        <w:r>
          <w:fldChar w:fldCharType="end"/>
        </w:r>
      </w:hyperlink>
    </w:p>
    <w:p>
      <w:pPr>
        <w:pStyle w:val="TOC1"/>
        <w:tabs>
          <w:tab w:val="right" w:leader="dot" w:pos="8306"/>
        </w:tabs>
      </w:pPr>
      <w:hyperlink w:anchor="_Toc6725" w:history="1">
        <w:r>
          <w:rPr>
            <w:rFonts w:ascii="仿宋" w:eastAsia="仿宋" w:hAnsi="仿宋" w:cs="仿宋" w:hint="eastAsia"/>
            <w:lang w:eastAsia="zh-CN"/>
          </w:rPr>
          <w:t>十八、创新驱动与持续发展</w:t>
        </w:r>
        <w:r>
          <w:tab/>
        </w:r>
        <w:r>
          <w:fldChar w:fldCharType="begin"/>
        </w:r>
        <w:r>
          <w:instrText xml:space="preserve"> PAGEREF _Toc6725 \h </w:instrText>
        </w:r>
        <w:r>
          <w:fldChar w:fldCharType="separate"/>
        </w:r>
        <w:r>
          <w:t>78</w:t>
        </w:r>
        <w:r>
          <w:fldChar w:fldCharType="end"/>
        </w:r>
      </w:hyperlink>
    </w:p>
    <w:p>
      <w:pPr>
        <w:pStyle w:val="TOC2"/>
        <w:tabs>
          <w:tab w:val="right" w:leader="dot" w:pos="8306"/>
        </w:tabs>
      </w:pPr>
      <w:hyperlink w:anchor="_Toc14156" w:history="1">
        <w:r>
          <w:rPr>
            <w:rFonts w:ascii="仿宋" w:eastAsia="仿宋" w:hAnsi="仿宋" w:cs="仿宋" w:hint="eastAsia"/>
            <w:lang w:eastAsia="zh-CN"/>
          </w:rPr>
          <w:t>(一)、创新驱动战略实施</w:t>
        </w:r>
        <w:r>
          <w:tab/>
        </w:r>
        <w:r>
          <w:fldChar w:fldCharType="begin"/>
        </w:r>
        <w:r>
          <w:instrText xml:space="preserve"> PAGEREF _Toc14156 \h </w:instrText>
        </w:r>
        <w:r>
          <w:fldChar w:fldCharType="separate"/>
        </w:r>
        <w:r>
          <w:t>78</w:t>
        </w:r>
        <w:r>
          <w:fldChar w:fldCharType="end"/>
        </w:r>
      </w:hyperlink>
    </w:p>
    <w:p>
      <w:pPr>
        <w:pStyle w:val="TOC2"/>
        <w:tabs>
          <w:tab w:val="right" w:leader="dot" w:pos="8306"/>
        </w:tabs>
      </w:pPr>
      <w:hyperlink w:anchor="_Toc27473" w:history="1">
        <w:r>
          <w:rPr>
            <w:rFonts w:ascii="仿宋" w:eastAsia="仿宋" w:hAnsi="仿宋" w:cs="仿宋" w:hint="eastAsia"/>
            <w:lang w:eastAsia="zh-CN"/>
          </w:rPr>
          <w:t>(二)、持续发展路径探索</w:t>
        </w:r>
        <w:r>
          <w:tab/>
        </w:r>
        <w:r>
          <w:fldChar w:fldCharType="begin"/>
        </w:r>
        <w:r>
          <w:instrText xml:space="preserve"> PAGEREF _Toc27473 \h </w:instrText>
        </w:r>
        <w:r>
          <w:fldChar w:fldCharType="separate"/>
        </w:r>
        <w:r>
          <w:t>79</w:t>
        </w:r>
        <w:r>
          <w:fldChar w:fldCharType="end"/>
        </w:r>
      </w:hyperlink>
    </w:p>
    <w:p>
      <w:pPr>
        <w:pStyle w:val="TOC1"/>
        <w:tabs>
          <w:tab w:val="right" w:leader="dot" w:pos="8306"/>
        </w:tabs>
      </w:pPr>
      <w:hyperlink w:anchor="_Toc1577" w:history="1">
        <w:r>
          <w:rPr>
            <w:rFonts w:ascii="仿宋" w:eastAsia="仿宋" w:hAnsi="仿宋" w:cs="仿宋" w:hint="eastAsia"/>
            <w:lang w:eastAsia="zh-CN"/>
          </w:rPr>
          <w:t>十九、合作与交流机制建立</w:t>
        </w:r>
        <w:r>
          <w:tab/>
        </w:r>
        <w:r>
          <w:fldChar w:fldCharType="begin"/>
        </w:r>
        <w:r>
          <w:instrText xml:space="preserve"> PAGEREF _Toc1577 \h </w:instrText>
        </w:r>
        <w:r>
          <w:fldChar w:fldCharType="separate"/>
        </w:r>
        <w:r>
          <w:t>84</w:t>
        </w:r>
        <w:r>
          <w:fldChar w:fldCharType="end"/>
        </w:r>
      </w:hyperlink>
    </w:p>
    <w:p>
      <w:pPr>
        <w:pStyle w:val="TOC2"/>
        <w:tabs>
          <w:tab w:val="right" w:leader="dot" w:pos="8306"/>
        </w:tabs>
      </w:pPr>
      <w:hyperlink w:anchor="_Toc18523" w:history="1">
        <w:r>
          <w:rPr>
            <w:rFonts w:ascii="仿宋" w:eastAsia="仿宋" w:hAnsi="仿宋" w:cs="仿宋" w:hint="eastAsia"/>
            <w:lang w:eastAsia="zh-CN"/>
          </w:rPr>
          <w:t>(一)、合作伙伴选择与合作方式</w:t>
        </w:r>
        <w:r>
          <w:tab/>
        </w:r>
        <w:r>
          <w:fldChar w:fldCharType="begin"/>
        </w:r>
        <w:r>
          <w:instrText xml:space="preserve"> PAGEREF _Toc18523 \h </w:instrText>
        </w:r>
        <w:r>
          <w:fldChar w:fldCharType="separate"/>
        </w:r>
        <w:r>
          <w:t>84</w:t>
        </w:r>
        <w:r>
          <w:fldChar w:fldCharType="end"/>
        </w:r>
      </w:hyperlink>
    </w:p>
    <w:p>
      <w:pPr>
        <w:pStyle w:val="TOC2"/>
        <w:tabs>
          <w:tab w:val="right" w:leader="dot" w:pos="8306"/>
        </w:tabs>
      </w:pPr>
      <w:hyperlink w:anchor="_Toc25413" w:history="1">
        <w:r>
          <w:rPr>
            <w:rFonts w:ascii="仿宋" w:eastAsia="仿宋" w:hAnsi="仿宋" w:cs="仿宋" w:hint="eastAsia"/>
            <w:lang w:eastAsia="zh-CN"/>
          </w:rPr>
          <w:t>(二)、交流与合作平台搭建</w:t>
        </w:r>
        <w:r>
          <w:tab/>
        </w:r>
        <w:r>
          <w:fldChar w:fldCharType="begin"/>
        </w:r>
        <w:r>
          <w:instrText xml:space="preserve"> PAGEREF _Toc25413 \h </w:instrText>
        </w:r>
        <w:r>
          <w:fldChar w:fldCharType="separate"/>
        </w:r>
        <w:r>
          <w:t>85</w:t>
        </w:r>
        <w:r>
          <w:fldChar w:fldCharType="end"/>
        </w:r>
      </w:hyperlink>
    </w:p>
    <w:p>
      <w:pPr>
        <w:pStyle w:val="TOC1"/>
        <w:tabs>
          <w:tab w:val="right" w:leader="dot" w:pos="8306"/>
        </w:tabs>
      </w:pPr>
      <w:hyperlink w:anchor="_Toc24823" w:history="1">
        <w:r>
          <w:rPr>
            <w:rFonts w:ascii="仿宋" w:eastAsia="仿宋" w:hAnsi="仿宋" w:cs="仿宋" w:hint="eastAsia"/>
            <w:lang w:eastAsia="zh-CN"/>
          </w:rPr>
          <w:t>二十、设施与设备管理</w:t>
        </w:r>
        <w:r>
          <w:tab/>
        </w:r>
        <w:r>
          <w:fldChar w:fldCharType="begin"/>
        </w:r>
        <w:r>
          <w:instrText xml:space="preserve"> PAGEREF _Toc24823 \h </w:instrText>
        </w:r>
        <w:r>
          <w:fldChar w:fldCharType="separate"/>
        </w:r>
        <w:r>
          <w:t>87</w:t>
        </w:r>
        <w:r>
          <w:fldChar w:fldCharType="end"/>
        </w:r>
      </w:hyperlink>
    </w:p>
    <w:p>
      <w:pPr>
        <w:pStyle w:val="TOC2"/>
        <w:tabs>
          <w:tab w:val="right" w:leader="dot" w:pos="8306"/>
        </w:tabs>
      </w:pPr>
      <w:hyperlink w:anchor="_Toc25536" w:history="1">
        <w:r>
          <w:rPr>
            <w:rFonts w:ascii="仿宋" w:eastAsia="仿宋" w:hAnsi="仿宋" w:cs="仿宋" w:hint="eastAsia"/>
            <w:lang w:eastAsia="zh-CN"/>
          </w:rPr>
          <w:t>(一)、设施规划与配置</w:t>
        </w:r>
        <w:r>
          <w:tab/>
        </w:r>
        <w:r>
          <w:fldChar w:fldCharType="begin"/>
        </w:r>
        <w:r>
          <w:instrText xml:space="preserve"> PAGEREF _Toc25536 \h </w:instrText>
        </w:r>
        <w:r>
          <w:fldChar w:fldCharType="separate"/>
        </w:r>
        <w:r>
          <w:t>87</w:t>
        </w:r>
        <w:r>
          <w:fldChar w:fldCharType="end"/>
        </w:r>
      </w:hyperlink>
    </w:p>
    <w:p>
      <w:pPr>
        <w:pStyle w:val="TOC2"/>
        <w:tabs>
          <w:tab w:val="right" w:leader="dot" w:pos="8306"/>
        </w:tabs>
      </w:pPr>
      <w:hyperlink w:anchor="_Toc29238" w:history="1">
        <w:r>
          <w:rPr>
            <w:rFonts w:ascii="仿宋" w:eastAsia="仿宋" w:hAnsi="仿宋" w:cs="仿宋" w:hint="eastAsia"/>
            <w:lang w:eastAsia="zh-CN"/>
          </w:rPr>
          <w:t>(二)、设备采购与维护管理</w:t>
        </w:r>
        <w:r>
          <w:tab/>
        </w:r>
        <w:r>
          <w:fldChar w:fldCharType="begin"/>
        </w:r>
        <w:r>
          <w:instrText xml:space="preserve"> PAGEREF _Toc29238 \h </w:instrText>
        </w:r>
        <w:r>
          <w:fldChar w:fldCharType="separate"/>
        </w:r>
        <w:r>
          <w:t>87</w:t>
        </w:r>
        <w:r>
          <w:fldChar w:fldCharType="end"/>
        </w:r>
      </w:hyperlink>
    </w:p>
    <w:p>
      <w:pPr>
        <w:pStyle w:val="TOC2"/>
        <w:tabs>
          <w:tab w:val="right" w:leader="dot" w:pos="8306"/>
        </w:tabs>
      </w:pPr>
      <w:hyperlink w:anchor="_Toc8978" w:history="1">
        <w:r>
          <w:rPr>
            <w:rFonts w:ascii="仿宋" w:eastAsia="仿宋" w:hAnsi="仿宋" w:cs="仿宋" w:hint="eastAsia"/>
            <w:lang w:eastAsia="zh-CN"/>
          </w:rPr>
          <w:t>(三)、设施设备升级策略</w:t>
        </w:r>
        <w:r>
          <w:tab/>
        </w:r>
        <w:r>
          <w:fldChar w:fldCharType="begin"/>
        </w:r>
        <w:r>
          <w:instrText xml:space="preserve"> PAGEREF _Toc8978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83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648"/>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一、海水捕捞产品项目的技术资源开发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二、海水捕捞产品项目的人力资源管理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海水捕捞产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三、海水捕捞产品项目的资金资源筹措与优化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海水捕捞产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083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海水捕捞产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海水捕捞产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海水捕捞产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283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海水捕捞产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海水捕捞产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海水捕捞产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3086"/>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5618"/>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3566"/>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597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一、海水捕捞产品项目的市场准入条件分析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海水捕捞产品项目而言，市场准入条件首先取决于政策法规环境。政府对于[行业名称]领域的法规，如环保标准、税收政策、和技术使用规范，直接影响海水捕捞产品项目的运营和成本结构。例如，若政府针对使用可再生能源的企业提供税收优惠，这将对海水捕捞产品项目的财务规划产生重要影响。同时，考虑经济环境和消费者偏好的变化对海水捕捞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二、海水捕捞产品项目的行业规范与合规性要求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海水捕捞产品项目来说，遵守行业规范和合规性要求是确保项目顺利进行的基础。这包括遵循质量控制标准、安全规定、数据保护法规等。例如，若海水捕捞产品项目涉及数据处理，须严格遵守相关的数据保护法规。此外，行业内部的自律规范，如产品标准和服务流程，也对于提升海水捕捞产品项目在行业内的认可度和竞争力至关重要。项目管理团队必须不断更新策略，以应对行业规范和法规的变化，确保海水捕捞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三、海水捕捞产品项目的竞争格局和战略定位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https://d.book118.com/607110121004006054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EF"/>
    <w:rsid w:val="006928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7110121004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2024-02-28T10:11:00Z</dcterms:created>
  <dcterms:modified xsi:type="dcterms:W3CDTF">2024-02-28T10:11:54Z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F3F16177C9B9494092AB77C4AD30A4CC_11</vt:lpwstr>
  </property>
  <property fmtid="{D5CDD505-2E9C-101B-9397-08002B2CF9AE}" pid="3" name="KSOProductBuildVer">
    <vt:lpwstr>2052-12.1.0.16250</vt:lpwstr>
  </property>
</Properties>
</file>