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聚酰胺树脂项目可行性建设方案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 w:history="1">
        <w:r>
          <w:rPr>
            <w:rFonts w:ascii="仿宋" w:eastAsia="仿宋" w:hAnsi="仿宋" w:cs="仿宋" w:hint="eastAsia"/>
            <w:lang w:eastAsia="zh-CN"/>
          </w:rPr>
          <w:t>概论</w:t>
        </w:r>
        <w:r>
          <w:tab/>
        </w:r>
        <w:r>
          <w:fldChar w:fldCharType="begin"/>
        </w:r>
        <w:r>
          <w:instrText xml:space="preserve"> PAGEREF _Toc6 \h </w:instrText>
        </w:r>
        <w:r>
          <w:fldChar w:fldCharType="separate"/>
        </w:r>
        <w:r>
          <w:t>3</w:t>
        </w:r>
        <w:r>
          <w:fldChar w:fldCharType="end"/>
        </w:r>
      </w:hyperlink>
    </w:p>
    <w:p>
      <w:pPr>
        <w:pStyle w:val="TOC1"/>
        <w:tabs>
          <w:tab w:val="right" w:leader="dot" w:pos="8306"/>
        </w:tabs>
      </w:pPr>
      <w:hyperlink w:anchor="_Toc16972" w:history="1">
        <w:r>
          <w:rPr>
            <w:rFonts w:ascii="仿宋" w:eastAsia="仿宋" w:hAnsi="仿宋" w:cs="仿宋" w:hint="eastAsia"/>
            <w:lang w:eastAsia="zh-CN"/>
          </w:rPr>
          <w:t>一、经济影响分析</w:t>
        </w:r>
        <w:r>
          <w:tab/>
        </w:r>
        <w:r>
          <w:fldChar w:fldCharType="begin"/>
        </w:r>
        <w:r>
          <w:instrText xml:space="preserve"> PAGEREF _Toc16972 \h </w:instrText>
        </w:r>
        <w:r>
          <w:fldChar w:fldCharType="separate"/>
        </w:r>
        <w:r>
          <w:t>3</w:t>
        </w:r>
        <w:r>
          <w:fldChar w:fldCharType="end"/>
        </w:r>
      </w:hyperlink>
    </w:p>
    <w:p>
      <w:pPr>
        <w:pStyle w:val="TOC2"/>
        <w:tabs>
          <w:tab w:val="right" w:leader="dot" w:pos="8306"/>
        </w:tabs>
      </w:pPr>
      <w:hyperlink w:anchor="_Toc4876" w:history="1">
        <w:r>
          <w:rPr>
            <w:rFonts w:ascii="仿宋" w:eastAsia="仿宋" w:hAnsi="仿宋" w:cs="仿宋" w:hint="eastAsia"/>
            <w:lang w:eastAsia="zh-CN"/>
          </w:rPr>
          <w:t>(一)、经济费用效益或费用效果分析</w:t>
        </w:r>
        <w:r>
          <w:tab/>
        </w:r>
        <w:r>
          <w:fldChar w:fldCharType="begin"/>
        </w:r>
        <w:r>
          <w:instrText xml:space="preserve"> PAGEREF _Toc4876 \h </w:instrText>
        </w:r>
        <w:r>
          <w:fldChar w:fldCharType="separate"/>
        </w:r>
        <w:r>
          <w:t>3</w:t>
        </w:r>
        <w:r>
          <w:fldChar w:fldCharType="end"/>
        </w:r>
      </w:hyperlink>
    </w:p>
    <w:p>
      <w:pPr>
        <w:pStyle w:val="TOC2"/>
        <w:tabs>
          <w:tab w:val="right" w:leader="dot" w:pos="8306"/>
        </w:tabs>
      </w:pPr>
      <w:hyperlink w:anchor="_Toc15428" w:history="1">
        <w:r>
          <w:rPr>
            <w:rFonts w:ascii="仿宋" w:eastAsia="仿宋" w:hAnsi="仿宋" w:cs="仿宋" w:hint="eastAsia"/>
            <w:lang w:eastAsia="zh-CN"/>
          </w:rPr>
          <w:t>(二)、行业影响分析</w:t>
        </w:r>
        <w:r>
          <w:tab/>
        </w:r>
        <w:r>
          <w:fldChar w:fldCharType="begin"/>
        </w:r>
        <w:r>
          <w:instrText xml:space="preserve"> PAGEREF _Toc15428 \h </w:instrText>
        </w:r>
        <w:r>
          <w:fldChar w:fldCharType="separate"/>
        </w:r>
        <w:r>
          <w:t>5</w:t>
        </w:r>
        <w:r>
          <w:fldChar w:fldCharType="end"/>
        </w:r>
      </w:hyperlink>
    </w:p>
    <w:p>
      <w:pPr>
        <w:pStyle w:val="TOC2"/>
        <w:tabs>
          <w:tab w:val="right" w:leader="dot" w:pos="8306"/>
        </w:tabs>
      </w:pPr>
      <w:hyperlink w:anchor="_Toc1957" w:history="1">
        <w:r>
          <w:rPr>
            <w:rFonts w:ascii="仿宋" w:eastAsia="仿宋" w:hAnsi="仿宋" w:cs="仿宋" w:hint="eastAsia"/>
            <w:lang w:eastAsia="zh-CN"/>
          </w:rPr>
          <w:t>(三)、区域经济影响分析</w:t>
        </w:r>
        <w:r>
          <w:tab/>
        </w:r>
        <w:r>
          <w:fldChar w:fldCharType="begin"/>
        </w:r>
        <w:r>
          <w:instrText xml:space="preserve"> PAGEREF _Toc1957 \h </w:instrText>
        </w:r>
        <w:r>
          <w:fldChar w:fldCharType="separate"/>
        </w:r>
        <w:r>
          <w:t>7</w:t>
        </w:r>
        <w:r>
          <w:fldChar w:fldCharType="end"/>
        </w:r>
      </w:hyperlink>
    </w:p>
    <w:p>
      <w:pPr>
        <w:pStyle w:val="TOC2"/>
        <w:tabs>
          <w:tab w:val="right" w:leader="dot" w:pos="8306"/>
        </w:tabs>
      </w:pPr>
      <w:hyperlink w:anchor="_Toc17430" w:history="1">
        <w:r>
          <w:rPr>
            <w:rFonts w:ascii="仿宋" w:eastAsia="仿宋" w:hAnsi="仿宋" w:cs="仿宋" w:hint="eastAsia"/>
            <w:lang w:eastAsia="zh-CN"/>
          </w:rPr>
          <w:t>(四)、宏观经济影响分析</w:t>
        </w:r>
        <w:r>
          <w:tab/>
        </w:r>
        <w:r>
          <w:fldChar w:fldCharType="begin"/>
        </w:r>
        <w:r>
          <w:instrText xml:space="preserve"> PAGEREF _Toc17430 \h </w:instrText>
        </w:r>
        <w:r>
          <w:fldChar w:fldCharType="separate"/>
        </w:r>
        <w:r>
          <w:t>8</w:t>
        </w:r>
        <w:r>
          <w:fldChar w:fldCharType="end"/>
        </w:r>
      </w:hyperlink>
    </w:p>
    <w:p>
      <w:pPr>
        <w:pStyle w:val="TOC1"/>
        <w:tabs>
          <w:tab w:val="right" w:leader="dot" w:pos="8306"/>
        </w:tabs>
      </w:pPr>
      <w:hyperlink w:anchor="_Toc6134" w:history="1">
        <w:r>
          <w:rPr>
            <w:rFonts w:ascii="仿宋" w:eastAsia="仿宋" w:hAnsi="仿宋" w:cs="仿宋" w:hint="eastAsia"/>
            <w:lang w:eastAsia="zh-CN"/>
          </w:rPr>
          <w:t>二、环境和生态影响分析</w:t>
        </w:r>
        <w:r>
          <w:tab/>
        </w:r>
        <w:r>
          <w:fldChar w:fldCharType="begin"/>
        </w:r>
        <w:r>
          <w:instrText xml:space="preserve"> PAGEREF _Toc6134 \h </w:instrText>
        </w:r>
        <w:r>
          <w:fldChar w:fldCharType="separate"/>
        </w:r>
        <w:r>
          <w:t>9</w:t>
        </w:r>
        <w:r>
          <w:fldChar w:fldCharType="end"/>
        </w:r>
      </w:hyperlink>
    </w:p>
    <w:p>
      <w:pPr>
        <w:pStyle w:val="TOC2"/>
        <w:tabs>
          <w:tab w:val="right" w:leader="dot" w:pos="8306"/>
        </w:tabs>
      </w:pPr>
      <w:hyperlink w:anchor="_Toc4589" w:history="1">
        <w:r>
          <w:rPr>
            <w:rFonts w:ascii="仿宋" w:eastAsia="仿宋" w:hAnsi="仿宋" w:cs="仿宋" w:hint="eastAsia"/>
            <w:lang w:eastAsia="zh-CN"/>
          </w:rPr>
          <w:t>(一)、环境和生态现状</w:t>
        </w:r>
        <w:r>
          <w:tab/>
        </w:r>
        <w:r>
          <w:fldChar w:fldCharType="begin"/>
        </w:r>
        <w:r>
          <w:instrText xml:space="preserve"> PAGEREF _Toc4589 \h </w:instrText>
        </w:r>
        <w:r>
          <w:fldChar w:fldCharType="separate"/>
        </w:r>
        <w:r>
          <w:t>9</w:t>
        </w:r>
        <w:r>
          <w:fldChar w:fldCharType="end"/>
        </w:r>
      </w:hyperlink>
    </w:p>
    <w:p>
      <w:pPr>
        <w:pStyle w:val="TOC2"/>
        <w:tabs>
          <w:tab w:val="right" w:leader="dot" w:pos="8306"/>
        </w:tabs>
      </w:pPr>
      <w:hyperlink w:anchor="_Toc20399" w:history="1">
        <w:r>
          <w:rPr>
            <w:rFonts w:ascii="仿宋" w:eastAsia="仿宋" w:hAnsi="仿宋" w:cs="仿宋" w:hint="eastAsia"/>
            <w:lang w:eastAsia="zh-CN"/>
          </w:rPr>
          <w:t>(二)、生态环境影响分析</w:t>
        </w:r>
        <w:r>
          <w:tab/>
        </w:r>
        <w:r>
          <w:fldChar w:fldCharType="begin"/>
        </w:r>
        <w:r>
          <w:instrText xml:space="preserve"> PAGEREF _Toc20399 \h </w:instrText>
        </w:r>
        <w:r>
          <w:fldChar w:fldCharType="separate"/>
        </w:r>
        <w:r>
          <w:t>11</w:t>
        </w:r>
        <w:r>
          <w:fldChar w:fldCharType="end"/>
        </w:r>
      </w:hyperlink>
    </w:p>
    <w:p>
      <w:pPr>
        <w:pStyle w:val="TOC2"/>
        <w:tabs>
          <w:tab w:val="right" w:leader="dot" w:pos="8306"/>
        </w:tabs>
      </w:pPr>
      <w:hyperlink w:anchor="_Toc11813" w:history="1">
        <w:r>
          <w:rPr>
            <w:rFonts w:ascii="仿宋" w:eastAsia="仿宋" w:hAnsi="仿宋" w:cs="仿宋" w:hint="eastAsia"/>
            <w:lang w:eastAsia="zh-CN"/>
          </w:rPr>
          <w:t>(三)、生态环境保护措施</w:t>
        </w:r>
        <w:r>
          <w:tab/>
        </w:r>
        <w:r>
          <w:fldChar w:fldCharType="begin"/>
        </w:r>
        <w:r>
          <w:instrText xml:space="preserve"> PAGEREF _Toc11813 \h </w:instrText>
        </w:r>
        <w:r>
          <w:fldChar w:fldCharType="separate"/>
        </w:r>
        <w:r>
          <w:t>12</w:t>
        </w:r>
        <w:r>
          <w:fldChar w:fldCharType="end"/>
        </w:r>
      </w:hyperlink>
    </w:p>
    <w:p>
      <w:pPr>
        <w:pStyle w:val="TOC2"/>
        <w:tabs>
          <w:tab w:val="right" w:leader="dot" w:pos="8306"/>
        </w:tabs>
      </w:pPr>
      <w:hyperlink w:anchor="_Toc15234" w:history="1">
        <w:r>
          <w:rPr>
            <w:rFonts w:ascii="仿宋" w:eastAsia="仿宋" w:hAnsi="仿宋" w:cs="仿宋" w:hint="eastAsia"/>
            <w:lang w:eastAsia="zh-CN"/>
          </w:rPr>
          <w:t>(四)、地质灾害影响分析</w:t>
        </w:r>
        <w:r>
          <w:tab/>
        </w:r>
        <w:r>
          <w:fldChar w:fldCharType="begin"/>
        </w:r>
        <w:r>
          <w:instrText xml:space="preserve"> PAGEREF _Toc15234 \h </w:instrText>
        </w:r>
        <w:r>
          <w:fldChar w:fldCharType="separate"/>
        </w:r>
        <w:r>
          <w:t>14</w:t>
        </w:r>
        <w:r>
          <w:fldChar w:fldCharType="end"/>
        </w:r>
      </w:hyperlink>
    </w:p>
    <w:p>
      <w:pPr>
        <w:pStyle w:val="TOC2"/>
        <w:tabs>
          <w:tab w:val="right" w:leader="dot" w:pos="8306"/>
        </w:tabs>
      </w:pPr>
      <w:hyperlink w:anchor="_Toc2399" w:history="1">
        <w:r>
          <w:rPr>
            <w:rFonts w:ascii="仿宋" w:eastAsia="仿宋" w:hAnsi="仿宋" w:cs="仿宋" w:hint="eastAsia"/>
            <w:lang w:eastAsia="zh-CN"/>
          </w:rPr>
          <w:t>(五)、特殊环境影响</w:t>
        </w:r>
        <w:r>
          <w:tab/>
        </w:r>
        <w:r>
          <w:fldChar w:fldCharType="begin"/>
        </w:r>
        <w:r>
          <w:instrText xml:space="preserve"> PAGEREF _Toc2399 \h </w:instrText>
        </w:r>
        <w:r>
          <w:fldChar w:fldCharType="separate"/>
        </w:r>
        <w:r>
          <w:t>15</w:t>
        </w:r>
        <w:r>
          <w:fldChar w:fldCharType="end"/>
        </w:r>
      </w:hyperlink>
    </w:p>
    <w:p>
      <w:pPr>
        <w:pStyle w:val="TOC1"/>
        <w:tabs>
          <w:tab w:val="right" w:leader="dot" w:pos="8306"/>
        </w:tabs>
      </w:pPr>
      <w:hyperlink w:anchor="_Toc11609" w:history="1">
        <w:r>
          <w:rPr>
            <w:rFonts w:ascii="仿宋" w:eastAsia="仿宋" w:hAnsi="仿宋" w:cs="仿宋" w:hint="eastAsia"/>
            <w:lang w:eastAsia="zh-CN"/>
          </w:rPr>
          <w:t>三、资源开发及综合利用分析</w:t>
        </w:r>
        <w:r>
          <w:tab/>
        </w:r>
        <w:r>
          <w:fldChar w:fldCharType="begin"/>
        </w:r>
        <w:r>
          <w:instrText xml:space="preserve"> PAGEREF _Toc11609 \h </w:instrText>
        </w:r>
        <w:r>
          <w:fldChar w:fldCharType="separate"/>
        </w:r>
        <w:r>
          <w:t>16</w:t>
        </w:r>
        <w:r>
          <w:fldChar w:fldCharType="end"/>
        </w:r>
      </w:hyperlink>
    </w:p>
    <w:p>
      <w:pPr>
        <w:pStyle w:val="TOC2"/>
        <w:tabs>
          <w:tab w:val="right" w:leader="dot" w:pos="8306"/>
        </w:tabs>
      </w:pPr>
      <w:hyperlink w:anchor="_Toc2665" w:history="1">
        <w:r>
          <w:rPr>
            <w:rFonts w:ascii="仿宋" w:eastAsia="仿宋" w:hAnsi="仿宋" w:cs="仿宋" w:hint="eastAsia"/>
            <w:lang w:eastAsia="zh-CN"/>
          </w:rPr>
          <w:t>(一)、资源开发方案</w:t>
        </w:r>
        <w:r>
          <w:tab/>
        </w:r>
        <w:r>
          <w:fldChar w:fldCharType="begin"/>
        </w:r>
        <w:r>
          <w:instrText xml:space="preserve"> PAGEREF _Toc2665 \h </w:instrText>
        </w:r>
        <w:r>
          <w:fldChar w:fldCharType="separate"/>
        </w:r>
        <w:r>
          <w:t>16</w:t>
        </w:r>
        <w:r>
          <w:fldChar w:fldCharType="end"/>
        </w:r>
      </w:hyperlink>
    </w:p>
    <w:p>
      <w:pPr>
        <w:pStyle w:val="TOC2"/>
        <w:tabs>
          <w:tab w:val="right" w:leader="dot" w:pos="8306"/>
        </w:tabs>
      </w:pPr>
      <w:hyperlink w:anchor="_Toc814" w:history="1">
        <w:r>
          <w:rPr>
            <w:rFonts w:ascii="仿宋" w:eastAsia="仿宋" w:hAnsi="仿宋" w:cs="仿宋" w:hint="eastAsia"/>
            <w:lang w:eastAsia="zh-CN"/>
          </w:rPr>
          <w:t>(二)、资源利用方案</w:t>
        </w:r>
        <w:r>
          <w:tab/>
        </w:r>
        <w:r>
          <w:fldChar w:fldCharType="begin"/>
        </w:r>
        <w:r>
          <w:instrText xml:space="preserve"> PAGEREF _Toc814 \h </w:instrText>
        </w:r>
        <w:r>
          <w:fldChar w:fldCharType="separate"/>
        </w:r>
        <w:r>
          <w:t>18</w:t>
        </w:r>
        <w:r>
          <w:fldChar w:fldCharType="end"/>
        </w:r>
      </w:hyperlink>
    </w:p>
    <w:p>
      <w:pPr>
        <w:pStyle w:val="TOC2"/>
        <w:tabs>
          <w:tab w:val="right" w:leader="dot" w:pos="8306"/>
        </w:tabs>
      </w:pPr>
      <w:hyperlink w:anchor="_Toc26671" w:history="1">
        <w:r>
          <w:rPr>
            <w:rFonts w:ascii="仿宋" w:eastAsia="仿宋" w:hAnsi="仿宋" w:cs="仿宋" w:hint="eastAsia"/>
            <w:lang w:eastAsia="zh-CN"/>
          </w:rPr>
          <w:t>(三)、资源节约措施</w:t>
        </w:r>
        <w:r>
          <w:tab/>
        </w:r>
        <w:r>
          <w:fldChar w:fldCharType="begin"/>
        </w:r>
        <w:r>
          <w:instrText xml:space="preserve"> PAGEREF _Toc26671 \h </w:instrText>
        </w:r>
        <w:r>
          <w:fldChar w:fldCharType="separate"/>
        </w:r>
        <w:r>
          <w:t>19</w:t>
        </w:r>
        <w:r>
          <w:fldChar w:fldCharType="end"/>
        </w:r>
      </w:hyperlink>
    </w:p>
    <w:p>
      <w:pPr>
        <w:pStyle w:val="TOC1"/>
        <w:tabs>
          <w:tab w:val="right" w:leader="dot" w:pos="8306"/>
        </w:tabs>
      </w:pPr>
      <w:hyperlink w:anchor="_Toc3507" w:history="1">
        <w:r>
          <w:rPr>
            <w:rFonts w:ascii="仿宋" w:eastAsia="仿宋" w:hAnsi="仿宋" w:cs="仿宋" w:hint="eastAsia"/>
            <w:lang w:eastAsia="zh-CN"/>
          </w:rPr>
          <w:t>四、背景、必要性分析</w:t>
        </w:r>
        <w:r>
          <w:tab/>
        </w:r>
        <w:r>
          <w:fldChar w:fldCharType="begin"/>
        </w:r>
        <w:r>
          <w:instrText xml:space="preserve"> PAGEREF _Toc3507 \h </w:instrText>
        </w:r>
        <w:r>
          <w:fldChar w:fldCharType="separate"/>
        </w:r>
        <w:r>
          <w:t>20</w:t>
        </w:r>
        <w:r>
          <w:fldChar w:fldCharType="end"/>
        </w:r>
      </w:hyperlink>
    </w:p>
    <w:p>
      <w:pPr>
        <w:pStyle w:val="TOC2"/>
        <w:tabs>
          <w:tab w:val="right" w:leader="dot" w:pos="8306"/>
        </w:tabs>
      </w:pPr>
      <w:hyperlink w:anchor="_Toc6211" w:history="1">
        <w:r>
          <w:rPr>
            <w:rFonts w:ascii="仿宋" w:eastAsia="仿宋" w:hAnsi="仿宋" w:cs="仿宋" w:hint="eastAsia"/>
            <w:lang w:eastAsia="zh-CN"/>
          </w:rPr>
          <w:t>(一)、项目建设背景</w:t>
        </w:r>
        <w:r>
          <w:tab/>
        </w:r>
        <w:r>
          <w:fldChar w:fldCharType="begin"/>
        </w:r>
        <w:r>
          <w:instrText xml:space="preserve"> PAGEREF _Toc6211 \h </w:instrText>
        </w:r>
        <w:r>
          <w:fldChar w:fldCharType="separate"/>
        </w:r>
        <w:r>
          <w:t>20</w:t>
        </w:r>
        <w:r>
          <w:fldChar w:fldCharType="end"/>
        </w:r>
      </w:hyperlink>
    </w:p>
    <w:p>
      <w:pPr>
        <w:pStyle w:val="TOC2"/>
        <w:tabs>
          <w:tab w:val="right" w:leader="dot" w:pos="8306"/>
        </w:tabs>
      </w:pPr>
      <w:hyperlink w:anchor="_Toc23853" w:history="1">
        <w:r>
          <w:rPr>
            <w:rFonts w:ascii="仿宋" w:eastAsia="仿宋" w:hAnsi="仿宋" w:cs="仿宋" w:hint="eastAsia"/>
            <w:lang w:eastAsia="zh-CN"/>
          </w:rPr>
          <w:t>(二)、必要性分析</w:t>
        </w:r>
        <w:r>
          <w:tab/>
        </w:r>
        <w:r>
          <w:fldChar w:fldCharType="begin"/>
        </w:r>
        <w:r>
          <w:instrText xml:space="preserve"> PAGEREF _Toc23853 \h </w:instrText>
        </w:r>
        <w:r>
          <w:fldChar w:fldCharType="separate"/>
        </w:r>
        <w:r>
          <w:t>21</w:t>
        </w:r>
        <w:r>
          <w:fldChar w:fldCharType="end"/>
        </w:r>
      </w:hyperlink>
    </w:p>
    <w:p>
      <w:pPr>
        <w:pStyle w:val="TOC2"/>
        <w:tabs>
          <w:tab w:val="right" w:leader="dot" w:pos="8306"/>
        </w:tabs>
      </w:pPr>
      <w:hyperlink w:anchor="_Toc7889" w:history="1">
        <w:r>
          <w:rPr>
            <w:rFonts w:ascii="仿宋" w:eastAsia="仿宋" w:hAnsi="仿宋" w:cs="仿宋" w:hint="eastAsia"/>
            <w:lang w:eastAsia="zh-CN"/>
          </w:rPr>
          <w:t>(三)、项目建设有利条件</w:t>
        </w:r>
        <w:r>
          <w:tab/>
        </w:r>
        <w:r>
          <w:fldChar w:fldCharType="begin"/>
        </w:r>
        <w:r>
          <w:instrText xml:space="preserve"> PAGEREF _Toc7889 \h </w:instrText>
        </w:r>
        <w:r>
          <w:fldChar w:fldCharType="separate"/>
        </w:r>
        <w:r>
          <w:t>22</w:t>
        </w:r>
        <w:r>
          <w:fldChar w:fldCharType="end"/>
        </w:r>
      </w:hyperlink>
    </w:p>
    <w:p>
      <w:pPr>
        <w:pStyle w:val="TOC1"/>
        <w:tabs>
          <w:tab w:val="right" w:leader="dot" w:pos="8306"/>
        </w:tabs>
      </w:pPr>
      <w:hyperlink w:anchor="_Toc11821" w:history="1">
        <w:r>
          <w:rPr>
            <w:rFonts w:ascii="仿宋" w:eastAsia="仿宋" w:hAnsi="仿宋" w:cs="仿宋" w:hint="eastAsia"/>
            <w:lang w:eastAsia="zh-CN"/>
          </w:rPr>
          <w:t>五、项目监理与质量保证</w:t>
        </w:r>
        <w:r>
          <w:tab/>
        </w:r>
        <w:r>
          <w:fldChar w:fldCharType="begin"/>
        </w:r>
        <w:r>
          <w:instrText xml:space="preserve"> PAGEREF _Toc11821 \h </w:instrText>
        </w:r>
        <w:r>
          <w:fldChar w:fldCharType="separate"/>
        </w:r>
        <w:r>
          <w:t>24</w:t>
        </w:r>
        <w:r>
          <w:fldChar w:fldCharType="end"/>
        </w:r>
      </w:hyperlink>
    </w:p>
    <w:p>
      <w:pPr>
        <w:pStyle w:val="TOC2"/>
        <w:tabs>
          <w:tab w:val="right" w:leader="dot" w:pos="8306"/>
        </w:tabs>
      </w:pPr>
      <w:hyperlink w:anchor="_Toc13042" w:history="1">
        <w:r>
          <w:rPr>
            <w:rFonts w:ascii="仿宋" w:eastAsia="仿宋" w:hAnsi="仿宋" w:cs="仿宋" w:hint="eastAsia"/>
            <w:lang w:eastAsia="zh-CN"/>
          </w:rPr>
          <w:t>(一)、监理体系构建</w:t>
        </w:r>
        <w:r>
          <w:tab/>
        </w:r>
        <w:r>
          <w:fldChar w:fldCharType="begin"/>
        </w:r>
        <w:r>
          <w:instrText xml:space="preserve"> PAGEREF _Toc13042 \h </w:instrText>
        </w:r>
        <w:r>
          <w:fldChar w:fldCharType="separate"/>
        </w:r>
        <w:r>
          <w:t>24</w:t>
        </w:r>
        <w:r>
          <w:fldChar w:fldCharType="end"/>
        </w:r>
      </w:hyperlink>
    </w:p>
    <w:p>
      <w:pPr>
        <w:pStyle w:val="TOC2"/>
        <w:tabs>
          <w:tab w:val="right" w:leader="dot" w:pos="8306"/>
        </w:tabs>
      </w:pPr>
      <w:hyperlink w:anchor="_Toc15628" w:history="1">
        <w:r>
          <w:rPr>
            <w:rFonts w:ascii="仿宋" w:eastAsia="仿宋" w:hAnsi="仿宋" w:cs="仿宋" w:hint="eastAsia"/>
            <w:lang w:eastAsia="zh-CN"/>
          </w:rPr>
          <w:t>(二)、质量保证体系实施</w:t>
        </w:r>
        <w:r>
          <w:tab/>
        </w:r>
        <w:r>
          <w:fldChar w:fldCharType="begin"/>
        </w:r>
        <w:r>
          <w:instrText xml:space="preserve"> PAGEREF _Toc15628 \h </w:instrText>
        </w:r>
        <w:r>
          <w:fldChar w:fldCharType="separate"/>
        </w:r>
        <w:r>
          <w:t>25</w:t>
        </w:r>
        <w:r>
          <w:fldChar w:fldCharType="end"/>
        </w:r>
      </w:hyperlink>
    </w:p>
    <w:p>
      <w:pPr>
        <w:pStyle w:val="TOC2"/>
        <w:tabs>
          <w:tab w:val="right" w:leader="dot" w:pos="8306"/>
        </w:tabs>
      </w:pPr>
      <w:hyperlink w:anchor="_Toc688" w:history="1">
        <w:r>
          <w:rPr>
            <w:rFonts w:ascii="仿宋" w:eastAsia="仿宋" w:hAnsi="仿宋" w:cs="仿宋" w:hint="eastAsia"/>
            <w:lang w:eastAsia="zh-CN"/>
          </w:rPr>
          <w:t>(三)、监理与质量控制流程</w:t>
        </w:r>
        <w:r>
          <w:tab/>
        </w:r>
        <w:r>
          <w:fldChar w:fldCharType="begin"/>
        </w:r>
        <w:r>
          <w:instrText xml:space="preserve"> PAGEREF _Toc688 \h </w:instrText>
        </w:r>
        <w:r>
          <w:fldChar w:fldCharType="separate"/>
        </w:r>
        <w:r>
          <w:t>25</w:t>
        </w:r>
        <w:r>
          <w:fldChar w:fldCharType="end"/>
        </w:r>
      </w:hyperlink>
    </w:p>
    <w:p>
      <w:pPr>
        <w:pStyle w:val="TOC1"/>
        <w:tabs>
          <w:tab w:val="right" w:leader="dot" w:pos="8306"/>
        </w:tabs>
      </w:pPr>
      <w:hyperlink w:anchor="_Toc15961" w:history="1">
        <w:r>
          <w:rPr>
            <w:rFonts w:ascii="仿宋" w:eastAsia="仿宋" w:hAnsi="仿宋" w:cs="仿宋" w:hint="eastAsia"/>
            <w:lang w:eastAsia="zh-CN"/>
          </w:rPr>
          <w:t>六、聚酰胺树脂项目概论</w:t>
        </w:r>
        <w:r>
          <w:tab/>
        </w:r>
        <w:r>
          <w:fldChar w:fldCharType="begin"/>
        </w:r>
        <w:r>
          <w:instrText xml:space="preserve"> PAGEREF _Toc15961 \h </w:instrText>
        </w:r>
        <w:r>
          <w:fldChar w:fldCharType="separate"/>
        </w:r>
        <w:r>
          <w:t>26</w:t>
        </w:r>
        <w:r>
          <w:fldChar w:fldCharType="end"/>
        </w:r>
      </w:hyperlink>
    </w:p>
    <w:p>
      <w:pPr>
        <w:pStyle w:val="TOC2"/>
        <w:tabs>
          <w:tab w:val="right" w:leader="dot" w:pos="8306"/>
        </w:tabs>
      </w:pPr>
      <w:hyperlink w:anchor="_Toc31822" w:history="1">
        <w:r>
          <w:rPr>
            <w:rFonts w:ascii="仿宋" w:eastAsia="仿宋" w:hAnsi="仿宋" w:cs="仿宋" w:hint="eastAsia"/>
            <w:lang w:eastAsia="zh-CN"/>
          </w:rPr>
          <w:t>(一)、项目申报单位概况</w:t>
        </w:r>
        <w:r>
          <w:tab/>
        </w:r>
        <w:r>
          <w:fldChar w:fldCharType="begin"/>
        </w:r>
        <w:r>
          <w:instrText xml:space="preserve"> PAGEREF _Toc31822 \h </w:instrText>
        </w:r>
        <w:r>
          <w:fldChar w:fldCharType="separate"/>
        </w:r>
        <w:r>
          <w:t>26</w:t>
        </w:r>
        <w:r>
          <w:fldChar w:fldCharType="end"/>
        </w:r>
      </w:hyperlink>
    </w:p>
    <w:p>
      <w:pPr>
        <w:pStyle w:val="TOC2"/>
        <w:tabs>
          <w:tab w:val="right" w:leader="dot" w:pos="8306"/>
        </w:tabs>
      </w:pPr>
      <w:hyperlink w:anchor="_Toc27541" w:history="1">
        <w:r>
          <w:rPr>
            <w:rFonts w:ascii="仿宋" w:eastAsia="仿宋" w:hAnsi="仿宋" w:cs="仿宋" w:hint="eastAsia"/>
            <w:lang w:eastAsia="zh-CN"/>
          </w:rPr>
          <w:t>(二)、项目概况</w:t>
        </w:r>
        <w:r>
          <w:tab/>
        </w:r>
        <w:r>
          <w:fldChar w:fldCharType="begin"/>
        </w:r>
        <w:r>
          <w:instrText xml:space="preserve"> PAGEREF _Toc27541 \h </w:instrText>
        </w:r>
        <w:r>
          <w:fldChar w:fldCharType="separate"/>
        </w:r>
        <w:r>
          <w:t>27</w:t>
        </w:r>
        <w:r>
          <w:fldChar w:fldCharType="end"/>
        </w:r>
      </w:hyperlink>
    </w:p>
    <w:p>
      <w:pPr>
        <w:pStyle w:val="TOC1"/>
        <w:tabs>
          <w:tab w:val="right" w:leader="dot" w:pos="8306"/>
        </w:tabs>
      </w:pPr>
      <w:hyperlink w:anchor="_Toc28286" w:history="1">
        <w:r>
          <w:rPr>
            <w:rFonts w:ascii="仿宋" w:eastAsia="仿宋" w:hAnsi="仿宋" w:cs="仿宋" w:hint="eastAsia"/>
            <w:lang w:eastAsia="zh-CN"/>
          </w:rPr>
          <w:t>七、经济效益与社会效益优化</w:t>
        </w:r>
        <w:r>
          <w:tab/>
        </w:r>
        <w:r>
          <w:fldChar w:fldCharType="begin"/>
        </w:r>
        <w:r>
          <w:instrText xml:space="preserve"> PAGEREF _Toc28286 \h </w:instrText>
        </w:r>
        <w:r>
          <w:fldChar w:fldCharType="separate"/>
        </w:r>
        <w:r>
          <w:t>30</w:t>
        </w:r>
        <w:r>
          <w:fldChar w:fldCharType="end"/>
        </w:r>
      </w:hyperlink>
    </w:p>
    <w:p>
      <w:pPr>
        <w:pStyle w:val="TOC2"/>
        <w:tabs>
          <w:tab w:val="right" w:leader="dot" w:pos="8306"/>
        </w:tabs>
      </w:pPr>
      <w:hyperlink w:anchor="_Toc20210" w:history="1">
        <w:r>
          <w:rPr>
            <w:rFonts w:ascii="仿宋" w:eastAsia="仿宋" w:hAnsi="仿宋" w:cs="仿宋" w:hint="eastAsia"/>
            <w:lang w:eastAsia="zh-CN"/>
          </w:rPr>
          <w:t>(一)、经济效益提升策略</w:t>
        </w:r>
        <w:r>
          <w:tab/>
        </w:r>
        <w:r>
          <w:fldChar w:fldCharType="begin"/>
        </w:r>
        <w:r>
          <w:instrText xml:space="preserve"> PAGEREF _Toc20210 \h </w:instrText>
        </w:r>
        <w:r>
          <w:fldChar w:fldCharType="separate"/>
        </w:r>
        <w:r>
          <w:t>30</w:t>
        </w:r>
        <w:r>
          <w:fldChar w:fldCharType="end"/>
        </w:r>
      </w:hyperlink>
    </w:p>
    <w:p>
      <w:pPr>
        <w:pStyle w:val="TOC2"/>
        <w:tabs>
          <w:tab w:val="right" w:leader="dot" w:pos="8306"/>
        </w:tabs>
      </w:pPr>
      <w:hyperlink w:anchor="_Toc8120" w:history="1">
        <w:r>
          <w:rPr>
            <w:rFonts w:ascii="仿宋" w:eastAsia="仿宋" w:hAnsi="仿宋" w:cs="仿宋" w:hint="eastAsia"/>
            <w:lang w:eastAsia="zh-CN"/>
          </w:rPr>
          <w:t>(二)、社会效益增强方案</w:t>
        </w:r>
        <w:r>
          <w:tab/>
        </w:r>
        <w:r>
          <w:fldChar w:fldCharType="begin"/>
        </w:r>
        <w:r>
          <w:instrText xml:space="preserve"> PAGEREF _Toc8120 \h </w:instrText>
        </w:r>
        <w:r>
          <w:fldChar w:fldCharType="separate"/>
        </w:r>
        <w:r>
          <w:t>31</w:t>
        </w:r>
        <w:r>
          <w:fldChar w:fldCharType="end"/>
        </w:r>
      </w:hyperlink>
    </w:p>
    <w:p>
      <w:pPr>
        <w:pStyle w:val="TOC1"/>
        <w:tabs>
          <w:tab w:val="right" w:leader="dot" w:pos="8306"/>
        </w:tabs>
      </w:pPr>
      <w:hyperlink w:anchor="_Toc3572" w:history="1">
        <w:r>
          <w:rPr>
            <w:rFonts w:ascii="仿宋" w:eastAsia="仿宋" w:hAnsi="仿宋" w:cs="仿宋" w:hint="eastAsia"/>
            <w:lang w:eastAsia="zh-CN"/>
          </w:rPr>
          <w:t>八、项目实施与管理方案</w:t>
        </w:r>
        <w:r>
          <w:tab/>
        </w:r>
        <w:r>
          <w:fldChar w:fldCharType="begin"/>
        </w:r>
        <w:r>
          <w:instrText xml:space="preserve"> PAGEREF _Toc3572 \h </w:instrText>
        </w:r>
        <w:r>
          <w:fldChar w:fldCharType="separate"/>
        </w:r>
        <w:r>
          <w:t>32</w:t>
        </w:r>
        <w:r>
          <w:fldChar w:fldCharType="end"/>
        </w:r>
      </w:hyperlink>
    </w:p>
    <w:p>
      <w:pPr>
        <w:pStyle w:val="TOC2"/>
        <w:tabs>
          <w:tab w:val="right" w:leader="dot" w:pos="8306"/>
        </w:tabs>
      </w:pPr>
      <w:hyperlink w:anchor="_Toc15561" w:history="1">
        <w:r>
          <w:rPr>
            <w:rFonts w:ascii="仿宋" w:eastAsia="仿宋" w:hAnsi="仿宋" w:cs="仿宋" w:hint="eastAsia"/>
            <w:lang w:eastAsia="zh-CN"/>
          </w:rPr>
          <w:t>(一)、项目实施计划</w:t>
        </w:r>
        <w:r>
          <w:tab/>
        </w:r>
        <w:r>
          <w:fldChar w:fldCharType="begin"/>
        </w:r>
        <w:r>
          <w:instrText xml:space="preserve"> PAGEREF _Toc15561 \h </w:instrText>
        </w:r>
        <w:r>
          <w:fldChar w:fldCharType="separate"/>
        </w:r>
        <w:r>
          <w:t>32</w:t>
        </w:r>
        <w:r>
          <w:fldChar w:fldCharType="end"/>
        </w:r>
      </w:hyperlink>
    </w:p>
    <w:p>
      <w:pPr>
        <w:pStyle w:val="TOC2"/>
        <w:tabs>
          <w:tab w:val="right" w:leader="dot" w:pos="8306"/>
        </w:tabs>
      </w:pPr>
      <w:hyperlink w:anchor="_Toc12830" w:history="1">
        <w:r>
          <w:rPr>
            <w:rFonts w:ascii="仿宋" w:eastAsia="仿宋" w:hAnsi="仿宋" w:cs="仿宋" w:hint="eastAsia"/>
            <w:lang w:eastAsia="zh-CN"/>
          </w:rPr>
          <w:t>(二)、项目组织机构与职责</w:t>
        </w:r>
        <w:r>
          <w:tab/>
        </w:r>
        <w:r>
          <w:fldChar w:fldCharType="begin"/>
        </w:r>
        <w:r>
          <w:instrText xml:space="preserve"> PAGEREF _Toc12830 \h </w:instrText>
        </w:r>
        <w:r>
          <w:fldChar w:fldCharType="separate"/>
        </w:r>
        <w:r>
          <w:t>33</w:t>
        </w:r>
        <w:r>
          <w:fldChar w:fldCharType="end"/>
        </w:r>
      </w:hyperlink>
    </w:p>
    <w:p>
      <w:pPr>
        <w:pStyle w:val="TOC2"/>
        <w:tabs>
          <w:tab w:val="right" w:leader="dot" w:pos="8306"/>
        </w:tabs>
      </w:pPr>
      <w:hyperlink w:anchor="_Toc16721" w:history="1">
        <w:r>
          <w:rPr>
            <w:rFonts w:ascii="仿宋" w:eastAsia="仿宋" w:hAnsi="仿宋" w:cs="仿宋" w:hint="eastAsia"/>
            <w:lang w:eastAsia="zh-CN"/>
          </w:rPr>
          <w:t>(三)、项目管理与监控体系</w:t>
        </w:r>
        <w:r>
          <w:tab/>
        </w:r>
        <w:r>
          <w:fldChar w:fldCharType="begin"/>
        </w:r>
        <w:r>
          <w:instrText xml:space="preserve"> PAGEREF _Toc16721 \h </w:instrText>
        </w:r>
        <w:r>
          <w:fldChar w:fldCharType="separate"/>
        </w:r>
        <w:r>
          <w:t>36</w:t>
        </w:r>
        <w:r>
          <w:fldChar w:fldCharType="end"/>
        </w:r>
      </w:hyperlink>
    </w:p>
    <w:p>
      <w:pPr>
        <w:pStyle w:val="TOC1"/>
        <w:tabs>
          <w:tab w:val="right" w:leader="dot" w:pos="8306"/>
        </w:tabs>
      </w:pPr>
      <w:hyperlink w:anchor="_Toc10264" w:history="1">
        <w:r>
          <w:rPr>
            <w:rFonts w:ascii="仿宋" w:eastAsia="仿宋" w:hAnsi="仿宋" w:cs="仿宋" w:hint="eastAsia"/>
            <w:lang w:eastAsia="zh-CN"/>
          </w:rPr>
          <w:t>九、环境保护与治理方案</w:t>
        </w:r>
        <w:r>
          <w:tab/>
        </w:r>
        <w:r>
          <w:fldChar w:fldCharType="begin"/>
        </w:r>
        <w:r>
          <w:instrText xml:space="preserve"> PAGEREF _Toc10264 \h </w:instrText>
        </w:r>
        <w:r>
          <w:fldChar w:fldCharType="separate"/>
        </w:r>
        <w:r>
          <w:t>38</w:t>
        </w:r>
        <w:r>
          <w:fldChar w:fldCharType="end"/>
        </w:r>
      </w:hyperlink>
    </w:p>
    <w:p>
      <w:pPr>
        <w:pStyle w:val="TOC2"/>
        <w:tabs>
          <w:tab w:val="right" w:leader="dot" w:pos="8306"/>
        </w:tabs>
      </w:pPr>
      <w:hyperlink w:anchor="_Toc20688" w:history="1">
        <w:r>
          <w:rPr>
            <w:rFonts w:ascii="仿宋" w:eastAsia="仿宋" w:hAnsi="仿宋" w:cs="仿宋" w:hint="eastAsia"/>
            <w:lang w:eastAsia="zh-CN"/>
          </w:rPr>
          <w:t>(一)、项目环境影响评估</w:t>
        </w:r>
        <w:r>
          <w:tab/>
        </w:r>
        <w:r>
          <w:fldChar w:fldCharType="begin"/>
        </w:r>
        <w:r>
          <w:instrText xml:space="preserve"> PAGEREF _Toc20688 \h </w:instrText>
        </w:r>
        <w:r>
          <w:fldChar w:fldCharType="separate"/>
        </w:r>
        <w:r>
          <w:t>38</w:t>
        </w:r>
        <w:r>
          <w:fldChar w:fldCharType="end"/>
        </w:r>
      </w:hyperlink>
    </w:p>
    <w:p>
      <w:pPr>
        <w:pStyle w:val="TOC2"/>
        <w:tabs>
          <w:tab w:val="right" w:leader="dot" w:pos="8306"/>
        </w:tabs>
      </w:pPr>
      <w:hyperlink w:anchor="_Toc12528" w:history="1">
        <w:r>
          <w:rPr>
            <w:rFonts w:ascii="仿宋" w:eastAsia="仿宋" w:hAnsi="仿宋" w:cs="仿宋" w:hint="eastAsia"/>
            <w:lang w:eastAsia="zh-CN"/>
          </w:rPr>
          <w:t>(二)、环境保护措施与治理方案</w:t>
        </w:r>
        <w:r>
          <w:tab/>
        </w:r>
        <w:r>
          <w:fldChar w:fldCharType="begin"/>
        </w:r>
        <w:r>
          <w:instrText xml:space="preserve"> PAGEREF _Toc12528 \h </w:instrText>
        </w:r>
        <w:r>
          <w:fldChar w:fldCharType="separate"/>
        </w:r>
        <w:r>
          <w:t>38</w:t>
        </w:r>
        <w:r>
          <w:fldChar w:fldCharType="end"/>
        </w:r>
      </w:hyperlink>
    </w:p>
    <w:p>
      <w:pPr>
        <w:pStyle w:val="TOC1"/>
        <w:tabs>
          <w:tab w:val="right" w:leader="dot" w:pos="8306"/>
        </w:tabs>
      </w:pPr>
      <w:hyperlink w:anchor="_Toc28010" w:history="1">
        <w:r>
          <w:rPr>
            <w:rFonts w:ascii="仿宋" w:eastAsia="仿宋" w:hAnsi="仿宋" w:cs="仿宋" w:hint="eastAsia"/>
            <w:lang w:eastAsia="zh-CN"/>
          </w:rPr>
          <w:t>十、土地利用与规划方案</w:t>
        </w:r>
        <w:r>
          <w:tab/>
        </w:r>
        <w:r>
          <w:fldChar w:fldCharType="begin"/>
        </w:r>
        <w:r>
          <w:instrText xml:space="preserve"> PAGEREF _Toc28010 \h </w:instrText>
        </w:r>
        <w:r>
          <w:fldChar w:fldCharType="separate"/>
        </w:r>
        <w:r>
          <w:t>39</w:t>
        </w:r>
        <w:r>
          <w:fldChar w:fldCharType="end"/>
        </w:r>
      </w:hyperlink>
    </w:p>
    <w:p>
      <w:pPr>
        <w:pStyle w:val="TOC2"/>
        <w:tabs>
          <w:tab w:val="right" w:leader="dot" w:pos="8306"/>
        </w:tabs>
      </w:pPr>
      <w:hyperlink w:anchor="_Toc7772" w:history="1">
        <w:r>
          <w:rPr>
            <w:rFonts w:ascii="仿宋" w:eastAsia="仿宋" w:hAnsi="仿宋" w:cs="仿宋" w:hint="eastAsia"/>
            <w:lang w:eastAsia="zh-CN"/>
          </w:rPr>
          <w:t>(一)、项目用地情况分析</w:t>
        </w:r>
        <w:r>
          <w:tab/>
        </w:r>
        <w:r>
          <w:fldChar w:fldCharType="begin"/>
        </w:r>
        <w:r>
          <w:instrText xml:space="preserve"> PAGEREF _Toc7772 \h </w:instrText>
        </w:r>
        <w:r>
          <w:fldChar w:fldCharType="separate"/>
        </w:r>
        <w:r>
          <w:t>39</w:t>
        </w:r>
        <w:r>
          <w:fldChar w:fldCharType="end"/>
        </w:r>
      </w:hyperlink>
    </w:p>
    <w:p>
      <w:pPr>
        <w:pStyle w:val="TOC2"/>
        <w:tabs>
          <w:tab w:val="right" w:leader="dot" w:pos="8306"/>
        </w:tabs>
      </w:pPr>
      <w:hyperlink w:anchor="_Toc8596" w:history="1">
        <w:r>
          <w:rPr>
            <w:rFonts w:ascii="仿宋" w:eastAsia="仿宋" w:hAnsi="仿宋" w:cs="仿宋" w:hint="eastAsia"/>
            <w:lang w:eastAsia="zh-CN"/>
          </w:rPr>
          <w:t>(二)、土地利用规划方案</w:t>
        </w:r>
        <w:r>
          <w:tab/>
        </w:r>
        <w:r>
          <w:fldChar w:fldCharType="begin"/>
        </w:r>
        <w:r>
          <w:instrText xml:space="preserve"> PAGEREF _Toc8596 \h </w:instrText>
        </w:r>
        <w:r>
          <w:fldChar w:fldCharType="separate"/>
        </w:r>
        <w:r>
          <w:t>40</w:t>
        </w:r>
        <w:r>
          <w:fldChar w:fldCharType="end"/>
        </w:r>
      </w:hyperlink>
    </w:p>
    <w:p>
      <w:pPr>
        <w:pStyle w:val="TOC1"/>
        <w:tabs>
          <w:tab w:val="right" w:leader="dot" w:pos="8306"/>
        </w:tabs>
      </w:pPr>
      <w:hyperlink w:anchor="_Toc14897" w:history="1">
        <w:r>
          <w:rPr>
            <w:rFonts w:ascii="仿宋" w:eastAsia="仿宋" w:hAnsi="仿宋" w:cs="仿宋" w:hint="eastAsia"/>
            <w:lang w:eastAsia="zh-CN"/>
          </w:rPr>
          <w:t>十一、客户关系管理与市场拓展</w:t>
        </w:r>
        <w:r>
          <w:tab/>
        </w:r>
        <w:r>
          <w:fldChar w:fldCharType="begin"/>
        </w:r>
        <w:r>
          <w:instrText xml:space="preserve"> PAGEREF _Toc14897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8" w:history="1">
        <w:r>
          <w:rPr>
            <w:rFonts w:ascii="仿宋" w:eastAsia="仿宋" w:hAnsi="仿宋" w:cs="仿宋" w:hint="eastAsia"/>
            <w:lang w:eastAsia="zh-CN"/>
          </w:rPr>
          <w:t>(一)、客户关系管理策略</w:t>
        </w:r>
        <w:r>
          <w:tab/>
        </w:r>
        <w:r>
          <w:fldChar w:fldCharType="begin"/>
        </w:r>
        <w:r>
          <w:instrText xml:space="preserve"> PAGEREF _Toc7228 \h </w:instrText>
        </w:r>
        <w:r>
          <w:fldChar w:fldCharType="separate"/>
        </w:r>
        <w:r>
          <w:t>41</w:t>
        </w:r>
        <w:r>
          <w:fldChar w:fldCharType="end"/>
        </w:r>
      </w:hyperlink>
    </w:p>
    <w:p>
      <w:pPr>
        <w:pStyle w:val="TOC2"/>
        <w:tabs>
          <w:tab w:val="right" w:leader="dot" w:pos="8306"/>
        </w:tabs>
      </w:pPr>
      <w:hyperlink w:anchor="_Toc31335" w:history="1">
        <w:r>
          <w:rPr>
            <w:rFonts w:ascii="仿宋" w:eastAsia="仿宋" w:hAnsi="仿宋" w:cs="仿宋" w:hint="eastAsia"/>
            <w:lang w:eastAsia="zh-CN"/>
          </w:rPr>
          <w:t>(二)、市场拓展方案</w:t>
        </w:r>
        <w:r>
          <w:tab/>
        </w:r>
        <w:r>
          <w:fldChar w:fldCharType="begin"/>
        </w:r>
        <w:r>
          <w:instrText xml:space="preserve"> PAGEREF _Toc31335 \h </w:instrText>
        </w:r>
        <w:r>
          <w:fldChar w:fldCharType="separate"/>
        </w:r>
        <w:r>
          <w:t>42</w:t>
        </w:r>
        <w:r>
          <w:fldChar w:fldCharType="end"/>
        </w:r>
      </w:hyperlink>
    </w:p>
    <w:p>
      <w:pPr>
        <w:pStyle w:val="TOC1"/>
        <w:tabs>
          <w:tab w:val="right" w:leader="dot" w:pos="8306"/>
        </w:tabs>
      </w:pPr>
      <w:hyperlink w:anchor="_Toc31538" w:history="1">
        <w:r>
          <w:rPr>
            <w:rFonts w:ascii="仿宋" w:eastAsia="仿宋" w:hAnsi="仿宋" w:cs="仿宋" w:hint="eastAsia"/>
            <w:lang w:eastAsia="zh-CN"/>
          </w:rPr>
          <w:t>十二、项目变更管理</w:t>
        </w:r>
        <w:r>
          <w:tab/>
        </w:r>
        <w:r>
          <w:fldChar w:fldCharType="begin"/>
        </w:r>
        <w:r>
          <w:instrText xml:space="preserve"> PAGEREF _Toc31538 \h </w:instrText>
        </w:r>
        <w:r>
          <w:fldChar w:fldCharType="separate"/>
        </w:r>
        <w:r>
          <w:t>43</w:t>
        </w:r>
        <w:r>
          <w:fldChar w:fldCharType="end"/>
        </w:r>
      </w:hyperlink>
    </w:p>
    <w:p>
      <w:pPr>
        <w:pStyle w:val="TOC2"/>
        <w:tabs>
          <w:tab w:val="right" w:leader="dot" w:pos="8306"/>
        </w:tabs>
      </w:pPr>
      <w:hyperlink w:anchor="_Toc28256" w:history="1">
        <w:r>
          <w:rPr>
            <w:rFonts w:ascii="仿宋" w:eastAsia="仿宋" w:hAnsi="仿宋" w:cs="仿宋" w:hint="eastAsia"/>
            <w:lang w:eastAsia="zh-CN"/>
          </w:rPr>
          <w:t>(一)、变更控制流程</w:t>
        </w:r>
        <w:r>
          <w:tab/>
        </w:r>
        <w:r>
          <w:fldChar w:fldCharType="begin"/>
        </w:r>
        <w:r>
          <w:instrText xml:space="preserve"> PAGEREF _Toc28256 \h </w:instrText>
        </w:r>
        <w:r>
          <w:fldChar w:fldCharType="separate"/>
        </w:r>
        <w:r>
          <w:t>43</w:t>
        </w:r>
        <w:r>
          <w:fldChar w:fldCharType="end"/>
        </w:r>
      </w:hyperlink>
    </w:p>
    <w:p>
      <w:pPr>
        <w:pStyle w:val="TOC2"/>
        <w:tabs>
          <w:tab w:val="right" w:leader="dot" w:pos="8306"/>
        </w:tabs>
      </w:pPr>
      <w:hyperlink w:anchor="_Toc7641" w:history="1">
        <w:r>
          <w:rPr>
            <w:rFonts w:ascii="仿宋" w:eastAsia="仿宋" w:hAnsi="仿宋" w:cs="仿宋" w:hint="eastAsia"/>
            <w:lang w:eastAsia="zh-CN"/>
          </w:rPr>
          <w:t>(二)、影响评估与处理</w:t>
        </w:r>
        <w:r>
          <w:tab/>
        </w:r>
        <w:r>
          <w:fldChar w:fldCharType="begin"/>
        </w:r>
        <w:r>
          <w:instrText xml:space="preserve"> PAGEREF _Toc7641 \h </w:instrText>
        </w:r>
        <w:r>
          <w:fldChar w:fldCharType="separate"/>
        </w:r>
        <w:r>
          <w:t>44</w:t>
        </w:r>
        <w:r>
          <w:fldChar w:fldCharType="end"/>
        </w:r>
      </w:hyperlink>
    </w:p>
    <w:p>
      <w:pPr>
        <w:pStyle w:val="TOC2"/>
        <w:tabs>
          <w:tab w:val="right" w:leader="dot" w:pos="8306"/>
        </w:tabs>
      </w:pPr>
      <w:hyperlink w:anchor="_Toc30544" w:history="1">
        <w:r>
          <w:rPr>
            <w:rFonts w:ascii="仿宋" w:eastAsia="仿宋" w:hAnsi="仿宋" w:cs="仿宋" w:hint="eastAsia"/>
            <w:lang w:eastAsia="zh-CN"/>
          </w:rPr>
          <w:t>(三)、变更记录与追踪</w:t>
        </w:r>
        <w:r>
          <w:tab/>
        </w:r>
        <w:r>
          <w:fldChar w:fldCharType="begin"/>
        </w:r>
        <w:r>
          <w:instrText xml:space="preserve"> PAGEREF _Toc30544 \h </w:instrText>
        </w:r>
        <w:r>
          <w:fldChar w:fldCharType="separate"/>
        </w:r>
        <w:r>
          <w:t>46</w:t>
        </w:r>
        <w:r>
          <w:fldChar w:fldCharType="end"/>
        </w:r>
      </w:hyperlink>
    </w:p>
    <w:p>
      <w:pPr>
        <w:pStyle w:val="TOC2"/>
        <w:tabs>
          <w:tab w:val="right" w:leader="dot" w:pos="8306"/>
        </w:tabs>
      </w:pPr>
      <w:hyperlink w:anchor="_Toc27247" w:history="1">
        <w:r>
          <w:rPr>
            <w:rFonts w:ascii="仿宋" w:eastAsia="仿宋" w:hAnsi="仿宋" w:cs="仿宋" w:hint="eastAsia"/>
            <w:lang w:eastAsia="zh-CN"/>
          </w:rPr>
          <w:t>(四)、变更管理策略</w:t>
        </w:r>
        <w:r>
          <w:tab/>
        </w:r>
        <w:r>
          <w:fldChar w:fldCharType="begin"/>
        </w:r>
        <w:r>
          <w:instrText xml:space="preserve"> PAGEREF _Toc27247 \h </w:instrText>
        </w:r>
        <w:r>
          <w:fldChar w:fldCharType="separate"/>
        </w:r>
        <w:r>
          <w:t>47</w:t>
        </w:r>
        <w:r>
          <w:fldChar w:fldCharType="end"/>
        </w:r>
      </w:hyperlink>
    </w:p>
    <w:p>
      <w:pPr>
        <w:pStyle w:val="TOC1"/>
        <w:tabs>
          <w:tab w:val="right" w:leader="dot" w:pos="8306"/>
        </w:tabs>
      </w:pPr>
      <w:hyperlink w:anchor="_Toc11511" w:history="1">
        <w:r>
          <w:rPr>
            <w:rFonts w:ascii="仿宋" w:eastAsia="仿宋" w:hAnsi="仿宋" w:cs="仿宋" w:hint="eastAsia"/>
            <w:lang w:eastAsia="zh-CN"/>
          </w:rPr>
          <w:t>十三、知识产权管理与保护</w:t>
        </w:r>
        <w:r>
          <w:tab/>
        </w:r>
        <w:r>
          <w:fldChar w:fldCharType="begin"/>
        </w:r>
        <w:r>
          <w:instrText xml:space="preserve"> PAGEREF _Toc11511 \h </w:instrText>
        </w:r>
        <w:r>
          <w:fldChar w:fldCharType="separate"/>
        </w:r>
        <w:r>
          <w:t>49</w:t>
        </w:r>
        <w:r>
          <w:fldChar w:fldCharType="end"/>
        </w:r>
      </w:hyperlink>
    </w:p>
    <w:p>
      <w:pPr>
        <w:pStyle w:val="TOC2"/>
        <w:tabs>
          <w:tab w:val="right" w:leader="dot" w:pos="8306"/>
        </w:tabs>
      </w:pPr>
      <w:hyperlink w:anchor="_Toc611" w:history="1">
        <w:r>
          <w:rPr>
            <w:rFonts w:ascii="仿宋" w:eastAsia="仿宋" w:hAnsi="仿宋" w:cs="仿宋" w:hint="eastAsia"/>
            <w:lang w:eastAsia="zh-CN"/>
          </w:rPr>
          <w:t>(一)、知识产权管理体系建设</w:t>
        </w:r>
        <w:r>
          <w:tab/>
        </w:r>
        <w:r>
          <w:fldChar w:fldCharType="begin"/>
        </w:r>
        <w:r>
          <w:instrText xml:space="preserve"> PAGEREF _Toc611 \h </w:instrText>
        </w:r>
        <w:r>
          <w:fldChar w:fldCharType="separate"/>
        </w:r>
        <w:r>
          <w:t>49</w:t>
        </w:r>
        <w:r>
          <w:fldChar w:fldCharType="end"/>
        </w:r>
      </w:hyperlink>
    </w:p>
    <w:p>
      <w:pPr>
        <w:pStyle w:val="TOC2"/>
        <w:tabs>
          <w:tab w:val="right" w:leader="dot" w:pos="8306"/>
        </w:tabs>
      </w:pPr>
      <w:hyperlink w:anchor="_Toc6406" w:history="1">
        <w:r>
          <w:rPr>
            <w:rFonts w:ascii="仿宋" w:eastAsia="仿宋" w:hAnsi="仿宋" w:cs="仿宋" w:hint="eastAsia"/>
            <w:lang w:eastAsia="zh-CN"/>
          </w:rPr>
          <w:t>(二)、知识产权保护措施</w:t>
        </w:r>
        <w:r>
          <w:tab/>
        </w:r>
        <w:r>
          <w:fldChar w:fldCharType="begin"/>
        </w:r>
        <w:r>
          <w:instrText xml:space="preserve"> PAGEREF _Toc6406 \h </w:instrText>
        </w:r>
        <w:r>
          <w:fldChar w:fldCharType="separate"/>
        </w:r>
        <w:r>
          <w:t>50</w:t>
        </w:r>
        <w:r>
          <w:fldChar w:fldCharType="end"/>
        </w:r>
      </w:hyperlink>
    </w:p>
    <w:p>
      <w:pPr>
        <w:pStyle w:val="TOC1"/>
        <w:tabs>
          <w:tab w:val="right" w:leader="dot" w:pos="8306"/>
        </w:tabs>
      </w:pPr>
      <w:hyperlink w:anchor="_Toc1685" w:history="1">
        <w:r>
          <w:rPr>
            <w:rFonts w:ascii="仿宋" w:eastAsia="仿宋" w:hAnsi="仿宋" w:cs="仿宋" w:hint="eastAsia"/>
            <w:lang w:eastAsia="zh-CN"/>
          </w:rPr>
          <w:t>十四、合作与交流机制建立</w:t>
        </w:r>
        <w:r>
          <w:tab/>
        </w:r>
        <w:r>
          <w:fldChar w:fldCharType="begin"/>
        </w:r>
        <w:r>
          <w:instrText xml:space="preserve"> PAGEREF _Toc1685 \h </w:instrText>
        </w:r>
        <w:r>
          <w:fldChar w:fldCharType="separate"/>
        </w:r>
        <w:r>
          <w:t>51</w:t>
        </w:r>
        <w:r>
          <w:fldChar w:fldCharType="end"/>
        </w:r>
      </w:hyperlink>
    </w:p>
    <w:p>
      <w:pPr>
        <w:pStyle w:val="TOC2"/>
        <w:tabs>
          <w:tab w:val="right" w:leader="dot" w:pos="8306"/>
        </w:tabs>
      </w:pPr>
      <w:hyperlink w:anchor="_Toc1776" w:history="1">
        <w:r>
          <w:rPr>
            <w:rFonts w:ascii="仿宋" w:eastAsia="仿宋" w:hAnsi="仿宋" w:cs="仿宋" w:hint="eastAsia"/>
            <w:lang w:eastAsia="zh-CN"/>
          </w:rPr>
          <w:t>(一)、合作伙伴选择与合作方式</w:t>
        </w:r>
        <w:r>
          <w:tab/>
        </w:r>
        <w:r>
          <w:fldChar w:fldCharType="begin"/>
        </w:r>
        <w:r>
          <w:instrText xml:space="preserve"> PAGEREF _Toc1776 \h </w:instrText>
        </w:r>
        <w:r>
          <w:fldChar w:fldCharType="separate"/>
        </w:r>
        <w:r>
          <w:t>51</w:t>
        </w:r>
        <w:r>
          <w:fldChar w:fldCharType="end"/>
        </w:r>
      </w:hyperlink>
    </w:p>
    <w:p>
      <w:pPr>
        <w:pStyle w:val="TOC2"/>
        <w:tabs>
          <w:tab w:val="right" w:leader="dot" w:pos="8306"/>
        </w:tabs>
      </w:pPr>
      <w:hyperlink w:anchor="_Toc21116" w:history="1">
        <w:r>
          <w:rPr>
            <w:rFonts w:ascii="仿宋" w:eastAsia="仿宋" w:hAnsi="仿宋" w:cs="仿宋" w:hint="eastAsia"/>
            <w:lang w:eastAsia="zh-CN"/>
          </w:rPr>
          <w:t>(二)、交流与合作平台搭建</w:t>
        </w:r>
        <w:r>
          <w:tab/>
        </w:r>
        <w:r>
          <w:fldChar w:fldCharType="begin"/>
        </w:r>
        <w:r>
          <w:instrText xml:space="preserve"> PAGEREF _Toc21116 \h </w:instrText>
        </w:r>
        <w:r>
          <w:fldChar w:fldCharType="separate"/>
        </w:r>
        <w:r>
          <w:t>53</w:t>
        </w:r>
        <w:r>
          <w:fldChar w:fldCharType="end"/>
        </w:r>
      </w:hyperlink>
    </w:p>
    <w:p>
      <w:pPr>
        <w:pStyle w:val="TOC1"/>
        <w:tabs>
          <w:tab w:val="right" w:leader="dot" w:pos="8306"/>
        </w:tabs>
      </w:pPr>
      <w:hyperlink w:anchor="_Toc21232" w:history="1">
        <w:r>
          <w:rPr>
            <w:rFonts w:ascii="仿宋" w:eastAsia="仿宋" w:hAnsi="仿宋" w:cs="仿宋" w:hint="eastAsia"/>
            <w:lang w:eastAsia="zh-CN"/>
          </w:rPr>
          <w:t>十五、成果转化与推广应用</w:t>
        </w:r>
        <w:r>
          <w:tab/>
        </w:r>
        <w:r>
          <w:fldChar w:fldCharType="begin"/>
        </w:r>
        <w:r>
          <w:instrText xml:space="preserve"> PAGEREF _Toc21232 \h </w:instrText>
        </w:r>
        <w:r>
          <w:fldChar w:fldCharType="separate"/>
        </w:r>
        <w:r>
          <w:t>54</w:t>
        </w:r>
        <w:r>
          <w:fldChar w:fldCharType="end"/>
        </w:r>
      </w:hyperlink>
    </w:p>
    <w:p>
      <w:pPr>
        <w:pStyle w:val="TOC2"/>
        <w:tabs>
          <w:tab w:val="right" w:leader="dot" w:pos="8306"/>
        </w:tabs>
      </w:pPr>
      <w:hyperlink w:anchor="_Toc3454" w:history="1">
        <w:r>
          <w:rPr>
            <w:rFonts w:ascii="仿宋" w:eastAsia="仿宋" w:hAnsi="仿宋" w:cs="仿宋" w:hint="eastAsia"/>
            <w:lang w:eastAsia="zh-CN"/>
          </w:rPr>
          <w:t>(一)、成果转化策略制定</w:t>
        </w:r>
        <w:r>
          <w:tab/>
        </w:r>
        <w:r>
          <w:fldChar w:fldCharType="begin"/>
        </w:r>
        <w:r>
          <w:instrText xml:space="preserve"> PAGEREF _Toc3454 \h </w:instrText>
        </w:r>
        <w:r>
          <w:fldChar w:fldCharType="separate"/>
        </w:r>
        <w:r>
          <w:t>54</w:t>
        </w:r>
        <w:r>
          <w:fldChar w:fldCharType="end"/>
        </w:r>
      </w:hyperlink>
    </w:p>
    <w:p>
      <w:pPr>
        <w:pStyle w:val="TOC2"/>
        <w:tabs>
          <w:tab w:val="right" w:leader="dot" w:pos="8306"/>
        </w:tabs>
      </w:pPr>
      <w:hyperlink w:anchor="_Toc14984" w:history="1">
        <w:r>
          <w:rPr>
            <w:rFonts w:ascii="仿宋" w:eastAsia="仿宋" w:hAnsi="仿宋" w:cs="仿宋" w:hint="eastAsia"/>
            <w:lang w:eastAsia="zh-CN"/>
          </w:rPr>
          <w:t>(二)、成果推广应用方案</w:t>
        </w:r>
        <w:r>
          <w:tab/>
        </w:r>
        <w:r>
          <w:fldChar w:fldCharType="begin"/>
        </w:r>
        <w:r>
          <w:instrText xml:space="preserve"> PAGEREF _Toc14984 \h </w:instrText>
        </w:r>
        <w:r>
          <w:fldChar w:fldCharType="separate"/>
        </w:r>
        <w:r>
          <w:t>56</w:t>
        </w:r>
        <w:r>
          <w:fldChar w:fldCharType="end"/>
        </w:r>
      </w:hyperlink>
    </w:p>
    <w:p>
      <w:pPr>
        <w:pStyle w:val="TOC1"/>
        <w:tabs>
          <w:tab w:val="right" w:leader="dot" w:pos="8306"/>
        </w:tabs>
      </w:pPr>
      <w:hyperlink w:anchor="_Toc11261" w:history="1">
        <w:r>
          <w:rPr>
            <w:rFonts w:ascii="仿宋" w:eastAsia="仿宋" w:hAnsi="仿宋" w:cs="仿宋" w:hint="eastAsia"/>
            <w:lang w:eastAsia="zh-CN"/>
          </w:rPr>
          <w:t>十六、人力资源管理与开发</w:t>
        </w:r>
        <w:r>
          <w:tab/>
        </w:r>
        <w:r>
          <w:fldChar w:fldCharType="begin"/>
        </w:r>
        <w:r>
          <w:instrText xml:space="preserve"> PAGEREF _Toc11261 \h </w:instrText>
        </w:r>
        <w:r>
          <w:fldChar w:fldCharType="separate"/>
        </w:r>
        <w:r>
          <w:t>57</w:t>
        </w:r>
        <w:r>
          <w:fldChar w:fldCharType="end"/>
        </w:r>
      </w:hyperlink>
    </w:p>
    <w:p>
      <w:pPr>
        <w:pStyle w:val="TOC2"/>
        <w:tabs>
          <w:tab w:val="right" w:leader="dot" w:pos="8306"/>
        </w:tabs>
      </w:pPr>
      <w:hyperlink w:anchor="_Toc464" w:history="1">
        <w:r>
          <w:rPr>
            <w:rFonts w:ascii="仿宋" w:eastAsia="仿宋" w:hAnsi="仿宋" w:cs="仿宋" w:hint="eastAsia"/>
            <w:lang w:eastAsia="zh-CN"/>
          </w:rPr>
          <w:t>(一)、人力资源规划</w:t>
        </w:r>
        <w:r>
          <w:tab/>
        </w:r>
        <w:r>
          <w:fldChar w:fldCharType="begin"/>
        </w:r>
        <w:r>
          <w:instrText xml:space="preserve"> PAGEREF _Toc464 \h </w:instrText>
        </w:r>
        <w:r>
          <w:fldChar w:fldCharType="separate"/>
        </w:r>
        <w:r>
          <w:t>57</w:t>
        </w:r>
        <w:r>
          <w:fldChar w:fldCharType="end"/>
        </w:r>
      </w:hyperlink>
    </w:p>
    <w:p>
      <w:pPr>
        <w:pStyle w:val="TOC2"/>
        <w:tabs>
          <w:tab w:val="right" w:leader="dot" w:pos="8306"/>
        </w:tabs>
      </w:pPr>
      <w:hyperlink w:anchor="_Toc1518" w:history="1">
        <w:r>
          <w:rPr>
            <w:rFonts w:ascii="仿宋" w:eastAsia="仿宋" w:hAnsi="仿宋" w:cs="仿宋" w:hint="eastAsia"/>
            <w:lang w:eastAsia="zh-CN"/>
          </w:rPr>
          <w:t>(二)、人力资源开发与培训</w:t>
        </w:r>
        <w:r>
          <w:tab/>
        </w:r>
        <w:r>
          <w:fldChar w:fldCharType="begin"/>
        </w:r>
        <w:r>
          <w:instrText xml:space="preserve"> PAGEREF _Toc1518 \h </w:instrText>
        </w:r>
        <w:r>
          <w:fldChar w:fldCharType="separate"/>
        </w:r>
        <w:r>
          <w:t>59</w:t>
        </w:r>
        <w:r>
          <w:fldChar w:fldCharType="end"/>
        </w:r>
      </w:hyperlink>
    </w:p>
    <w:p>
      <w:pPr>
        <w:pStyle w:val="TOC1"/>
        <w:tabs>
          <w:tab w:val="right" w:leader="dot" w:pos="8306"/>
        </w:tabs>
      </w:pPr>
      <w:hyperlink w:anchor="_Toc7235" w:history="1">
        <w:r>
          <w:rPr>
            <w:rFonts w:ascii="仿宋" w:eastAsia="仿宋" w:hAnsi="仿宋" w:cs="仿宋" w:hint="eastAsia"/>
            <w:lang w:eastAsia="zh-CN"/>
          </w:rPr>
          <w:t>十七、项目施工方案</w:t>
        </w:r>
        <w:r>
          <w:tab/>
        </w:r>
        <w:r>
          <w:fldChar w:fldCharType="begin"/>
        </w:r>
        <w:r>
          <w:instrText xml:space="preserve"> PAGEREF _Toc7235 \h </w:instrText>
        </w:r>
        <w:r>
          <w:fldChar w:fldCharType="separate"/>
        </w:r>
        <w:r>
          <w:t>61</w:t>
        </w:r>
        <w:r>
          <w:fldChar w:fldCharType="end"/>
        </w:r>
      </w:hyperlink>
    </w:p>
    <w:p>
      <w:pPr>
        <w:pStyle w:val="TOC2"/>
        <w:tabs>
          <w:tab w:val="right" w:leader="dot" w:pos="8306"/>
        </w:tabs>
      </w:pPr>
      <w:hyperlink w:anchor="_Toc5867" w:history="1">
        <w:r>
          <w:rPr>
            <w:rFonts w:ascii="仿宋" w:eastAsia="仿宋" w:hAnsi="仿宋" w:cs="仿宋" w:hint="eastAsia"/>
            <w:lang w:eastAsia="zh-CN"/>
          </w:rPr>
          <w:t>(一)、施工组织设计</w:t>
        </w:r>
        <w:r>
          <w:tab/>
        </w:r>
        <w:r>
          <w:fldChar w:fldCharType="begin"/>
        </w:r>
        <w:r>
          <w:instrText xml:space="preserve"> PAGEREF _Toc5867 \h </w:instrText>
        </w:r>
        <w:r>
          <w:fldChar w:fldCharType="separate"/>
        </w:r>
        <w:r>
          <w:t>61</w:t>
        </w:r>
        <w:r>
          <w:fldChar w:fldCharType="end"/>
        </w:r>
      </w:hyperlink>
    </w:p>
    <w:p>
      <w:pPr>
        <w:pStyle w:val="TOC2"/>
        <w:tabs>
          <w:tab w:val="right" w:leader="dot" w:pos="8306"/>
        </w:tabs>
      </w:pPr>
      <w:hyperlink w:anchor="_Toc15597" w:history="1">
        <w:r>
          <w:rPr>
            <w:rFonts w:ascii="仿宋" w:eastAsia="仿宋" w:hAnsi="仿宋" w:cs="仿宋" w:hint="eastAsia"/>
            <w:lang w:eastAsia="zh-CN"/>
          </w:rPr>
          <w:t>(二)、施工工艺与技术路线</w:t>
        </w:r>
        <w:r>
          <w:tab/>
        </w:r>
        <w:r>
          <w:fldChar w:fldCharType="begin"/>
        </w:r>
        <w:r>
          <w:instrText xml:space="preserve"> PAGEREF _Toc15597 \h </w:instrText>
        </w:r>
        <w:r>
          <w:fldChar w:fldCharType="separate"/>
        </w:r>
        <w:r>
          <w:t>63</w:t>
        </w:r>
        <w:r>
          <w:fldChar w:fldCharType="end"/>
        </w:r>
      </w:hyperlink>
    </w:p>
    <w:p>
      <w:pPr>
        <w:pStyle w:val="TOC2"/>
        <w:tabs>
          <w:tab w:val="right" w:leader="dot" w:pos="8306"/>
        </w:tabs>
      </w:pPr>
      <w:hyperlink w:anchor="_Toc23590" w:history="1">
        <w:r>
          <w:rPr>
            <w:rFonts w:ascii="仿宋" w:eastAsia="仿宋" w:hAnsi="仿宋" w:cs="仿宋" w:hint="eastAsia"/>
            <w:lang w:eastAsia="zh-CN"/>
          </w:rPr>
          <w:t>(三)、关键节点施工计划</w:t>
        </w:r>
        <w:r>
          <w:tab/>
        </w:r>
        <w:r>
          <w:fldChar w:fldCharType="begin"/>
        </w:r>
        <w:r>
          <w:instrText xml:space="preserve"> PAGEREF _Toc23590 \h </w:instrText>
        </w:r>
        <w:r>
          <w:fldChar w:fldCharType="separate"/>
        </w:r>
        <w:r>
          <w:t>64</w:t>
        </w:r>
        <w:r>
          <w:fldChar w:fldCharType="end"/>
        </w:r>
      </w:hyperlink>
    </w:p>
    <w:p>
      <w:pPr>
        <w:pStyle w:val="TOC2"/>
        <w:tabs>
          <w:tab w:val="right" w:leader="dot" w:pos="8306"/>
        </w:tabs>
      </w:pPr>
      <w:hyperlink w:anchor="_Toc4400" w:history="1">
        <w:r>
          <w:rPr>
            <w:rFonts w:ascii="仿宋" w:eastAsia="仿宋" w:hAnsi="仿宋" w:cs="仿宋" w:hint="eastAsia"/>
            <w:lang w:eastAsia="zh-CN"/>
          </w:rPr>
          <w:t>(四)、施工现场管理</w:t>
        </w:r>
        <w:r>
          <w:tab/>
        </w:r>
        <w:r>
          <w:fldChar w:fldCharType="begin"/>
        </w:r>
        <w:r>
          <w:instrText xml:space="preserve"> PAGEREF _Toc4400 \h </w:instrText>
        </w:r>
        <w:r>
          <w:fldChar w:fldCharType="separate"/>
        </w:r>
        <w:r>
          <w:t>66</w:t>
        </w:r>
        <w:r>
          <w:fldChar w:fldCharType="end"/>
        </w:r>
      </w:hyperlink>
    </w:p>
    <w:p>
      <w:pPr>
        <w:pStyle w:val="TOC1"/>
        <w:tabs>
          <w:tab w:val="right" w:leader="dot" w:pos="8306"/>
        </w:tabs>
      </w:pPr>
      <w:hyperlink w:anchor="_Toc9895" w:history="1">
        <w:r>
          <w:rPr>
            <w:rFonts w:ascii="仿宋" w:eastAsia="仿宋" w:hAnsi="仿宋" w:cs="仿宋" w:hint="eastAsia"/>
            <w:lang w:eastAsia="zh-CN"/>
          </w:rPr>
          <w:t>十八、法律法规与政策遵循</w:t>
        </w:r>
        <w:r>
          <w:tab/>
        </w:r>
        <w:r>
          <w:fldChar w:fldCharType="begin"/>
        </w:r>
        <w:r>
          <w:instrText xml:space="preserve"> PAGEREF _Toc9895 \h </w:instrText>
        </w:r>
        <w:r>
          <w:fldChar w:fldCharType="separate"/>
        </w:r>
        <w:r>
          <w:t>68</w:t>
        </w:r>
        <w:r>
          <w:fldChar w:fldCharType="end"/>
        </w:r>
      </w:hyperlink>
    </w:p>
    <w:p>
      <w:pPr>
        <w:pStyle w:val="TOC2"/>
        <w:tabs>
          <w:tab w:val="right" w:leader="dot" w:pos="8306"/>
        </w:tabs>
      </w:pPr>
      <w:hyperlink w:anchor="_Toc17009" w:history="1">
        <w:r>
          <w:rPr>
            <w:rFonts w:ascii="仿宋" w:eastAsia="仿宋" w:hAnsi="仿宋" w:cs="仿宋" w:hint="eastAsia"/>
            <w:lang w:eastAsia="zh-CN"/>
          </w:rPr>
          <w:t>(一)、法律法规遵守</w:t>
        </w:r>
        <w:r>
          <w:tab/>
        </w:r>
        <w:r>
          <w:fldChar w:fldCharType="begin"/>
        </w:r>
        <w:r>
          <w:instrText xml:space="preserve"> PAGEREF _Toc17009 \h </w:instrText>
        </w:r>
        <w:r>
          <w:fldChar w:fldCharType="separate"/>
        </w:r>
        <w:r>
          <w:t>68</w:t>
        </w:r>
        <w:r>
          <w:fldChar w:fldCharType="end"/>
        </w:r>
      </w:hyperlink>
    </w:p>
    <w:p>
      <w:pPr>
        <w:pStyle w:val="TOC2"/>
        <w:tabs>
          <w:tab w:val="right" w:leader="dot" w:pos="8306"/>
        </w:tabs>
      </w:pPr>
      <w:hyperlink w:anchor="_Toc11445" w:history="1">
        <w:r>
          <w:rPr>
            <w:rFonts w:ascii="仿宋" w:eastAsia="仿宋" w:hAnsi="仿宋" w:cs="仿宋" w:hint="eastAsia"/>
            <w:lang w:eastAsia="zh-CN"/>
          </w:rPr>
          <w:t>(二)、政策导向与利用</w:t>
        </w:r>
        <w:r>
          <w:tab/>
        </w:r>
        <w:r>
          <w:fldChar w:fldCharType="begin"/>
        </w:r>
        <w:r>
          <w:instrText xml:space="preserve"> PAGEREF _Toc11445 \h </w:instrText>
        </w:r>
        <w:r>
          <w:fldChar w:fldCharType="separate"/>
        </w:r>
        <w:r>
          <w:t>69</w:t>
        </w:r>
        <w:r>
          <w:fldChar w:fldCharType="end"/>
        </w:r>
      </w:hyperlink>
    </w:p>
    <w:p>
      <w:pPr>
        <w:pStyle w:val="TOC1"/>
        <w:tabs>
          <w:tab w:val="right" w:leader="dot" w:pos="8306"/>
        </w:tabs>
      </w:pPr>
      <w:hyperlink w:anchor="_Toc32366" w:history="1">
        <w:r>
          <w:rPr>
            <w:rFonts w:ascii="仿宋" w:eastAsia="仿宋" w:hAnsi="仿宋" w:cs="仿宋" w:hint="eastAsia"/>
            <w:lang w:eastAsia="zh-CN"/>
          </w:rPr>
          <w:t>十九、产业协同与集群发展</w:t>
        </w:r>
        <w:r>
          <w:tab/>
        </w:r>
        <w:r>
          <w:fldChar w:fldCharType="begin"/>
        </w:r>
        <w:r>
          <w:instrText xml:space="preserve"> PAGEREF _Toc32366 \h </w:instrText>
        </w:r>
        <w:r>
          <w:fldChar w:fldCharType="separate"/>
        </w:r>
        <w:r>
          <w:t>70</w:t>
        </w:r>
        <w:r>
          <w:fldChar w:fldCharType="end"/>
        </w:r>
      </w:hyperlink>
    </w:p>
    <w:p>
      <w:pPr>
        <w:pStyle w:val="TOC2"/>
        <w:tabs>
          <w:tab w:val="right" w:leader="dot" w:pos="8306"/>
        </w:tabs>
      </w:pPr>
      <w:hyperlink w:anchor="_Toc15204" w:history="1">
        <w:r>
          <w:rPr>
            <w:rFonts w:ascii="仿宋" w:eastAsia="仿宋" w:hAnsi="仿宋" w:cs="仿宋" w:hint="eastAsia"/>
            <w:lang w:eastAsia="zh-CN"/>
          </w:rPr>
          <w:t>(一)、产业协同机制建设</w:t>
        </w:r>
        <w:r>
          <w:tab/>
        </w:r>
        <w:r>
          <w:fldChar w:fldCharType="begin"/>
        </w:r>
        <w:r>
          <w:instrText xml:space="preserve"> PAGEREF _Toc15204 \h </w:instrText>
        </w:r>
        <w:r>
          <w:fldChar w:fldCharType="separate"/>
        </w:r>
        <w:r>
          <w:t>70</w:t>
        </w:r>
        <w:r>
          <w:fldChar w:fldCharType="end"/>
        </w:r>
      </w:hyperlink>
    </w:p>
    <w:p>
      <w:pPr>
        <w:pStyle w:val="TOC2"/>
        <w:tabs>
          <w:tab w:val="right" w:leader="dot" w:pos="8306"/>
        </w:tabs>
      </w:pPr>
      <w:hyperlink w:anchor="_Toc784" w:history="1">
        <w:r>
          <w:rPr>
            <w:rFonts w:ascii="仿宋" w:eastAsia="仿宋" w:hAnsi="仿宋" w:cs="仿宋" w:hint="eastAsia"/>
            <w:lang w:eastAsia="zh-CN"/>
          </w:rPr>
          <w:t>(二)、产业集群培育与发展</w:t>
        </w:r>
        <w:r>
          <w:tab/>
        </w:r>
        <w:r>
          <w:fldChar w:fldCharType="begin"/>
        </w:r>
        <w:r>
          <w:instrText xml:space="preserve"> PAGEREF _Toc784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8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直接收益：假设聚酰胺树脂项目的产品或服务年销售收入为XX万元。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若聚酰胺树脂项目成功推广新型环保产品，比如采用可回收材料的包装，可能会激发消费者对可持续产品的需求。这种需求的增长可能迫使整个行业转向更环保的产品设计和生产方法。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4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聚酰胺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聚酰胺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聚酰胺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13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458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聚酰胺树脂项目将积极采用可持续材料，如再生塑料和生物降解材料，以减少对环境的影响。项目还将推行废物减量和回收计划，例如通过再利用工业废料或建立回收系统。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039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聚酰胺树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https://d.book118.com/607165044003006052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4317F"/>
    <w:rsid w:val="2E4431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6504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2024-02-24T21:51:00Z</dcterms:created>
  <dcterms:modified xsi:type="dcterms:W3CDTF">2024-02-24T21:51:58Z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C1602E7B63DB400B95FA23ECD40E2CEB_11</vt:lpwstr>
  </property>
  <property fmtid="{D5CDD505-2E9C-101B-9397-08002B2CF9AE}" pid="3" name="KSOProductBuildVer">
    <vt:lpwstr>2052-12.1.0.16250</vt:lpwstr>
  </property>
</Properties>
</file>