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活塞环项目规划设计蓝图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49" w:history="1">
        <w:r>
          <w:rPr>
            <w:rFonts w:ascii="仿宋" w:eastAsia="仿宋" w:hAnsi="仿宋" w:cs="仿宋" w:hint="eastAsia"/>
            <w:lang w:eastAsia="zh-CN"/>
          </w:rPr>
          <w:t>概论</w:t>
        </w:r>
        <w:r>
          <w:tab/>
        </w:r>
        <w:r>
          <w:fldChar w:fldCharType="begin"/>
        </w:r>
        <w:r>
          <w:instrText xml:space="preserve"> PAGEREF _Toc13449 \h </w:instrText>
        </w:r>
        <w:r>
          <w:fldChar w:fldCharType="separate"/>
        </w:r>
        <w:r>
          <w:t>3</w:t>
        </w:r>
        <w:r>
          <w:fldChar w:fldCharType="end"/>
        </w:r>
      </w:hyperlink>
    </w:p>
    <w:p>
      <w:pPr>
        <w:pStyle w:val="TOC1"/>
        <w:tabs>
          <w:tab w:val="right" w:leader="dot" w:pos="8306"/>
        </w:tabs>
      </w:pPr>
      <w:hyperlink w:anchor="_Toc25020" w:history="1">
        <w:r>
          <w:rPr>
            <w:rFonts w:ascii="仿宋" w:eastAsia="仿宋" w:hAnsi="仿宋" w:cs="仿宋" w:hint="eastAsia"/>
            <w:lang w:eastAsia="zh-CN"/>
          </w:rPr>
          <w:t>一、活塞环项目概论</w:t>
        </w:r>
        <w:r>
          <w:tab/>
        </w:r>
        <w:r>
          <w:fldChar w:fldCharType="begin"/>
        </w:r>
        <w:r>
          <w:instrText xml:space="preserve"> PAGEREF _Toc25020 \h </w:instrText>
        </w:r>
        <w:r>
          <w:fldChar w:fldCharType="separate"/>
        </w:r>
        <w:r>
          <w:t>3</w:t>
        </w:r>
        <w:r>
          <w:fldChar w:fldCharType="end"/>
        </w:r>
      </w:hyperlink>
    </w:p>
    <w:p>
      <w:pPr>
        <w:pStyle w:val="TOC2"/>
        <w:tabs>
          <w:tab w:val="right" w:leader="dot" w:pos="8306"/>
        </w:tabs>
      </w:pPr>
      <w:hyperlink w:anchor="_Toc28720" w:history="1">
        <w:r>
          <w:rPr>
            <w:rFonts w:ascii="仿宋" w:eastAsia="仿宋" w:hAnsi="仿宋" w:cs="仿宋" w:hint="eastAsia"/>
            <w:lang w:eastAsia="zh-CN"/>
          </w:rPr>
          <w:t>(一)、活塞环项目概况</w:t>
        </w:r>
        <w:r>
          <w:tab/>
        </w:r>
        <w:r>
          <w:fldChar w:fldCharType="begin"/>
        </w:r>
        <w:r>
          <w:instrText xml:space="preserve"> PAGEREF _Toc28720 \h </w:instrText>
        </w:r>
        <w:r>
          <w:fldChar w:fldCharType="separate"/>
        </w:r>
        <w:r>
          <w:t>3</w:t>
        </w:r>
        <w:r>
          <w:fldChar w:fldCharType="end"/>
        </w:r>
      </w:hyperlink>
    </w:p>
    <w:p>
      <w:pPr>
        <w:pStyle w:val="TOC2"/>
        <w:tabs>
          <w:tab w:val="right" w:leader="dot" w:pos="8306"/>
        </w:tabs>
      </w:pPr>
      <w:hyperlink w:anchor="_Toc7001" w:history="1">
        <w:r>
          <w:rPr>
            <w:rFonts w:ascii="仿宋" w:eastAsia="仿宋" w:hAnsi="仿宋" w:cs="仿宋" w:hint="eastAsia"/>
            <w:lang w:eastAsia="zh-CN"/>
          </w:rPr>
          <w:t>(二)、活塞环项目目标</w:t>
        </w:r>
        <w:r>
          <w:tab/>
        </w:r>
        <w:r>
          <w:fldChar w:fldCharType="begin"/>
        </w:r>
        <w:r>
          <w:instrText xml:space="preserve"> PAGEREF _Toc7001 \h </w:instrText>
        </w:r>
        <w:r>
          <w:fldChar w:fldCharType="separate"/>
        </w:r>
        <w:r>
          <w:t>5</w:t>
        </w:r>
        <w:r>
          <w:fldChar w:fldCharType="end"/>
        </w:r>
      </w:hyperlink>
    </w:p>
    <w:p>
      <w:pPr>
        <w:pStyle w:val="TOC2"/>
        <w:tabs>
          <w:tab w:val="right" w:leader="dot" w:pos="8306"/>
        </w:tabs>
      </w:pPr>
      <w:hyperlink w:anchor="_Toc3137" w:history="1">
        <w:r>
          <w:rPr>
            <w:rFonts w:ascii="仿宋" w:eastAsia="仿宋" w:hAnsi="仿宋" w:cs="仿宋" w:hint="eastAsia"/>
            <w:lang w:eastAsia="zh-CN"/>
          </w:rPr>
          <w:t>(三)、活塞环项目提出的理由</w:t>
        </w:r>
        <w:r>
          <w:tab/>
        </w:r>
        <w:r>
          <w:fldChar w:fldCharType="begin"/>
        </w:r>
        <w:r>
          <w:instrText xml:space="preserve"> PAGEREF _Toc3137 \h </w:instrText>
        </w:r>
        <w:r>
          <w:fldChar w:fldCharType="separate"/>
        </w:r>
        <w:r>
          <w:t>6</w:t>
        </w:r>
        <w:r>
          <w:fldChar w:fldCharType="end"/>
        </w:r>
      </w:hyperlink>
    </w:p>
    <w:p>
      <w:pPr>
        <w:pStyle w:val="TOC2"/>
        <w:tabs>
          <w:tab w:val="right" w:leader="dot" w:pos="8306"/>
        </w:tabs>
      </w:pPr>
      <w:hyperlink w:anchor="_Toc16532" w:history="1">
        <w:r>
          <w:rPr>
            <w:rFonts w:ascii="仿宋" w:eastAsia="仿宋" w:hAnsi="仿宋" w:cs="仿宋" w:hint="eastAsia"/>
            <w:lang w:eastAsia="zh-CN"/>
          </w:rPr>
          <w:t>(四)、活塞环项目意义</w:t>
        </w:r>
        <w:r>
          <w:tab/>
        </w:r>
        <w:r>
          <w:fldChar w:fldCharType="begin"/>
        </w:r>
        <w:r>
          <w:instrText xml:space="preserve"> PAGEREF _Toc16532 \h </w:instrText>
        </w:r>
        <w:r>
          <w:fldChar w:fldCharType="separate"/>
        </w:r>
        <w:r>
          <w:t>8</w:t>
        </w:r>
        <w:r>
          <w:fldChar w:fldCharType="end"/>
        </w:r>
      </w:hyperlink>
    </w:p>
    <w:p>
      <w:pPr>
        <w:pStyle w:val="TOC2"/>
        <w:tabs>
          <w:tab w:val="right" w:leader="dot" w:pos="8306"/>
        </w:tabs>
      </w:pPr>
      <w:hyperlink w:anchor="_Toc13289" w:history="1">
        <w:r>
          <w:rPr>
            <w:rFonts w:ascii="仿宋" w:eastAsia="仿宋" w:hAnsi="仿宋" w:cs="仿宋" w:hint="eastAsia"/>
            <w:lang w:eastAsia="zh-CN"/>
          </w:rPr>
          <w:t>(五)、活塞环项目背景</w:t>
        </w:r>
        <w:r>
          <w:tab/>
        </w:r>
        <w:r>
          <w:fldChar w:fldCharType="begin"/>
        </w:r>
        <w:r>
          <w:instrText xml:space="preserve"> PAGEREF _Toc13289 \h </w:instrText>
        </w:r>
        <w:r>
          <w:fldChar w:fldCharType="separate"/>
        </w:r>
        <w:r>
          <w:t>8</w:t>
        </w:r>
        <w:r>
          <w:fldChar w:fldCharType="end"/>
        </w:r>
      </w:hyperlink>
    </w:p>
    <w:p>
      <w:pPr>
        <w:pStyle w:val="TOC1"/>
        <w:tabs>
          <w:tab w:val="right" w:leader="dot" w:pos="8306"/>
        </w:tabs>
      </w:pPr>
      <w:hyperlink w:anchor="_Toc30889" w:history="1">
        <w:r>
          <w:rPr>
            <w:rFonts w:ascii="仿宋" w:eastAsia="仿宋" w:hAnsi="仿宋" w:cs="仿宋" w:hint="eastAsia"/>
            <w:lang w:eastAsia="zh-CN"/>
          </w:rPr>
          <w:t>二、活塞环项目绩效评估</w:t>
        </w:r>
        <w:r>
          <w:tab/>
        </w:r>
        <w:r>
          <w:fldChar w:fldCharType="begin"/>
        </w:r>
        <w:r>
          <w:instrText xml:space="preserve"> PAGEREF _Toc30889 \h </w:instrText>
        </w:r>
        <w:r>
          <w:fldChar w:fldCharType="separate"/>
        </w:r>
        <w:r>
          <w:t>9</w:t>
        </w:r>
        <w:r>
          <w:fldChar w:fldCharType="end"/>
        </w:r>
      </w:hyperlink>
    </w:p>
    <w:p>
      <w:pPr>
        <w:pStyle w:val="TOC2"/>
        <w:tabs>
          <w:tab w:val="right" w:leader="dot" w:pos="8306"/>
        </w:tabs>
      </w:pPr>
      <w:hyperlink w:anchor="_Toc7964" w:history="1">
        <w:r>
          <w:rPr>
            <w:rFonts w:ascii="仿宋" w:eastAsia="仿宋" w:hAnsi="仿宋" w:cs="仿宋" w:hint="eastAsia"/>
            <w:lang w:eastAsia="zh-CN"/>
          </w:rPr>
          <w:t>(一)、绩效评估指标</w:t>
        </w:r>
        <w:r>
          <w:tab/>
        </w:r>
        <w:r>
          <w:fldChar w:fldCharType="begin"/>
        </w:r>
        <w:r>
          <w:instrText xml:space="preserve"> PAGEREF _Toc7964 \h </w:instrText>
        </w:r>
        <w:r>
          <w:fldChar w:fldCharType="separate"/>
        </w:r>
        <w:r>
          <w:t>9</w:t>
        </w:r>
        <w:r>
          <w:fldChar w:fldCharType="end"/>
        </w:r>
      </w:hyperlink>
    </w:p>
    <w:p>
      <w:pPr>
        <w:pStyle w:val="TOC2"/>
        <w:tabs>
          <w:tab w:val="right" w:leader="dot" w:pos="8306"/>
        </w:tabs>
      </w:pPr>
      <w:hyperlink w:anchor="_Toc6878" w:history="1">
        <w:r>
          <w:rPr>
            <w:rFonts w:ascii="仿宋" w:eastAsia="仿宋" w:hAnsi="仿宋" w:cs="仿宋" w:hint="eastAsia"/>
            <w:lang w:eastAsia="zh-CN"/>
          </w:rPr>
          <w:t>(二)、绩效评估方法</w:t>
        </w:r>
        <w:r>
          <w:tab/>
        </w:r>
        <w:r>
          <w:fldChar w:fldCharType="begin"/>
        </w:r>
        <w:r>
          <w:instrText xml:space="preserve"> PAGEREF _Toc6878 \h </w:instrText>
        </w:r>
        <w:r>
          <w:fldChar w:fldCharType="separate"/>
        </w:r>
        <w:r>
          <w:t>10</w:t>
        </w:r>
        <w:r>
          <w:fldChar w:fldCharType="end"/>
        </w:r>
      </w:hyperlink>
    </w:p>
    <w:p>
      <w:pPr>
        <w:pStyle w:val="TOC2"/>
        <w:tabs>
          <w:tab w:val="right" w:leader="dot" w:pos="8306"/>
        </w:tabs>
      </w:pPr>
      <w:hyperlink w:anchor="_Toc12981" w:history="1">
        <w:r>
          <w:rPr>
            <w:rFonts w:ascii="仿宋" w:eastAsia="仿宋" w:hAnsi="仿宋" w:cs="仿宋" w:hint="eastAsia"/>
            <w:lang w:eastAsia="zh-CN"/>
          </w:rPr>
          <w:t>(三)、绩效评估周期</w:t>
        </w:r>
        <w:r>
          <w:tab/>
        </w:r>
        <w:r>
          <w:fldChar w:fldCharType="begin"/>
        </w:r>
        <w:r>
          <w:instrText xml:space="preserve"> PAGEREF _Toc12981 \h </w:instrText>
        </w:r>
        <w:r>
          <w:fldChar w:fldCharType="separate"/>
        </w:r>
        <w:r>
          <w:t>11</w:t>
        </w:r>
        <w:r>
          <w:fldChar w:fldCharType="end"/>
        </w:r>
      </w:hyperlink>
    </w:p>
    <w:p>
      <w:pPr>
        <w:pStyle w:val="TOC1"/>
        <w:tabs>
          <w:tab w:val="right" w:leader="dot" w:pos="8306"/>
        </w:tabs>
      </w:pPr>
      <w:hyperlink w:anchor="_Toc136" w:history="1">
        <w:r>
          <w:rPr>
            <w:rFonts w:ascii="仿宋" w:eastAsia="仿宋" w:hAnsi="仿宋" w:cs="仿宋" w:hint="eastAsia"/>
            <w:lang w:eastAsia="zh-CN"/>
          </w:rPr>
          <w:t>三、活塞环项目危机管理</w:t>
        </w:r>
        <w:r>
          <w:tab/>
        </w:r>
        <w:r>
          <w:fldChar w:fldCharType="begin"/>
        </w:r>
        <w:r>
          <w:instrText xml:space="preserve"> PAGEREF _Toc136 \h </w:instrText>
        </w:r>
        <w:r>
          <w:fldChar w:fldCharType="separate"/>
        </w:r>
        <w:r>
          <w:t>12</w:t>
        </w:r>
        <w:r>
          <w:fldChar w:fldCharType="end"/>
        </w:r>
      </w:hyperlink>
    </w:p>
    <w:p>
      <w:pPr>
        <w:pStyle w:val="TOC2"/>
        <w:tabs>
          <w:tab w:val="right" w:leader="dot" w:pos="8306"/>
        </w:tabs>
      </w:pPr>
      <w:hyperlink w:anchor="_Toc29437" w:history="1">
        <w:r>
          <w:rPr>
            <w:rFonts w:ascii="仿宋" w:eastAsia="仿宋" w:hAnsi="仿宋" w:cs="仿宋" w:hint="eastAsia"/>
            <w:lang w:eastAsia="zh-CN"/>
          </w:rPr>
          <w:t>(一)、危机预警与识别</w:t>
        </w:r>
        <w:r>
          <w:tab/>
        </w:r>
        <w:r>
          <w:fldChar w:fldCharType="begin"/>
        </w:r>
        <w:r>
          <w:instrText xml:space="preserve"> PAGEREF _Toc29437 \h </w:instrText>
        </w:r>
        <w:r>
          <w:fldChar w:fldCharType="separate"/>
        </w:r>
        <w:r>
          <w:t>12</w:t>
        </w:r>
        <w:r>
          <w:fldChar w:fldCharType="end"/>
        </w:r>
      </w:hyperlink>
    </w:p>
    <w:p>
      <w:pPr>
        <w:pStyle w:val="TOC2"/>
        <w:tabs>
          <w:tab w:val="right" w:leader="dot" w:pos="8306"/>
        </w:tabs>
      </w:pPr>
      <w:hyperlink w:anchor="_Toc29701" w:history="1">
        <w:r>
          <w:rPr>
            <w:rFonts w:ascii="仿宋" w:eastAsia="仿宋" w:hAnsi="仿宋" w:cs="仿宋" w:hint="eastAsia"/>
            <w:lang w:eastAsia="zh-CN"/>
          </w:rPr>
          <w:t>(二)、危机应对与恢复</w:t>
        </w:r>
        <w:r>
          <w:tab/>
        </w:r>
        <w:r>
          <w:fldChar w:fldCharType="begin"/>
        </w:r>
        <w:r>
          <w:instrText xml:space="preserve"> PAGEREF _Toc29701 \h </w:instrText>
        </w:r>
        <w:r>
          <w:fldChar w:fldCharType="separate"/>
        </w:r>
        <w:r>
          <w:t>13</w:t>
        </w:r>
        <w:r>
          <w:fldChar w:fldCharType="end"/>
        </w:r>
      </w:hyperlink>
    </w:p>
    <w:p>
      <w:pPr>
        <w:pStyle w:val="TOC1"/>
        <w:tabs>
          <w:tab w:val="right" w:leader="dot" w:pos="8306"/>
        </w:tabs>
      </w:pPr>
      <w:hyperlink w:anchor="_Toc25381" w:history="1">
        <w:r>
          <w:rPr>
            <w:rFonts w:ascii="仿宋" w:eastAsia="仿宋" w:hAnsi="仿宋" w:cs="仿宋" w:hint="eastAsia"/>
            <w:lang w:eastAsia="zh-CN"/>
          </w:rPr>
          <w:t>四、活塞环项目建设单位说明</w:t>
        </w:r>
        <w:r>
          <w:tab/>
        </w:r>
        <w:r>
          <w:fldChar w:fldCharType="begin"/>
        </w:r>
        <w:r>
          <w:instrText xml:space="preserve"> PAGEREF _Toc25381 \h </w:instrText>
        </w:r>
        <w:r>
          <w:fldChar w:fldCharType="separate"/>
        </w:r>
        <w:r>
          <w:t>15</w:t>
        </w:r>
        <w:r>
          <w:fldChar w:fldCharType="end"/>
        </w:r>
      </w:hyperlink>
    </w:p>
    <w:p>
      <w:pPr>
        <w:pStyle w:val="TOC2"/>
        <w:tabs>
          <w:tab w:val="right" w:leader="dot" w:pos="8306"/>
        </w:tabs>
      </w:pPr>
      <w:hyperlink w:anchor="_Toc3278" w:history="1">
        <w:r>
          <w:rPr>
            <w:rFonts w:ascii="仿宋" w:eastAsia="仿宋" w:hAnsi="仿宋" w:cs="仿宋" w:hint="eastAsia"/>
            <w:lang w:eastAsia="zh-CN"/>
          </w:rPr>
          <w:t>(一)、活塞环项目承办单位基本情况</w:t>
        </w:r>
        <w:r>
          <w:tab/>
        </w:r>
        <w:r>
          <w:fldChar w:fldCharType="begin"/>
        </w:r>
        <w:r>
          <w:instrText xml:space="preserve"> PAGEREF _Toc3278 \h </w:instrText>
        </w:r>
        <w:r>
          <w:fldChar w:fldCharType="separate"/>
        </w:r>
        <w:r>
          <w:t>15</w:t>
        </w:r>
        <w:r>
          <w:fldChar w:fldCharType="end"/>
        </w:r>
      </w:hyperlink>
    </w:p>
    <w:p>
      <w:pPr>
        <w:pStyle w:val="TOC2"/>
        <w:tabs>
          <w:tab w:val="right" w:leader="dot" w:pos="8306"/>
        </w:tabs>
      </w:pPr>
      <w:hyperlink w:anchor="_Toc423" w:history="1">
        <w:r>
          <w:rPr>
            <w:rFonts w:ascii="仿宋" w:eastAsia="仿宋" w:hAnsi="仿宋" w:cs="仿宋" w:hint="eastAsia"/>
            <w:lang w:eastAsia="zh-CN"/>
          </w:rPr>
          <w:t>(二)、公司经济效益分析</w:t>
        </w:r>
        <w:r>
          <w:tab/>
        </w:r>
        <w:r>
          <w:fldChar w:fldCharType="begin"/>
        </w:r>
        <w:r>
          <w:instrText xml:space="preserve"> PAGEREF _Toc423 \h </w:instrText>
        </w:r>
        <w:r>
          <w:fldChar w:fldCharType="separate"/>
        </w:r>
        <w:r>
          <w:t>15</w:t>
        </w:r>
        <w:r>
          <w:fldChar w:fldCharType="end"/>
        </w:r>
      </w:hyperlink>
    </w:p>
    <w:p>
      <w:pPr>
        <w:pStyle w:val="TOC1"/>
        <w:tabs>
          <w:tab w:val="right" w:leader="dot" w:pos="8306"/>
        </w:tabs>
      </w:pPr>
      <w:hyperlink w:anchor="_Toc2254" w:history="1">
        <w:r>
          <w:rPr>
            <w:rFonts w:ascii="仿宋" w:eastAsia="仿宋" w:hAnsi="仿宋" w:cs="仿宋" w:hint="eastAsia"/>
            <w:lang w:eastAsia="zh-CN"/>
          </w:rPr>
          <w:t>五、产品规划分析</w:t>
        </w:r>
        <w:r>
          <w:tab/>
        </w:r>
        <w:r>
          <w:fldChar w:fldCharType="begin"/>
        </w:r>
        <w:r>
          <w:instrText xml:space="preserve"> PAGEREF _Toc2254 \h </w:instrText>
        </w:r>
        <w:r>
          <w:fldChar w:fldCharType="separate"/>
        </w:r>
        <w:r>
          <w:t>16</w:t>
        </w:r>
        <w:r>
          <w:fldChar w:fldCharType="end"/>
        </w:r>
      </w:hyperlink>
    </w:p>
    <w:p>
      <w:pPr>
        <w:pStyle w:val="TOC2"/>
        <w:tabs>
          <w:tab w:val="right" w:leader="dot" w:pos="8306"/>
        </w:tabs>
      </w:pPr>
      <w:hyperlink w:anchor="_Toc20662" w:history="1">
        <w:r>
          <w:rPr>
            <w:rFonts w:ascii="仿宋" w:eastAsia="仿宋" w:hAnsi="仿宋" w:cs="仿宋" w:hint="eastAsia"/>
            <w:lang w:eastAsia="zh-CN"/>
          </w:rPr>
          <w:t>(一)、产品规划</w:t>
        </w:r>
        <w:r>
          <w:tab/>
        </w:r>
        <w:r>
          <w:fldChar w:fldCharType="begin"/>
        </w:r>
        <w:r>
          <w:instrText xml:space="preserve"> PAGEREF _Toc20662 \h </w:instrText>
        </w:r>
        <w:r>
          <w:fldChar w:fldCharType="separate"/>
        </w:r>
        <w:r>
          <w:t>16</w:t>
        </w:r>
        <w:r>
          <w:fldChar w:fldCharType="end"/>
        </w:r>
      </w:hyperlink>
    </w:p>
    <w:p>
      <w:pPr>
        <w:pStyle w:val="TOC2"/>
        <w:tabs>
          <w:tab w:val="right" w:leader="dot" w:pos="8306"/>
        </w:tabs>
      </w:pPr>
      <w:hyperlink w:anchor="_Toc30101" w:history="1">
        <w:r>
          <w:rPr>
            <w:rFonts w:ascii="仿宋" w:eastAsia="仿宋" w:hAnsi="仿宋" w:cs="仿宋" w:hint="eastAsia"/>
            <w:lang w:eastAsia="zh-CN"/>
          </w:rPr>
          <w:t>(二)、建设规模</w:t>
        </w:r>
        <w:r>
          <w:tab/>
        </w:r>
        <w:r>
          <w:fldChar w:fldCharType="begin"/>
        </w:r>
        <w:r>
          <w:instrText xml:space="preserve"> PAGEREF _Toc30101 \h </w:instrText>
        </w:r>
        <w:r>
          <w:fldChar w:fldCharType="separate"/>
        </w:r>
        <w:r>
          <w:t>17</w:t>
        </w:r>
        <w:r>
          <w:fldChar w:fldCharType="end"/>
        </w:r>
      </w:hyperlink>
    </w:p>
    <w:p>
      <w:pPr>
        <w:pStyle w:val="TOC1"/>
        <w:tabs>
          <w:tab w:val="right" w:leader="dot" w:pos="8306"/>
        </w:tabs>
      </w:pPr>
      <w:hyperlink w:anchor="_Toc4898" w:history="1">
        <w:r>
          <w:rPr>
            <w:rFonts w:ascii="仿宋" w:eastAsia="仿宋" w:hAnsi="仿宋" w:cs="仿宋" w:hint="eastAsia"/>
            <w:lang w:eastAsia="zh-CN"/>
          </w:rPr>
          <w:t>六、活塞环项目文档管理</w:t>
        </w:r>
        <w:r>
          <w:tab/>
        </w:r>
        <w:r>
          <w:fldChar w:fldCharType="begin"/>
        </w:r>
        <w:r>
          <w:instrText xml:space="preserve"> PAGEREF _Toc4898 \h </w:instrText>
        </w:r>
        <w:r>
          <w:fldChar w:fldCharType="separate"/>
        </w:r>
        <w:r>
          <w:t>18</w:t>
        </w:r>
        <w:r>
          <w:fldChar w:fldCharType="end"/>
        </w:r>
      </w:hyperlink>
    </w:p>
    <w:p>
      <w:pPr>
        <w:pStyle w:val="TOC2"/>
        <w:tabs>
          <w:tab w:val="right" w:leader="dot" w:pos="8306"/>
        </w:tabs>
      </w:pPr>
      <w:hyperlink w:anchor="_Toc20528" w:history="1">
        <w:r>
          <w:rPr>
            <w:rFonts w:ascii="仿宋" w:eastAsia="仿宋" w:hAnsi="仿宋" w:cs="仿宋" w:hint="eastAsia"/>
            <w:lang w:eastAsia="zh-CN"/>
          </w:rPr>
          <w:t>(一)、文档编制与审查</w:t>
        </w:r>
        <w:r>
          <w:tab/>
        </w:r>
        <w:r>
          <w:fldChar w:fldCharType="begin"/>
        </w:r>
        <w:r>
          <w:instrText xml:space="preserve"> PAGEREF _Toc20528 \h </w:instrText>
        </w:r>
        <w:r>
          <w:fldChar w:fldCharType="separate"/>
        </w:r>
        <w:r>
          <w:t>18</w:t>
        </w:r>
        <w:r>
          <w:fldChar w:fldCharType="end"/>
        </w:r>
      </w:hyperlink>
    </w:p>
    <w:p>
      <w:pPr>
        <w:pStyle w:val="TOC2"/>
        <w:tabs>
          <w:tab w:val="right" w:leader="dot" w:pos="8306"/>
        </w:tabs>
      </w:pPr>
      <w:hyperlink w:anchor="_Toc26966" w:history="1">
        <w:r>
          <w:rPr>
            <w:rFonts w:ascii="仿宋" w:eastAsia="仿宋" w:hAnsi="仿宋" w:cs="仿宋" w:hint="eastAsia"/>
            <w:lang w:eastAsia="zh-CN"/>
          </w:rPr>
          <w:t>(二)、文档发布与分发</w:t>
        </w:r>
        <w:r>
          <w:tab/>
        </w:r>
        <w:r>
          <w:fldChar w:fldCharType="begin"/>
        </w:r>
        <w:r>
          <w:instrText xml:space="preserve"> PAGEREF _Toc26966 \h </w:instrText>
        </w:r>
        <w:r>
          <w:fldChar w:fldCharType="separate"/>
        </w:r>
        <w:r>
          <w:t>19</w:t>
        </w:r>
        <w:r>
          <w:fldChar w:fldCharType="end"/>
        </w:r>
      </w:hyperlink>
    </w:p>
    <w:p>
      <w:pPr>
        <w:pStyle w:val="TOC2"/>
        <w:tabs>
          <w:tab w:val="right" w:leader="dot" w:pos="8306"/>
        </w:tabs>
      </w:pPr>
      <w:hyperlink w:anchor="_Toc14501" w:history="1">
        <w:r>
          <w:rPr>
            <w:rFonts w:ascii="仿宋" w:eastAsia="仿宋" w:hAnsi="仿宋" w:cs="仿宋" w:hint="eastAsia"/>
            <w:lang w:eastAsia="zh-CN"/>
          </w:rPr>
          <w:t>(三)、文档存档与归档</w:t>
        </w:r>
        <w:r>
          <w:tab/>
        </w:r>
        <w:r>
          <w:fldChar w:fldCharType="begin"/>
        </w:r>
        <w:r>
          <w:instrText xml:space="preserve"> PAGEREF _Toc14501 \h </w:instrText>
        </w:r>
        <w:r>
          <w:fldChar w:fldCharType="separate"/>
        </w:r>
        <w:r>
          <w:t>20</w:t>
        </w:r>
        <w:r>
          <w:fldChar w:fldCharType="end"/>
        </w:r>
      </w:hyperlink>
    </w:p>
    <w:p>
      <w:pPr>
        <w:pStyle w:val="TOC1"/>
        <w:tabs>
          <w:tab w:val="right" w:leader="dot" w:pos="8306"/>
        </w:tabs>
      </w:pPr>
      <w:hyperlink w:anchor="_Toc5985" w:history="1">
        <w:r>
          <w:rPr>
            <w:rFonts w:ascii="仿宋" w:eastAsia="仿宋" w:hAnsi="仿宋" w:cs="仿宋" w:hint="eastAsia"/>
            <w:lang w:eastAsia="zh-CN"/>
          </w:rPr>
          <w:t>七、活塞环项目经营效益</w:t>
        </w:r>
        <w:r>
          <w:tab/>
        </w:r>
        <w:r>
          <w:fldChar w:fldCharType="begin"/>
        </w:r>
        <w:r>
          <w:instrText xml:space="preserve"> PAGEREF _Toc5985 \h </w:instrText>
        </w:r>
        <w:r>
          <w:fldChar w:fldCharType="separate"/>
        </w:r>
        <w:r>
          <w:t>22</w:t>
        </w:r>
        <w:r>
          <w:fldChar w:fldCharType="end"/>
        </w:r>
      </w:hyperlink>
    </w:p>
    <w:p>
      <w:pPr>
        <w:pStyle w:val="TOC2"/>
        <w:tabs>
          <w:tab w:val="right" w:leader="dot" w:pos="8306"/>
        </w:tabs>
      </w:pPr>
      <w:hyperlink w:anchor="_Toc32357" w:history="1">
        <w:r>
          <w:rPr>
            <w:rFonts w:ascii="仿宋" w:eastAsia="仿宋" w:hAnsi="仿宋" w:cs="仿宋" w:hint="eastAsia"/>
            <w:lang w:eastAsia="zh-CN"/>
          </w:rPr>
          <w:t>(一)、经济评价财务测算</w:t>
        </w:r>
        <w:r>
          <w:tab/>
        </w:r>
        <w:r>
          <w:fldChar w:fldCharType="begin"/>
        </w:r>
        <w:r>
          <w:instrText xml:space="preserve"> PAGEREF _Toc32357 \h </w:instrText>
        </w:r>
        <w:r>
          <w:fldChar w:fldCharType="separate"/>
        </w:r>
        <w:r>
          <w:t>22</w:t>
        </w:r>
        <w:r>
          <w:fldChar w:fldCharType="end"/>
        </w:r>
      </w:hyperlink>
    </w:p>
    <w:p>
      <w:pPr>
        <w:pStyle w:val="TOC2"/>
        <w:tabs>
          <w:tab w:val="right" w:leader="dot" w:pos="8306"/>
        </w:tabs>
      </w:pPr>
      <w:hyperlink w:anchor="_Toc17444" w:history="1">
        <w:r>
          <w:rPr>
            <w:rFonts w:ascii="仿宋" w:eastAsia="仿宋" w:hAnsi="仿宋" w:cs="仿宋" w:hint="eastAsia"/>
            <w:lang w:eastAsia="zh-CN"/>
          </w:rPr>
          <w:t>(二)、活塞环项目盈利能力分析</w:t>
        </w:r>
        <w:r>
          <w:tab/>
        </w:r>
        <w:r>
          <w:fldChar w:fldCharType="begin"/>
        </w:r>
        <w:r>
          <w:instrText xml:space="preserve"> PAGEREF _Toc17444 \h </w:instrText>
        </w:r>
        <w:r>
          <w:fldChar w:fldCharType="separate"/>
        </w:r>
        <w:r>
          <w:t>23</w:t>
        </w:r>
        <w:r>
          <w:fldChar w:fldCharType="end"/>
        </w:r>
      </w:hyperlink>
    </w:p>
    <w:p>
      <w:pPr>
        <w:pStyle w:val="TOC1"/>
        <w:tabs>
          <w:tab w:val="right" w:leader="dot" w:pos="8306"/>
        </w:tabs>
      </w:pPr>
      <w:hyperlink w:anchor="_Toc13616" w:history="1">
        <w:r>
          <w:rPr>
            <w:rFonts w:ascii="仿宋" w:eastAsia="仿宋" w:hAnsi="仿宋" w:cs="仿宋" w:hint="eastAsia"/>
            <w:lang w:eastAsia="zh-CN"/>
          </w:rPr>
          <w:t>八、活塞环项目投资规划</w:t>
        </w:r>
        <w:r>
          <w:tab/>
        </w:r>
        <w:r>
          <w:fldChar w:fldCharType="begin"/>
        </w:r>
        <w:r>
          <w:instrText xml:space="preserve"> PAGEREF _Toc13616 \h </w:instrText>
        </w:r>
        <w:r>
          <w:fldChar w:fldCharType="separate"/>
        </w:r>
        <w:r>
          <w:t>24</w:t>
        </w:r>
        <w:r>
          <w:fldChar w:fldCharType="end"/>
        </w:r>
      </w:hyperlink>
    </w:p>
    <w:p>
      <w:pPr>
        <w:pStyle w:val="TOC2"/>
        <w:tabs>
          <w:tab w:val="right" w:leader="dot" w:pos="8306"/>
        </w:tabs>
      </w:pPr>
      <w:hyperlink w:anchor="_Toc17185" w:history="1">
        <w:r>
          <w:rPr>
            <w:rFonts w:ascii="仿宋" w:eastAsia="仿宋" w:hAnsi="仿宋" w:cs="仿宋" w:hint="eastAsia"/>
            <w:lang w:eastAsia="zh-CN"/>
          </w:rPr>
          <w:t>(一)、活塞环项目总投资估算</w:t>
        </w:r>
        <w:r>
          <w:tab/>
        </w:r>
        <w:r>
          <w:fldChar w:fldCharType="begin"/>
        </w:r>
        <w:r>
          <w:instrText xml:space="preserve"> PAGEREF _Toc17185 \h </w:instrText>
        </w:r>
        <w:r>
          <w:fldChar w:fldCharType="separate"/>
        </w:r>
        <w:r>
          <w:t>24</w:t>
        </w:r>
        <w:r>
          <w:fldChar w:fldCharType="end"/>
        </w:r>
      </w:hyperlink>
    </w:p>
    <w:p>
      <w:pPr>
        <w:pStyle w:val="TOC2"/>
        <w:tabs>
          <w:tab w:val="right" w:leader="dot" w:pos="8306"/>
        </w:tabs>
      </w:pPr>
      <w:hyperlink w:anchor="_Toc15937" w:history="1">
        <w:r>
          <w:rPr>
            <w:rFonts w:ascii="仿宋" w:eastAsia="仿宋" w:hAnsi="仿宋" w:cs="仿宋" w:hint="eastAsia"/>
            <w:lang w:eastAsia="zh-CN"/>
          </w:rPr>
          <w:t>(二)、资金筹措</w:t>
        </w:r>
        <w:r>
          <w:tab/>
        </w:r>
        <w:r>
          <w:fldChar w:fldCharType="begin"/>
        </w:r>
        <w:r>
          <w:instrText xml:space="preserve"> PAGEREF _Toc15937 \h </w:instrText>
        </w:r>
        <w:r>
          <w:fldChar w:fldCharType="separate"/>
        </w:r>
        <w:r>
          <w:t>25</w:t>
        </w:r>
        <w:r>
          <w:fldChar w:fldCharType="end"/>
        </w:r>
      </w:hyperlink>
    </w:p>
    <w:p>
      <w:pPr>
        <w:pStyle w:val="TOC1"/>
        <w:tabs>
          <w:tab w:val="right" w:leader="dot" w:pos="8306"/>
        </w:tabs>
      </w:pPr>
      <w:hyperlink w:anchor="_Toc17784" w:history="1">
        <w:r>
          <w:rPr>
            <w:rFonts w:ascii="仿宋" w:eastAsia="仿宋" w:hAnsi="仿宋" w:cs="仿宋" w:hint="eastAsia"/>
            <w:lang w:eastAsia="zh-CN"/>
          </w:rPr>
          <w:t>九、活塞环项目风险管理</w:t>
        </w:r>
        <w:r>
          <w:tab/>
        </w:r>
        <w:r>
          <w:fldChar w:fldCharType="begin"/>
        </w:r>
        <w:r>
          <w:instrText xml:space="preserve"> PAGEREF _Toc17784 \h </w:instrText>
        </w:r>
        <w:r>
          <w:fldChar w:fldCharType="separate"/>
        </w:r>
        <w:r>
          <w:t>26</w:t>
        </w:r>
        <w:r>
          <w:fldChar w:fldCharType="end"/>
        </w:r>
      </w:hyperlink>
    </w:p>
    <w:p>
      <w:pPr>
        <w:pStyle w:val="TOC2"/>
        <w:tabs>
          <w:tab w:val="right" w:leader="dot" w:pos="8306"/>
        </w:tabs>
      </w:pPr>
      <w:hyperlink w:anchor="_Toc20416" w:history="1">
        <w:r>
          <w:rPr>
            <w:rFonts w:ascii="仿宋" w:eastAsia="仿宋" w:hAnsi="仿宋" w:cs="仿宋" w:hint="eastAsia"/>
            <w:lang w:eastAsia="zh-CN"/>
          </w:rPr>
          <w:t>(一)、风险识别与评估</w:t>
        </w:r>
        <w:r>
          <w:tab/>
        </w:r>
        <w:r>
          <w:fldChar w:fldCharType="begin"/>
        </w:r>
        <w:r>
          <w:instrText xml:space="preserve"> PAGEREF _Toc20416 \h </w:instrText>
        </w:r>
        <w:r>
          <w:fldChar w:fldCharType="separate"/>
        </w:r>
        <w:r>
          <w:t>26</w:t>
        </w:r>
        <w:r>
          <w:fldChar w:fldCharType="end"/>
        </w:r>
      </w:hyperlink>
    </w:p>
    <w:p>
      <w:pPr>
        <w:pStyle w:val="TOC2"/>
        <w:tabs>
          <w:tab w:val="right" w:leader="dot" w:pos="8306"/>
        </w:tabs>
      </w:pPr>
      <w:hyperlink w:anchor="_Toc29716" w:history="1">
        <w:r>
          <w:rPr>
            <w:rFonts w:ascii="仿宋" w:eastAsia="仿宋" w:hAnsi="仿宋" w:cs="仿宋" w:hint="eastAsia"/>
            <w:lang w:eastAsia="zh-CN"/>
          </w:rPr>
          <w:t>(二)、风险应对策略</w:t>
        </w:r>
        <w:r>
          <w:tab/>
        </w:r>
        <w:r>
          <w:fldChar w:fldCharType="begin"/>
        </w:r>
        <w:r>
          <w:instrText xml:space="preserve"> PAGEREF _Toc29716 \h </w:instrText>
        </w:r>
        <w:r>
          <w:fldChar w:fldCharType="separate"/>
        </w:r>
        <w:r>
          <w:t>27</w:t>
        </w:r>
        <w:r>
          <w:fldChar w:fldCharType="end"/>
        </w:r>
      </w:hyperlink>
    </w:p>
    <w:p>
      <w:pPr>
        <w:pStyle w:val="TOC2"/>
        <w:tabs>
          <w:tab w:val="right" w:leader="dot" w:pos="8306"/>
        </w:tabs>
      </w:pPr>
      <w:hyperlink w:anchor="_Toc5315" w:history="1">
        <w:r>
          <w:rPr>
            <w:rFonts w:ascii="仿宋" w:eastAsia="仿宋" w:hAnsi="仿宋" w:cs="仿宋" w:hint="eastAsia"/>
            <w:lang w:eastAsia="zh-CN"/>
          </w:rPr>
          <w:t>(三)、风险监控与控制</w:t>
        </w:r>
        <w:r>
          <w:tab/>
        </w:r>
        <w:r>
          <w:fldChar w:fldCharType="begin"/>
        </w:r>
        <w:r>
          <w:instrText xml:space="preserve"> PAGEREF _Toc5315 \h </w:instrText>
        </w:r>
        <w:r>
          <w:fldChar w:fldCharType="separate"/>
        </w:r>
        <w:r>
          <w:t>29</w:t>
        </w:r>
        <w:r>
          <w:fldChar w:fldCharType="end"/>
        </w:r>
      </w:hyperlink>
    </w:p>
    <w:p>
      <w:pPr>
        <w:pStyle w:val="TOC1"/>
        <w:tabs>
          <w:tab w:val="right" w:leader="dot" w:pos="8306"/>
        </w:tabs>
      </w:pPr>
      <w:hyperlink w:anchor="_Toc17443" w:history="1">
        <w:r>
          <w:rPr>
            <w:rFonts w:ascii="仿宋" w:eastAsia="仿宋" w:hAnsi="仿宋" w:cs="仿宋" w:hint="eastAsia"/>
            <w:lang w:eastAsia="zh-CN"/>
          </w:rPr>
          <w:t>十、活塞环项目人力资源管理</w:t>
        </w:r>
        <w:r>
          <w:tab/>
        </w:r>
        <w:r>
          <w:fldChar w:fldCharType="begin"/>
        </w:r>
        <w:r>
          <w:instrText xml:space="preserve"> PAGEREF _Toc17443 \h </w:instrText>
        </w:r>
        <w:r>
          <w:fldChar w:fldCharType="separate"/>
        </w:r>
        <w:r>
          <w:t>30</w:t>
        </w:r>
        <w:r>
          <w:fldChar w:fldCharType="end"/>
        </w:r>
      </w:hyperlink>
    </w:p>
    <w:p>
      <w:pPr>
        <w:pStyle w:val="TOC2"/>
        <w:tabs>
          <w:tab w:val="right" w:leader="dot" w:pos="8306"/>
        </w:tabs>
      </w:pPr>
      <w:hyperlink w:anchor="_Toc4717" w:history="1">
        <w:r>
          <w:rPr>
            <w:rFonts w:ascii="仿宋" w:eastAsia="仿宋" w:hAnsi="仿宋" w:cs="仿宋" w:hint="eastAsia"/>
            <w:lang w:eastAsia="zh-CN"/>
          </w:rPr>
          <w:t>(一)、建立健全的预算管理制度</w:t>
        </w:r>
        <w:r>
          <w:tab/>
        </w:r>
        <w:r>
          <w:fldChar w:fldCharType="begin"/>
        </w:r>
        <w:r>
          <w:instrText xml:space="preserve"> PAGEREF _Toc4717 \h </w:instrText>
        </w:r>
        <w:r>
          <w:fldChar w:fldCharType="separate"/>
        </w:r>
        <w:r>
          <w:t>30</w:t>
        </w:r>
        <w:r>
          <w:fldChar w:fldCharType="end"/>
        </w:r>
      </w:hyperlink>
    </w:p>
    <w:p>
      <w:pPr>
        <w:pStyle w:val="TOC2"/>
        <w:tabs>
          <w:tab w:val="right" w:leader="dot" w:pos="8306"/>
        </w:tabs>
      </w:pPr>
      <w:hyperlink w:anchor="_Toc8255" w:history="1">
        <w:r>
          <w:rPr>
            <w:rFonts w:ascii="仿宋" w:eastAsia="仿宋" w:hAnsi="仿宋" w:cs="仿宋" w:hint="eastAsia"/>
            <w:lang w:eastAsia="zh-CN"/>
          </w:rPr>
          <w:t>(二)、加强资金流动监控</w:t>
        </w:r>
        <w:r>
          <w:tab/>
        </w:r>
        <w:r>
          <w:fldChar w:fldCharType="begin"/>
        </w:r>
        <w:r>
          <w:instrText xml:space="preserve"> PAGEREF _Toc8255 \h </w:instrText>
        </w:r>
        <w:r>
          <w:fldChar w:fldCharType="separate"/>
        </w:r>
        <w:r>
          <w:t>31</w:t>
        </w:r>
        <w:r>
          <w:fldChar w:fldCharType="end"/>
        </w:r>
      </w:hyperlink>
    </w:p>
    <w:p>
      <w:pPr>
        <w:pStyle w:val="TOC2"/>
        <w:tabs>
          <w:tab w:val="right" w:leader="dot" w:pos="8306"/>
        </w:tabs>
      </w:pPr>
      <w:hyperlink w:anchor="_Toc8938" w:history="1">
        <w:r>
          <w:rPr>
            <w:rFonts w:ascii="仿宋" w:eastAsia="仿宋" w:hAnsi="仿宋" w:cs="仿宋" w:hint="eastAsia"/>
            <w:lang w:eastAsia="zh-CN"/>
          </w:rPr>
          <w:t>(三)、制定完善的风险控制机制</w:t>
        </w:r>
        <w:r>
          <w:tab/>
        </w:r>
        <w:r>
          <w:fldChar w:fldCharType="begin"/>
        </w:r>
        <w:r>
          <w:instrText xml:space="preserve"> PAGEREF _Toc8938 \h </w:instrText>
        </w:r>
        <w:r>
          <w:fldChar w:fldCharType="separate"/>
        </w:r>
        <w:r>
          <w:t>32</w:t>
        </w:r>
        <w:r>
          <w:fldChar w:fldCharType="end"/>
        </w:r>
      </w:hyperlink>
    </w:p>
    <w:p>
      <w:pPr>
        <w:pStyle w:val="TOC2"/>
        <w:tabs>
          <w:tab w:val="right" w:leader="dot" w:pos="8306"/>
        </w:tabs>
      </w:pPr>
      <w:hyperlink w:anchor="_Toc5112" w:history="1">
        <w:r>
          <w:rPr>
            <w:rFonts w:ascii="仿宋" w:eastAsia="仿宋" w:hAnsi="仿宋" w:cs="仿宋" w:hint="eastAsia"/>
            <w:lang w:eastAsia="zh-CN"/>
          </w:rPr>
          <w:t>(四)、优化成本管理</w:t>
        </w:r>
        <w:r>
          <w:tab/>
        </w:r>
        <w:r>
          <w:fldChar w:fldCharType="begin"/>
        </w:r>
        <w:r>
          <w:instrText xml:space="preserve"> PAGEREF _Toc5112 \h </w:instrText>
        </w:r>
        <w:r>
          <w:fldChar w:fldCharType="separate"/>
        </w:r>
        <w:r>
          <w:t>34</w:t>
        </w:r>
        <w:r>
          <w:fldChar w:fldCharType="end"/>
        </w:r>
      </w:hyperlink>
    </w:p>
    <w:p>
      <w:pPr>
        <w:pStyle w:val="TOC1"/>
        <w:tabs>
          <w:tab w:val="right" w:leader="dot" w:pos="8306"/>
        </w:tabs>
      </w:pPr>
      <w:hyperlink w:anchor="_Toc7507" w:history="1">
        <w:r>
          <w:rPr>
            <w:rFonts w:ascii="仿宋" w:eastAsia="仿宋" w:hAnsi="仿宋" w:cs="仿宋" w:hint="eastAsia"/>
            <w:lang w:eastAsia="zh-CN"/>
          </w:rPr>
          <w:t>十一、活塞环项目社会影响</w:t>
        </w:r>
        <w:r>
          <w:tab/>
        </w:r>
        <w:r>
          <w:fldChar w:fldCharType="begin"/>
        </w:r>
        <w:r>
          <w:instrText xml:space="preserve"> PAGEREF _Toc7507 \h </w:instrText>
        </w:r>
        <w:r>
          <w:fldChar w:fldCharType="separate"/>
        </w:r>
        <w:r>
          <w:t>35</w:t>
        </w:r>
        <w:r>
          <w:fldChar w:fldCharType="end"/>
        </w:r>
      </w:hyperlink>
    </w:p>
    <w:p>
      <w:pPr>
        <w:pStyle w:val="TOC2"/>
        <w:tabs>
          <w:tab w:val="right" w:leader="dot" w:pos="8306"/>
        </w:tabs>
      </w:pPr>
      <w:hyperlink w:anchor="_Toc21664" w:history="1">
        <w:r>
          <w:rPr>
            <w:rFonts w:ascii="仿宋" w:eastAsia="仿宋" w:hAnsi="仿宋" w:cs="仿宋" w:hint="eastAsia"/>
            <w:lang w:eastAsia="zh-CN"/>
          </w:rPr>
          <w:t>(一)、社会责任与义务</w:t>
        </w:r>
        <w:r>
          <w:tab/>
        </w:r>
        <w:r>
          <w:fldChar w:fldCharType="begin"/>
        </w:r>
        <w:r>
          <w:instrText xml:space="preserve"> PAGEREF _Toc21664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93" w:history="1">
        <w:r>
          <w:rPr>
            <w:rFonts w:ascii="仿宋" w:eastAsia="仿宋" w:hAnsi="仿宋" w:cs="仿宋" w:hint="eastAsia"/>
            <w:lang w:eastAsia="zh-CN"/>
          </w:rPr>
          <w:t>(二)、社会参与与沟通</w:t>
        </w:r>
        <w:r>
          <w:tab/>
        </w:r>
        <w:r>
          <w:fldChar w:fldCharType="begin"/>
        </w:r>
        <w:r>
          <w:instrText xml:space="preserve"> PAGEREF _Toc14793 \h </w:instrText>
        </w:r>
        <w:r>
          <w:fldChar w:fldCharType="separate"/>
        </w:r>
        <w:r>
          <w:t>36</w:t>
        </w:r>
        <w:r>
          <w:fldChar w:fldCharType="end"/>
        </w:r>
      </w:hyperlink>
    </w:p>
    <w:p>
      <w:pPr>
        <w:pStyle w:val="TOC1"/>
        <w:tabs>
          <w:tab w:val="right" w:leader="dot" w:pos="8306"/>
        </w:tabs>
      </w:pPr>
      <w:hyperlink w:anchor="_Toc6539" w:history="1">
        <w:r>
          <w:rPr>
            <w:rFonts w:ascii="仿宋" w:eastAsia="仿宋" w:hAnsi="仿宋" w:cs="仿宋" w:hint="eastAsia"/>
            <w:lang w:eastAsia="zh-CN"/>
          </w:rPr>
          <w:t>十二、活塞环项目环境影响分析</w:t>
        </w:r>
        <w:r>
          <w:tab/>
        </w:r>
        <w:r>
          <w:fldChar w:fldCharType="begin"/>
        </w:r>
        <w:r>
          <w:instrText xml:space="preserve"> PAGEREF _Toc6539 \h </w:instrText>
        </w:r>
        <w:r>
          <w:fldChar w:fldCharType="separate"/>
        </w:r>
        <w:r>
          <w:t>37</w:t>
        </w:r>
        <w:r>
          <w:fldChar w:fldCharType="end"/>
        </w:r>
      </w:hyperlink>
    </w:p>
    <w:p>
      <w:pPr>
        <w:pStyle w:val="TOC2"/>
        <w:tabs>
          <w:tab w:val="right" w:leader="dot" w:pos="8306"/>
        </w:tabs>
      </w:pPr>
      <w:hyperlink w:anchor="_Toc31555" w:history="1">
        <w:r>
          <w:rPr>
            <w:rFonts w:ascii="仿宋" w:eastAsia="仿宋" w:hAnsi="仿宋" w:cs="仿宋" w:hint="eastAsia"/>
            <w:lang w:eastAsia="zh-CN"/>
          </w:rPr>
          <w:t>(一)、建设区域环境质量现状</w:t>
        </w:r>
        <w:r>
          <w:tab/>
        </w:r>
        <w:r>
          <w:fldChar w:fldCharType="begin"/>
        </w:r>
        <w:r>
          <w:instrText xml:space="preserve"> PAGEREF _Toc31555 \h </w:instrText>
        </w:r>
        <w:r>
          <w:fldChar w:fldCharType="separate"/>
        </w:r>
        <w:r>
          <w:t>37</w:t>
        </w:r>
        <w:r>
          <w:fldChar w:fldCharType="end"/>
        </w:r>
      </w:hyperlink>
    </w:p>
    <w:p>
      <w:pPr>
        <w:pStyle w:val="TOC2"/>
        <w:tabs>
          <w:tab w:val="right" w:leader="dot" w:pos="8306"/>
        </w:tabs>
      </w:pPr>
      <w:hyperlink w:anchor="_Toc1813" w:history="1">
        <w:r>
          <w:rPr>
            <w:rFonts w:ascii="仿宋" w:eastAsia="仿宋" w:hAnsi="仿宋" w:cs="仿宋" w:hint="eastAsia"/>
            <w:lang w:eastAsia="zh-CN"/>
          </w:rPr>
          <w:t>(二)、建设期环境保护</w:t>
        </w:r>
        <w:r>
          <w:tab/>
        </w:r>
        <w:r>
          <w:fldChar w:fldCharType="begin"/>
        </w:r>
        <w:r>
          <w:instrText xml:space="preserve"> PAGEREF _Toc1813 \h </w:instrText>
        </w:r>
        <w:r>
          <w:fldChar w:fldCharType="separate"/>
        </w:r>
        <w:r>
          <w:t>38</w:t>
        </w:r>
        <w:r>
          <w:fldChar w:fldCharType="end"/>
        </w:r>
      </w:hyperlink>
    </w:p>
    <w:p>
      <w:pPr>
        <w:pStyle w:val="TOC2"/>
        <w:tabs>
          <w:tab w:val="right" w:leader="dot" w:pos="8306"/>
        </w:tabs>
      </w:pPr>
      <w:hyperlink w:anchor="_Toc29918" w:history="1">
        <w:r>
          <w:rPr>
            <w:rFonts w:ascii="仿宋" w:eastAsia="仿宋" w:hAnsi="仿宋" w:cs="仿宋" w:hint="eastAsia"/>
            <w:lang w:eastAsia="zh-CN"/>
          </w:rPr>
          <w:t>(三)、运营期环境保护</w:t>
        </w:r>
        <w:r>
          <w:tab/>
        </w:r>
        <w:r>
          <w:fldChar w:fldCharType="begin"/>
        </w:r>
        <w:r>
          <w:instrText xml:space="preserve"> PAGEREF _Toc29918 \h </w:instrText>
        </w:r>
        <w:r>
          <w:fldChar w:fldCharType="separate"/>
        </w:r>
        <w:r>
          <w:t>39</w:t>
        </w:r>
        <w:r>
          <w:fldChar w:fldCharType="end"/>
        </w:r>
      </w:hyperlink>
    </w:p>
    <w:p>
      <w:pPr>
        <w:pStyle w:val="TOC2"/>
        <w:tabs>
          <w:tab w:val="right" w:leader="dot" w:pos="8306"/>
        </w:tabs>
      </w:pPr>
      <w:hyperlink w:anchor="_Toc19256" w:history="1">
        <w:r>
          <w:rPr>
            <w:rFonts w:ascii="仿宋" w:eastAsia="仿宋" w:hAnsi="仿宋" w:cs="仿宋" w:hint="eastAsia"/>
            <w:lang w:eastAsia="zh-CN"/>
          </w:rPr>
          <w:t>(四)、活塞环项目建设对区域经济的影响</w:t>
        </w:r>
        <w:r>
          <w:tab/>
        </w:r>
        <w:r>
          <w:fldChar w:fldCharType="begin"/>
        </w:r>
        <w:r>
          <w:instrText xml:space="preserve"> PAGEREF _Toc19256 \h </w:instrText>
        </w:r>
        <w:r>
          <w:fldChar w:fldCharType="separate"/>
        </w:r>
        <w:r>
          <w:t>41</w:t>
        </w:r>
        <w:r>
          <w:fldChar w:fldCharType="end"/>
        </w:r>
      </w:hyperlink>
    </w:p>
    <w:p>
      <w:pPr>
        <w:pStyle w:val="TOC2"/>
        <w:tabs>
          <w:tab w:val="right" w:leader="dot" w:pos="8306"/>
        </w:tabs>
      </w:pPr>
      <w:hyperlink w:anchor="_Toc11961" w:history="1">
        <w:r>
          <w:rPr>
            <w:rFonts w:ascii="仿宋" w:eastAsia="仿宋" w:hAnsi="仿宋" w:cs="仿宋" w:hint="eastAsia"/>
            <w:lang w:eastAsia="zh-CN"/>
          </w:rPr>
          <w:t>(五)、废弃物处理</w:t>
        </w:r>
        <w:r>
          <w:tab/>
        </w:r>
        <w:r>
          <w:fldChar w:fldCharType="begin"/>
        </w:r>
        <w:r>
          <w:instrText xml:space="preserve"> PAGEREF _Toc11961 \h </w:instrText>
        </w:r>
        <w:r>
          <w:fldChar w:fldCharType="separate"/>
        </w:r>
        <w:r>
          <w:t>42</w:t>
        </w:r>
        <w:r>
          <w:fldChar w:fldCharType="end"/>
        </w:r>
      </w:hyperlink>
    </w:p>
    <w:p>
      <w:pPr>
        <w:pStyle w:val="TOC2"/>
        <w:tabs>
          <w:tab w:val="right" w:leader="dot" w:pos="8306"/>
        </w:tabs>
      </w:pPr>
      <w:hyperlink w:anchor="_Toc16249" w:history="1">
        <w:r>
          <w:rPr>
            <w:rFonts w:ascii="仿宋" w:eastAsia="仿宋" w:hAnsi="仿宋" w:cs="仿宋" w:hint="eastAsia"/>
            <w:lang w:eastAsia="zh-CN"/>
          </w:rPr>
          <w:t>(六)、特殊环境影响分析</w:t>
        </w:r>
        <w:r>
          <w:tab/>
        </w:r>
        <w:r>
          <w:fldChar w:fldCharType="begin"/>
        </w:r>
        <w:r>
          <w:instrText xml:space="preserve"> PAGEREF _Toc16249 \h </w:instrText>
        </w:r>
        <w:r>
          <w:fldChar w:fldCharType="separate"/>
        </w:r>
        <w:r>
          <w:t>44</w:t>
        </w:r>
        <w:r>
          <w:fldChar w:fldCharType="end"/>
        </w:r>
      </w:hyperlink>
    </w:p>
    <w:p>
      <w:pPr>
        <w:pStyle w:val="TOC2"/>
        <w:tabs>
          <w:tab w:val="right" w:leader="dot" w:pos="8306"/>
        </w:tabs>
      </w:pPr>
      <w:hyperlink w:anchor="_Toc20128" w:history="1">
        <w:r>
          <w:rPr>
            <w:rFonts w:ascii="仿宋" w:eastAsia="仿宋" w:hAnsi="仿宋" w:cs="仿宋" w:hint="eastAsia"/>
            <w:lang w:eastAsia="zh-CN"/>
          </w:rPr>
          <w:t>(七)、清洁生产</w:t>
        </w:r>
        <w:r>
          <w:tab/>
        </w:r>
        <w:r>
          <w:fldChar w:fldCharType="begin"/>
        </w:r>
        <w:r>
          <w:instrText xml:space="preserve"> PAGEREF _Toc20128 \h </w:instrText>
        </w:r>
        <w:r>
          <w:fldChar w:fldCharType="separate"/>
        </w:r>
        <w:r>
          <w:t>45</w:t>
        </w:r>
        <w:r>
          <w:fldChar w:fldCharType="end"/>
        </w:r>
      </w:hyperlink>
    </w:p>
    <w:p>
      <w:pPr>
        <w:pStyle w:val="TOC2"/>
        <w:tabs>
          <w:tab w:val="right" w:leader="dot" w:pos="8306"/>
        </w:tabs>
      </w:pPr>
      <w:hyperlink w:anchor="_Toc17255" w:history="1">
        <w:r>
          <w:rPr>
            <w:rFonts w:ascii="仿宋" w:eastAsia="仿宋" w:hAnsi="仿宋" w:cs="仿宋" w:hint="eastAsia"/>
            <w:lang w:eastAsia="zh-CN"/>
          </w:rPr>
          <w:t>(八)、环境保护综合评价</w:t>
        </w:r>
        <w:r>
          <w:tab/>
        </w:r>
        <w:r>
          <w:fldChar w:fldCharType="begin"/>
        </w:r>
        <w:r>
          <w:instrText xml:space="preserve"> PAGEREF _Toc17255 \h </w:instrText>
        </w:r>
        <w:r>
          <w:fldChar w:fldCharType="separate"/>
        </w:r>
        <w:r>
          <w:t>46</w:t>
        </w:r>
        <w:r>
          <w:fldChar w:fldCharType="end"/>
        </w:r>
      </w:hyperlink>
    </w:p>
    <w:p>
      <w:pPr>
        <w:pStyle w:val="TOC1"/>
        <w:tabs>
          <w:tab w:val="right" w:leader="dot" w:pos="8306"/>
        </w:tabs>
      </w:pPr>
      <w:hyperlink w:anchor="_Toc2830" w:history="1">
        <w:r>
          <w:rPr>
            <w:rFonts w:ascii="仿宋" w:eastAsia="仿宋" w:hAnsi="仿宋" w:cs="仿宋" w:hint="eastAsia"/>
            <w:lang w:eastAsia="zh-CN"/>
          </w:rPr>
          <w:t>十三、活塞环项目治理与监督</w:t>
        </w:r>
        <w:r>
          <w:tab/>
        </w:r>
        <w:r>
          <w:fldChar w:fldCharType="begin"/>
        </w:r>
        <w:r>
          <w:instrText xml:space="preserve"> PAGEREF _Toc2830 \h </w:instrText>
        </w:r>
        <w:r>
          <w:fldChar w:fldCharType="separate"/>
        </w:r>
        <w:r>
          <w:t>47</w:t>
        </w:r>
        <w:r>
          <w:fldChar w:fldCharType="end"/>
        </w:r>
      </w:hyperlink>
    </w:p>
    <w:p>
      <w:pPr>
        <w:pStyle w:val="TOC2"/>
        <w:tabs>
          <w:tab w:val="right" w:leader="dot" w:pos="8306"/>
        </w:tabs>
      </w:pPr>
      <w:hyperlink w:anchor="_Toc23568" w:history="1">
        <w:r>
          <w:rPr>
            <w:rFonts w:ascii="仿宋" w:eastAsia="仿宋" w:hAnsi="仿宋" w:cs="仿宋" w:hint="eastAsia"/>
            <w:lang w:eastAsia="zh-CN"/>
          </w:rPr>
          <w:t>(一)、活塞环项目治理结构</w:t>
        </w:r>
        <w:r>
          <w:tab/>
        </w:r>
        <w:r>
          <w:fldChar w:fldCharType="begin"/>
        </w:r>
        <w:r>
          <w:instrText xml:space="preserve"> PAGEREF _Toc23568 \h </w:instrText>
        </w:r>
        <w:r>
          <w:fldChar w:fldCharType="separate"/>
        </w:r>
        <w:r>
          <w:t>47</w:t>
        </w:r>
        <w:r>
          <w:fldChar w:fldCharType="end"/>
        </w:r>
      </w:hyperlink>
    </w:p>
    <w:p>
      <w:pPr>
        <w:pStyle w:val="TOC2"/>
        <w:tabs>
          <w:tab w:val="right" w:leader="dot" w:pos="8306"/>
        </w:tabs>
      </w:pPr>
      <w:hyperlink w:anchor="_Toc25431" w:history="1">
        <w:r>
          <w:rPr>
            <w:rFonts w:ascii="仿宋" w:eastAsia="仿宋" w:hAnsi="仿宋" w:cs="仿宋" w:hint="eastAsia"/>
            <w:lang w:eastAsia="zh-CN"/>
          </w:rPr>
          <w:t>(二)、监督与审计</w:t>
        </w:r>
        <w:r>
          <w:tab/>
        </w:r>
        <w:r>
          <w:fldChar w:fldCharType="begin"/>
        </w:r>
        <w:r>
          <w:instrText xml:space="preserve"> PAGEREF _Toc25431 \h </w:instrText>
        </w:r>
        <w:r>
          <w:fldChar w:fldCharType="separate"/>
        </w:r>
        <w:r>
          <w:t>48</w:t>
        </w:r>
        <w:r>
          <w:fldChar w:fldCharType="end"/>
        </w:r>
      </w:hyperlink>
    </w:p>
    <w:p>
      <w:pPr>
        <w:pStyle w:val="TOC1"/>
        <w:tabs>
          <w:tab w:val="right" w:leader="dot" w:pos="8306"/>
        </w:tabs>
      </w:pPr>
      <w:hyperlink w:anchor="_Toc18447" w:history="1">
        <w:r>
          <w:rPr>
            <w:rFonts w:ascii="仿宋" w:eastAsia="仿宋" w:hAnsi="仿宋" w:cs="仿宋" w:hint="eastAsia"/>
            <w:lang w:eastAsia="zh-CN"/>
          </w:rPr>
          <w:t>十四、风险识别与分类</w:t>
        </w:r>
        <w:r>
          <w:tab/>
        </w:r>
        <w:r>
          <w:fldChar w:fldCharType="begin"/>
        </w:r>
        <w:r>
          <w:instrText xml:space="preserve"> PAGEREF _Toc18447 \h </w:instrText>
        </w:r>
        <w:r>
          <w:fldChar w:fldCharType="separate"/>
        </w:r>
        <w:r>
          <w:t>50</w:t>
        </w:r>
        <w:r>
          <w:fldChar w:fldCharType="end"/>
        </w:r>
      </w:hyperlink>
    </w:p>
    <w:p>
      <w:pPr>
        <w:pStyle w:val="TOC2"/>
        <w:tabs>
          <w:tab w:val="right" w:leader="dot" w:pos="8306"/>
        </w:tabs>
      </w:pPr>
      <w:hyperlink w:anchor="_Toc11759" w:history="1">
        <w:r>
          <w:rPr>
            <w:rFonts w:ascii="仿宋" w:eastAsia="仿宋" w:hAnsi="仿宋" w:cs="仿宋" w:hint="eastAsia"/>
            <w:lang w:eastAsia="zh-CN"/>
          </w:rPr>
          <w:t>(一)、风险识别</w:t>
        </w:r>
        <w:r>
          <w:tab/>
        </w:r>
        <w:r>
          <w:fldChar w:fldCharType="begin"/>
        </w:r>
        <w:r>
          <w:instrText xml:space="preserve"> PAGEREF _Toc11759 \h </w:instrText>
        </w:r>
        <w:r>
          <w:fldChar w:fldCharType="separate"/>
        </w:r>
        <w:r>
          <w:t>50</w:t>
        </w:r>
        <w:r>
          <w:fldChar w:fldCharType="end"/>
        </w:r>
      </w:hyperlink>
    </w:p>
    <w:p>
      <w:pPr>
        <w:pStyle w:val="TOC2"/>
        <w:tabs>
          <w:tab w:val="right" w:leader="dot" w:pos="8306"/>
        </w:tabs>
      </w:pPr>
      <w:hyperlink w:anchor="_Toc29989" w:history="1">
        <w:r>
          <w:rPr>
            <w:rFonts w:ascii="仿宋" w:eastAsia="仿宋" w:hAnsi="仿宋" w:cs="仿宋" w:hint="eastAsia"/>
            <w:lang w:eastAsia="zh-CN"/>
          </w:rPr>
          <w:t>(二)、风险分类</w:t>
        </w:r>
        <w:r>
          <w:tab/>
        </w:r>
        <w:r>
          <w:fldChar w:fldCharType="begin"/>
        </w:r>
        <w:r>
          <w:instrText xml:space="preserve"> PAGEREF _Toc29989 \h </w:instrText>
        </w:r>
        <w:r>
          <w:fldChar w:fldCharType="separate"/>
        </w:r>
        <w:r>
          <w:t>51</w:t>
        </w:r>
        <w:r>
          <w:fldChar w:fldCharType="end"/>
        </w:r>
      </w:hyperlink>
    </w:p>
    <w:p>
      <w:pPr>
        <w:pStyle w:val="TOC1"/>
        <w:tabs>
          <w:tab w:val="right" w:leader="dot" w:pos="8306"/>
        </w:tabs>
      </w:pPr>
      <w:hyperlink w:anchor="_Toc22064" w:history="1">
        <w:r>
          <w:rPr>
            <w:rFonts w:ascii="仿宋" w:eastAsia="仿宋" w:hAnsi="仿宋" w:cs="仿宋" w:hint="eastAsia"/>
            <w:lang w:eastAsia="zh-CN"/>
          </w:rPr>
          <w:t>十五、活塞环项目变更管理</w:t>
        </w:r>
        <w:r>
          <w:tab/>
        </w:r>
        <w:r>
          <w:fldChar w:fldCharType="begin"/>
        </w:r>
        <w:r>
          <w:instrText xml:space="preserve"> PAGEREF _Toc22064 \h </w:instrText>
        </w:r>
        <w:r>
          <w:fldChar w:fldCharType="separate"/>
        </w:r>
        <w:r>
          <w:t>53</w:t>
        </w:r>
        <w:r>
          <w:fldChar w:fldCharType="end"/>
        </w:r>
      </w:hyperlink>
    </w:p>
    <w:p>
      <w:pPr>
        <w:pStyle w:val="TOC2"/>
        <w:tabs>
          <w:tab w:val="right" w:leader="dot" w:pos="8306"/>
        </w:tabs>
      </w:pPr>
      <w:hyperlink w:anchor="_Toc27513" w:history="1">
        <w:r>
          <w:rPr>
            <w:rFonts w:ascii="仿宋" w:eastAsia="仿宋" w:hAnsi="仿宋" w:cs="仿宋" w:hint="eastAsia"/>
            <w:lang w:eastAsia="zh-CN"/>
          </w:rPr>
          <w:t>(一)、变更申请与评估</w:t>
        </w:r>
        <w:r>
          <w:tab/>
        </w:r>
        <w:r>
          <w:fldChar w:fldCharType="begin"/>
        </w:r>
        <w:r>
          <w:instrText xml:space="preserve"> PAGEREF _Toc27513 \h </w:instrText>
        </w:r>
        <w:r>
          <w:fldChar w:fldCharType="separate"/>
        </w:r>
        <w:r>
          <w:t>53</w:t>
        </w:r>
        <w:r>
          <w:fldChar w:fldCharType="end"/>
        </w:r>
      </w:hyperlink>
    </w:p>
    <w:p>
      <w:pPr>
        <w:pStyle w:val="TOC2"/>
        <w:tabs>
          <w:tab w:val="right" w:leader="dot" w:pos="8306"/>
        </w:tabs>
      </w:pPr>
      <w:hyperlink w:anchor="_Toc11534" w:history="1">
        <w:r>
          <w:rPr>
            <w:rFonts w:ascii="仿宋" w:eastAsia="仿宋" w:hAnsi="仿宋" w:cs="仿宋" w:hint="eastAsia"/>
            <w:lang w:eastAsia="zh-CN"/>
          </w:rPr>
          <w:t>(二)、变更实施与控制</w:t>
        </w:r>
        <w:r>
          <w:tab/>
        </w:r>
        <w:r>
          <w:fldChar w:fldCharType="begin"/>
        </w:r>
        <w:r>
          <w:instrText xml:space="preserve"> PAGEREF _Toc11534 \h </w:instrText>
        </w:r>
        <w:r>
          <w:fldChar w:fldCharType="separate"/>
        </w:r>
        <w:r>
          <w:t>53</w:t>
        </w:r>
        <w:r>
          <w:fldChar w:fldCharType="end"/>
        </w:r>
      </w:hyperlink>
    </w:p>
    <w:p>
      <w:pPr>
        <w:pStyle w:val="TOC1"/>
        <w:tabs>
          <w:tab w:val="right" w:leader="dot" w:pos="8306"/>
        </w:tabs>
      </w:pPr>
      <w:hyperlink w:anchor="_Toc9201" w:history="1">
        <w:r>
          <w:rPr>
            <w:rFonts w:ascii="仿宋" w:eastAsia="仿宋" w:hAnsi="仿宋" w:cs="仿宋" w:hint="eastAsia"/>
            <w:lang w:eastAsia="zh-CN"/>
          </w:rPr>
          <w:t>十六、营销与推广策略</w:t>
        </w:r>
        <w:r>
          <w:tab/>
        </w:r>
        <w:r>
          <w:fldChar w:fldCharType="begin"/>
        </w:r>
        <w:r>
          <w:instrText xml:space="preserve"> PAGEREF _Toc9201 \h </w:instrText>
        </w:r>
        <w:r>
          <w:fldChar w:fldCharType="separate"/>
        </w:r>
        <w:r>
          <w:t>54</w:t>
        </w:r>
        <w:r>
          <w:fldChar w:fldCharType="end"/>
        </w:r>
      </w:hyperlink>
    </w:p>
    <w:p>
      <w:pPr>
        <w:pStyle w:val="TOC2"/>
        <w:tabs>
          <w:tab w:val="right" w:leader="dot" w:pos="8306"/>
        </w:tabs>
      </w:pPr>
      <w:hyperlink w:anchor="_Toc3217" w:history="1">
        <w:r>
          <w:rPr>
            <w:rFonts w:ascii="仿宋" w:eastAsia="仿宋" w:hAnsi="仿宋" w:cs="仿宋" w:hint="eastAsia"/>
            <w:lang w:eastAsia="zh-CN"/>
          </w:rPr>
          <w:t>(一)、产品/服务定位与特点</w:t>
        </w:r>
        <w:r>
          <w:tab/>
        </w:r>
        <w:r>
          <w:fldChar w:fldCharType="begin"/>
        </w:r>
        <w:r>
          <w:instrText xml:space="preserve"> PAGEREF _Toc3217 \h </w:instrText>
        </w:r>
        <w:r>
          <w:fldChar w:fldCharType="separate"/>
        </w:r>
        <w:r>
          <w:t>54</w:t>
        </w:r>
        <w:r>
          <w:fldChar w:fldCharType="end"/>
        </w:r>
      </w:hyperlink>
    </w:p>
    <w:p>
      <w:pPr>
        <w:pStyle w:val="TOC2"/>
        <w:tabs>
          <w:tab w:val="right" w:leader="dot" w:pos="8306"/>
        </w:tabs>
      </w:pPr>
      <w:hyperlink w:anchor="_Toc10823" w:history="1">
        <w:r>
          <w:rPr>
            <w:rFonts w:ascii="仿宋" w:eastAsia="仿宋" w:hAnsi="仿宋" w:cs="仿宋" w:hint="eastAsia"/>
            <w:lang w:eastAsia="zh-CN"/>
          </w:rPr>
          <w:t>(二)、市场定位与竞争分析</w:t>
        </w:r>
        <w:r>
          <w:tab/>
        </w:r>
        <w:r>
          <w:fldChar w:fldCharType="begin"/>
        </w:r>
        <w:r>
          <w:instrText xml:space="preserve"> PAGEREF _Toc10823 \h </w:instrText>
        </w:r>
        <w:r>
          <w:fldChar w:fldCharType="separate"/>
        </w:r>
        <w:r>
          <w:t>55</w:t>
        </w:r>
        <w:r>
          <w:fldChar w:fldCharType="end"/>
        </w:r>
      </w:hyperlink>
    </w:p>
    <w:p>
      <w:pPr>
        <w:pStyle w:val="TOC2"/>
        <w:tabs>
          <w:tab w:val="right" w:leader="dot" w:pos="8306"/>
        </w:tabs>
      </w:pPr>
      <w:hyperlink w:anchor="_Toc19479" w:history="1">
        <w:r>
          <w:rPr>
            <w:rFonts w:ascii="仿宋" w:eastAsia="仿宋" w:hAnsi="仿宋" w:cs="仿宋" w:hint="eastAsia"/>
            <w:lang w:eastAsia="zh-CN"/>
          </w:rPr>
          <w:t>(三)、营销渠道与策略</w:t>
        </w:r>
        <w:r>
          <w:tab/>
        </w:r>
        <w:r>
          <w:fldChar w:fldCharType="begin"/>
        </w:r>
        <w:r>
          <w:instrText xml:space="preserve"> PAGEREF _Toc19479 \h </w:instrText>
        </w:r>
        <w:r>
          <w:fldChar w:fldCharType="separate"/>
        </w:r>
        <w:r>
          <w:t>57</w:t>
        </w:r>
        <w:r>
          <w:fldChar w:fldCharType="end"/>
        </w:r>
      </w:hyperlink>
    </w:p>
    <w:p>
      <w:pPr>
        <w:pStyle w:val="TOC2"/>
        <w:tabs>
          <w:tab w:val="right" w:leader="dot" w:pos="8306"/>
        </w:tabs>
      </w:pPr>
      <w:hyperlink w:anchor="_Toc12479" w:history="1">
        <w:r>
          <w:rPr>
            <w:rFonts w:ascii="仿宋" w:eastAsia="仿宋" w:hAnsi="仿宋" w:cs="仿宋" w:hint="eastAsia"/>
            <w:lang w:eastAsia="zh-CN"/>
          </w:rPr>
          <w:t>(四)、推广与宣传活动</w:t>
        </w:r>
        <w:r>
          <w:tab/>
        </w:r>
        <w:r>
          <w:fldChar w:fldCharType="begin"/>
        </w:r>
        <w:r>
          <w:instrText xml:space="preserve"> PAGEREF _Toc12479 \h </w:instrText>
        </w:r>
        <w:r>
          <w:fldChar w:fldCharType="separate"/>
        </w:r>
        <w:r>
          <w:t>58</w:t>
        </w:r>
        <w:r>
          <w:fldChar w:fldCharType="end"/>
        </w:r>
      </w:hyperlink>
    </w:p>
    <w:p>
      <w:pPr>
        <w:pStyle w:val="TOC1"/>
        <w:tabs>
          <w:tab w:val="right" w:leader="dot" w:pos="8306"/>
        </w:tabs>
      </w:pPr>
      <w:hyperlink w:anchor="_Toc13226" w:history="1">
        <w:r>
          <w:rPr>
            <w:rFonts w:ascii="仿宋" w:eastAsia="仿宋" w:hAnsi="仿宋" w:cs="仿宋" w:hint="eastAsia"/>
            <w:lang w:eastAsia="zh-CN"/>
          </w:rPr>
          <w:t>十七、活塞环项目实施时间节点</w:t>
        </w:r>
        <w:r>
          <w:tab/>
        </w:r>
        <w:r>
          <w:fldChar w:fldCharType="begin"/>
        </w:r>
        <w:r>
          <w:instrText xml:space="preserve"> PAGEREF _Toc13226 \h </w:instrText>
        </w:r>
        <w:r>
          <w:fldChar w:fldCharType="separate"/>
        </w:r>
        <w:r>
          <w:t>63</w:t>
        </w:r>
        <w:r>
          <w:fldChar w:fldCharType="end"/>
        </w:r>
      </w:hyperlink>
    </w:p>
    <w:p>
      <w:pPr>
        <w:pStyle w:val="TOC2"/>
        <w:tabs>
          <w:tab w:val="right" w:leader="dot" w:pos="8306"/>
        </w:tabs>
      </w:pPr>
      <w:hyperlink w:anchor="_Toc10932" w:history="1">
        <w:r>
          <w:rPr>
            <w:rFonts w:ascii="仿宋" w:eastAsia="仿宋" w:hAnsi="仿宋" w:cs="仿宋" w:hint="eastAsia"/>
            <w:lang w:eastAsia="zh-CN"/>
          </w:rPr>
          <w:t>(一)、活塞环项目启动阶段时间节点</w:t>
        </w:r>
        <w:r>
          <w:tab/>
        </w:r>
        <w:r>
          <w:fldChar w:fldCharType="begin"/>
        </w:r>
        <w:r>
          <w:instrText xml:space="preserve"> PAGEREF _Toc10932 \h </w:instrText>
        </w:r>
        <w:r>
          <w:fldChar w:fldCharType="separate"/>
        </w:r>
        <w:r>
          <w:t>63</w:t>
        </w:r>
        <w:r>
          <w:fldChar w:fldCharType="end"/>
        </w:r>
      </w:hyperlink>
    </w:p>
    <w:p>
      <w:pPr>
        <w:pStyle w:val="TOC2"/>
        <w:tabs>
          <w:tab w:val="right" w:leader="dot" w:pos="8306"/>
        </w:tabs>
      </w:pPr>
      <w:hyperlink w:anchor="_Toc20198" w:history="1">
        <w:r>
          <w:rPr>
            <w:rFonts w:ascii="仿宋" w:eastAsia="仿宋" w:hAnsi="仿宋" w:cs="仿宋" w:hint="eastAsia"/>
            <w:lang w:eastAsia="zh-CN"/>
          </w:rPr>
          <w:t>(二)、活塞环项目执行阶段时间节点</w:t>
        </w:r>
        <w:r>
          <w:tab/>
        </w:r>
        <w:r>
          <w:fldChar w:fldCharType="begin"/>
        </w:r>
        <w:r>
          <w:instrText xml:space="preserve"> PAGEREF _Toc20198 \h </w:instrText>
        </w:r>
        <w:r>
          <w:fldChar w:fldCharType="separate"/>
        </w:r>
        <w:r>
          <w:t>64</w:t>
        </w:r>
        <w:r>
          <w:fldChar w:fldCharType="end"/>
        </w:r>
      </w:hyperlink>
    </w:p>
    <w:p>
      <w:pPr>
        <w:pStyle w:val="TOC2"/>
        <w:tabs>
          <w:tab w:val="right" w:leader="dot" w:pos="8306"/>
        </w:tabs>
      </w:pPr>
      <w:hyperlink w:anchor="_Toc27726" w:history="1">
        <w:r>
          <w:rPr>
            <w:rFonts w:ascii="仿宋" w:eastAsia="仿宋" w:hAnsi="仿宋" w:cs="仿宋" w:hint="eastAsia"/>
            <w:lang w:eastAsia="zh-CN"/>
          </w:rPr>
          <w:t>(三)、活塞环项目完成阶段时间节点</w:t>
        </w:r>
        <w:r>
          <w:tab/>
        </w:r>
        <w:r>
          <w:fldChar w:fldCharType="begin"/>
        </w:r>
        <w:r>
          <w:instrText xml:space="preserve"> PAGEREF _Toc27726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20"/>
      <w:r>
        <w:rPr>
          <w:rFonts w:ascii="仿宋" w:eastAsia="仿宋" w:hAnsi="仿宋" w:cs="仿宋" w:hint="eastAsia"/>
          <w:sz w:val="28"/>
          <w:lang w:eastAsia="zh-CN"/>
        </w:rPr>
        <w:t>一、活塞环项目概论</w:t>
      </w:r>
      <w:bookmarkEnd w:id="2"/>
    </w:p>
    <w:p>
      <w:pPr>
        <w:pStyle w:val="Heading2"/>
        <w:rPr>
          <w:rFonts w:ascii="仿宋" w:eastAsia="仿宋" w:hAnsi="仿宋" w:cs="仿宋" w:hint="eastAsia"/>
          <w:lang w:eastAsia="zh-CN"/>
        </w:rPr>
      </w:pPr>
      <w:bookmarkStart w:id="3" w:name="_Toc28720"/>
      <w:r>
        <w:rPr>
          <w:rFonts w:ascii="仿宋" w:eastAsia="仿宋" w:hAnsi="仿宋" w:cs="仿宋" w:hint="eastAsia"/>
          <w:lang w:eastAsia="zh-CN"/>
        </w:rPr>
        <w:t>(一)、活塞环项目概况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起源追溯至对市场的深入洞察。市场的不断演变与变革为活塞环项目提供了难得的机遇。当前市场存在的需求缺口和变革的大环境共同构成了活塞环项目的背景。这个活塞环项目旨在充分利用市场机遇，填补行业中尚未满足的需求，为客户提供全新的解决方案。市场的变革和需求的增长使得这个活塞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活塞环项目名称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活塞环项目正式命名为活塞环。这个名称不仅仅是一个标识，更代表了活塞环项目的核心理念和愿景。它蕴含着活塞环项目所要解决问题的关键字，具有强烈的表达和辨识度，为活塞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活塞环项目目标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核心目标是提供一种全新、高效的解决方案，满足客户日益增长的需求。活塞环项目追求的不仅仅是满足市场需求，更是在市场中获得卓越的竞争优势。通过不断提升产品或服务的质量和创新水平，活塞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活塞环项目范围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全面涵盖了产品研发、制造、市场推广和售后服务，确保从产品设计到最终用户体验的全方位关注。这一全面的活塞环项目范围是为了确保活塞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活塞环项目时间表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活塞环项目计划在未来18个月内完成，包括研发、测试、市场试点和正式推出等不同阶段。这个时间表的合理设计是为了确保活塞环项目各个阶段的顺利推进，以便按时交付高质量的成果。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活塞环项目预算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活塞环项目总预算估算为XX百万美元，主要分配在研发、市场推广、人员培训和运营等方面。这一充足的预算为活塞环项目提供了充足的资源，确保活塞环项目在各个方面都能取得优异的表现。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活塞环项目风险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活塞环项目可能面临的风险包括市场接受度低、技术难题、竞争激烈等。活塞环项目团队已经制定了相应的风险应对计划，通过前瞻性的风险管理，确保活塞环项目在面对不确定性时能够迅速做出应对。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活塞环项目团队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活塞环项目汇聚了一支经验丰富、多领域专业素养的核心团队，确保活塞环项目在各个方面都能拥有高水平的执行力。团队的协同作战是活塞环项目成功的关键因素之一。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活塞环项目背景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活塞环项目的背景根植于市场对更高效、创新产品的渴望，同时也受到科技发展对行业格局的深刻改变的影响。这为活塞环项目提供了广阔的发展空间和市场需求。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活塞环项目现状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截至目前，活塞环项目已完成市场调研和技术验证，取得了初步的成功。这为活塞环项目在未来的发展奠定了坚实的基础，为更远大的目标打下了坚实的基石。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001"/>
      <w:r>
        <w:rPr>
          <w:rFonts w:ascii="仿宋" w:eastAsia="仿宋" w:hAnsi="仿宋" w:cs="仿宋" w:hint="eastAsia"/>
          <w:sz w:val="28"/>
          <w:lang w:eastAsia="zh-CN"/>
        </w:rPr>
        <w:t>(二)、活塞环项目目标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keyword》活塞环项目首要业务目标是在市场中占据有利地位，实现产品/服务的成功推广和销售。通过不断提升产品质量、创新性，活塞环项目追求成为行业中的领导者，赢得更多客户的青睐。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在科技迅速发展的时代，活塞环项目着眼于技术创新。通过持续的研发和技术升级，活塞环项目旨在推出更具创新性的产品或服务，以满足市场对新鲜、先进解决方案的需求。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为了建立可持续的客户关系，活塞环项目设定了客户满意度目标。通过提供卓越的产品质量和优质的客户服务，活塞环项目追求赢得客户的信任和忠诚度，确保他们的满意度达到行业领先水平。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活塞环项目注重社会责任和可持续发展。通过实施环保、社会责任活塞环项目，活塞环项目致力于在经济发展的同时保护环境，促进社会公平，实现可持续经营。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活塞环项目的团队是实现目标的核心驱动力。因此，活塞环项目设定了团队发展目标，包括提升团队成员的专业技能、培养领导力，以及搭建协同高效的团队工作氛围。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37"/>
      <w:r>
        <w:rPr>
          <w:rFonts w:ascii="仿宋" w:eastAsia="仿宋" w:hAnsi="仿宋" w:cs="仿宋" w:hint="eastAsia"/>
          <w:sz w:val="28"/>
          <w:lang w:eastAsia="zh-CN"/>
        </w:rPr>
        <w:t>(三)、活塞环项目提出的理由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活塞环项目提出的理由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源于对市场机遇的深刻洞察。当前市场中存在的需求缺口和行业发展趋势表明，有巨大的商业机会等待被开发。通过准确捕捉市场机遇，活塞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理念基于对技术创新的信仰。通过持续的研发和技术投入，活塞环项目有望推出更具创新性的产品或服务。在科技飞速发展的当下，活塞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是为了增强企业的行业竞争力。通过提升产品或服务的质量和独特性，活塞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响应了消费者需求的变化。随着社会和科技的不断发展，消费者对产品和服务的需求也在发生变化。通过深入了解并及时回应消费者的新需求，活塞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活塞环项目的提出是企业战略发展规划的一部分。在面对日益激烈的市场竞争和不断变化的商业环境中，活塞环项目作为企业战略的一环，旨在为企业开辟新的增长领域，巩固企业在行业中的地位。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活塞环项目的提出不仅仅是基于商业考量，还注重社会责任。通过推出环保、社会责任等方面的活塞环项目，活塞环企业可以在社会中树立积极形象，为社会做出积极贡献，实现经济效益和社会效益的双赢。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活塞环项目的提出反映了对利益相关者期望的关注。包括客户、员工、投资者等利益相关者在企业发展中都有着各自的期望，活塞环项目力求在满足这些期望的同时，取得更大的共赢。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532"/>
      <w:r>
        <w:rPr>
          <w:rFonts w:ascii="仿宋" w:eastAsia="仿宋" w:hAnsi="仿宋" w:cs="仿宋" w:hint="eastAsia"/>
          <w:sz w:val="28"/>
          <w:lang w:eastAsia="zh-CN"/>
        </w:rPr>
        <w:t>(四)、活塞环项目意义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在实施活塞环项目的过程中，我们不仅仅是在追逐商业成功，更是为企业和社会的多个层面创造了深远的意义。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首要意义在于提升企业的市场竞争力。通过持续的创新和对产品质量的高标准要求，活塞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活塞环项目的推进将促使行业技术水平的提升。通过引入先进技术和创新性解决方案，活塞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在社会层面，活塞环项目不仅创造了大量就业机会，提高了就业水平，还注重社会责任和环保。通过参与社会公益事业和推动环保活塞环项目，活塞环项目为社会贡献了一份力量，体现了企业对社会的积极回馈。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综合而言，活塞环项目意义重大，不仅推动了企业的发展，也为行业和社会的进步贡献了积极力量。这是一个全面而深刻的影响，将在未来产生可持续的正面效应。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289"/>
      <w:r>
        <w:rPr>
          <w:rFonts w:ascii="仿宋" w:eastAsia="仿宋" w:hAnsi="仿宋" w:cs="仿宋" w:hint="eastAsia"/>
          <w:sz w:val="28"/>
          <w:lang w:eastAsia="zh-CN"/>
        </w:rPr>
        <w:t>(五)、活塞环项目背景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在当今迅猛发展的商业环境中，活塞环项目的动因根植于对多方面因素的审慎考量。这个活塞环项目的提出并非孤立的决策，而是对企业所处背景深入思考的产物。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市场的不断演变是活塞环项目背后的首要原因。科技的迅速发展和全球市场的快速变化使得企业必须灵活应对。活塞环项目应运而生，旨在通过创新性的解决方案迎合市场的多变需求，赢得竞争中的先机。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竞争的激烈程度也是活塞环项目背景中不可忽视的一环。企业需要在激烈竞争中脱颖而出，为此，活塞环项目致力于打破常规，提供独特的价值主张，以吸引客户并确保市场份额的增长。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技术的迅速发展为企业带来了机遇与挑战。作为活塞环项目启动的背景之一，对新兴技术的应用将有助于提升企业的技术水平，使其在不断演进的商业环境中保持竞争优势。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此外，社会对企业责任的期望也在逐渐升高。活塞环项目充分融入了社会责任的理念，通过可持续经营和社会公益活塞环项目，企图为社会贡献一份力量，在商业成功的同时关注社会价值。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889"/>
      <w:r>
        <w:rPr>
          <w:rFonts w:ascii="仿宋" w:eastAsia="仿宋" w:hAnsi="仿宋" w:cs="仿宋" w:hint="eastAsia"/>
          <w:sz w:val="28"/>
          <w:lang w:eastAsia="zh-CN"/>
        </w:rPr>
        <w:t>二、活塞环项目绩效评估</w:t>
      </w:r>
      <w:bookmarkEnd w:id="8"/>
    </w:p>
    <w:p>
      <w:pPr>
        <w:pStyle w:val="Heading2"/>
        <w:rPr>
          <w:rFonts w:ascii="仿宋" w:eastAsia="仿宋" w:hAnsi="仿宋" w:cs="仿宋" w:hint="eastAsia"/>
          <w:lang w:eastAsia="zh-CN"/>
        </w:rPr>
      </w:pPr>
      <w:bookmarkStart w:id="9" w:name="_Toc796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在活塞环项目中，我们设计了一套全面的绩效评估指标，以确保活塞环项目的可控和成功交付。这些指标跨足活塞环项目目标、成本、进度和质量等多个维度，为我们提供了全面洞察活塞环项目的健康状况。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目标达成率是我们关注的首要指标。我们设定了明确的目标，并通过定期监测和评估，迅速发现并应对潜在的目标偏差。这为活塞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成本绩效是另一个核心关注点。通过实际成本与预算成本的对比分析，我们深入了解成本差异的原因，及时调整资源分配，保持活塞环项目在经济效益方面的合理水平。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进度作为关键的绩效指标之一，得到了精心的关注。我们制定了详细的活塞环项目进度计划，并设立了进度符合度指标，确保实际进度与计划进度保持一致。这使我们能够快速发现和解决潜在的进度问题，保持活塞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活塞环项目绩效的不可或缺的一环。我们引入了一系列的质量标准和客户满意度指标，以确保活塞环项目交付的成果在质量上达到或超越预期水平。通过持续监测这些指标，我们努力提升活塞环项目整体质量水平，为活塞环项目的成功交付提供有力保障。通过这些科学且全面的绩效评估，我们能够更好地引导活塞环项目的持续改进，确保活塞环项目目标的顺利达成。</w:t>
      </w:r>
    </w:p>
    <w:p>
      <w:pPr>
        <w:pStyle w:val="Heading2"/>
        <w:ind w:firstLine="560" w:firstLineChars="200"/>
        <w:rPr>
          <w:rFonts w:ascii="仿宋" w:eastAsia="仿宋" w:hAnsi="仿宋" w:cs="仿宋" w:hint="eastAsia"/>
          <w:sz w:val="28"/>
          <w:lang w:eastAsia="zh-CN"/>
        </w:rPr>
      </w:pPr>
      <w:bookmarkStart w:id="10" w:name="_Toc687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绩效评估是活塞环项目中的关键环节，为确保活塞环项目达到预期目标，我们采用了多层次、多维度的绩效评估方法。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活塞环项目的战略目标对齐，确保每个决策和行动都与活塞环项目整体目标保持一致。团队会定期召开战略对齐会议，审视当前工作与活塞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活塞环项目进度、质量、成本和风险等方面。这些指标通过数据收集和分析，为活塞环项目管理团队提供了客观的评估依据。例如，我们通过活塞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绩效评估不仅仅停留在活塞环项目内部，还考虑了活塞环项目对外部环境的影响。我们定期进行干系人满意度调查，以了解各利益相关方对活塞环项目的期望和满意度，并及时做出调整。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这种多层次、多角度的绩效评估方法，使得我们能够全面了解活塞环项目的运行状态，及时做出调整，确保活塞环项目在不断变化的环境中保持稳健前行。</w:t>
      </w:r>
    </w:p>
    <w:p>
      <w:pPr>
        <w:pStyle w:val="Heading2"/>
        <w:ind w:firstLine="560" w:firstLineChars="200"/>
        <w:rPr>
          <w:rFonts w:ascii="仿宋" w:eastAsia="仿宋" w:hAnsi="仿宋" w:cs="仿宋" w:hint="eastAsia"/>
          <w:sz w:val="28"/>
          <w:lang w:eastAsia="zh-CN"/>
        </w:rPr>
      </w:pPr>
      <w:bookmarkStart w:id="11" w:name="_Toc1298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为了确保活塞环项目的有效管理和不断优化，我们采用了精心设计的绩效评估周期。这个周期旨在实现灵活、实时和全面的评估，以适应活塞环项目执行中的各种挑战。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活塞环项目的不同需求，分为短期、中期和长期。短期评估关注每个迭代或工作周期，以及时发现和解决当前任务中的问题。中期评估涵盖几个迭代，深入了解整体活塞环项目的趋势和性能。长期评估则着眼于整个活塞环项目阶段，确保活塞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活塞环项目管理工具和协作平台，团队成员能够随时更新和分享活塞环项目数据。这种实时性的反馈机制使我们能够及时察觉潜在问题，快速调整，保持活塞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活塞环项目的决策制定密不可分。每个周期的活塞环项目回顾会议成为集体总结经验、识别问题深层次原因并找到创新解决方案的平台。这种定期的反思与调整机制使活塞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6"/>
      <w:r>
        <w:rPr>
          <w:rFonts w:ascii="仿宋" w:eastAsia="仿宋" w:hAnsi="仿宋" w:cs="仿宋" w:hint="eastAsia"/>
          <w:sz w:val="28"/>
          <w:lang w:eastAsia="zh-CN"/>
        </w:rPr>
        <w:t>三、活塞环项目危机管理</w:t>
      </w:r>
      <w:bookmarkEnd w:id="12"/>
    </w:p>
    <w:p>
      <w:pPr>
        <w:pStyle w:val="Heading2"/>
        <w:rPr>
          <w:rFonts w:ascii="仿宋" w:eastAsia="仿宋" w:hAnsi="仿宋" w:cs="仿宋" w:hint="eastAsia"/>
          <w:lang w:eastAsia="zh-CN"/>
        </w:rPr>
      </w:pPr>
      <w:bookmarkStart w:id="13" w:name="_Toc2943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危机管理中，危机预警与识别是确保活塞环项目稳健运行的核心步骤。通过建立全面的监测机制，活塞环项目团队旨在及时发现和理解潜在的风险和危机因素，以便采取及时的预防和应对措施，确保活塞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首先，通过深入的风险评估，活塞环项目团队全面分析了整个活塞环项目和各个阶段可能存在的威胁。这包括准确评估每个潜在风险的发生概率和可能影响的程度，为后续危机预警提供了有力支持。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塞环项目团队着重于明确定义活塞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塞环项目进展的持续监控，团队能够及时发现潜在问题并作出迅速反应。活塞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在这一阶段，团队的专业素养和反应速度将发挥至关重要的作用，以确保潜在危机能够在初期得到有效的处理，最大程度地减轻负面影响。通过危机预警与识别，活塞环项目得以更有序、可控地推进。</w:t>
      </w:r>
    </w:p>
    <w:p>
      <w:pPr>
        <w:pStyle w:val="Heading2"/>
        <w:ind w:firstLine="560" w:firstLineChars="200"/>
        <w:rPr>
          <w:rFonts w:ascii="仿宋" w:eastAsia="仿宋" w:hAnsi="仿宋" w:cs="仿宋" w:hint="eastAsia"/>
          <w:sz w:val="28"/>
          <w:lang w:eastAsia="zh-CN"/>
        </w:rPr>
      </w:pPr>
      <w:bookmarkStart w:id="14" w:name="_Toc2970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在危机发生时，活塞环项目团队立即行动，成立了应急小组。该小组的任务是迅速制定并实施紧急应对措施，以最小化潜在损失。以下是采取的主要措施：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暂停活塞环项目进度：为遏制危机蔓延，活塞环项目暂时停止进行，以便全面评估当前状况。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资源重新分配：重新评估活塞环项目资源的分配，确保最大限度地减小损失。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实时沟通：与关键利益相关者建立实时沟通机制，向他们传递活塞环项目危机的实际状况，保障活塞环项目核心利益。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在紧急应对的同时，活塞环项目团队强调了团队协作和有效沟通的重要性。以下是团队协作的关键举措：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信息共享机制：建立了信息共享平台，确保团队成员能够及时获取活塞环项目危机的实时信息。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领导者沟通：活塞环项目领导者通过定期会议和即时沟通工具，指导团队应对危机，保持团队稳定运行。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随着危机得到初步控制，活塞环项目团队转向制定恢复计划，以确保活塞环项目能够从中迅速恢复。主要恢复计划包括：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修复受损的进度计划：重新评估活塞环项目进度，制定修复计划，确保活塞环项目尽快回归正常进程。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重新调整资源分配：优化资源分配，确保活塞环项目在有限资源下高效运转。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风险管理机制加强：对活塞环项目风险进行全面评估，制定更强化的风险管理策略，以预防未来可能的危机。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5381"/>
      <w:r>
        <w:rPr>
          <w:rFonts w:ascii="仿宋" w:eastAsia="仿宋" w:hAnsi="仿宋" w:cs="仿宋" w:hint="eastAsia"/>
          <w:sz w:val="28"/>
          <w:lang w:eastAsia="zh-CN"/>
        </w:rPr>
        <w:t>四、活塞环项目建设单位说明</w:t>
      </w:r>
      <w:bookmarkEnd w:id="15"/>
    </w:p>
    <w:p>
      <w:pPr>
        <w:pStyle w:val="Heading2"/>
        <w:rPr>
          <w:rFonts w:ascii="仿宋" w:eastAsia="仿宋" w:hAnsi="仿宋" w:cs="仿宋" w:hint="eastAsia"/>
          <w:lang w:eastAsia="zh-CN"/>
        </w:rPr>
      </w:pPr>
      <w:bookmarkStart w:id="16" w:name="_Toc3278"/>
      <w:r>
        <w:rPr>
          <w:rFonts w:ascii="仿宋" w:eastAsia="仿宋" w:hAnsi="仿宋" w:cs="仿宋" w:hint="eastAsia"/>
          <w:lang w:eastAsia="zh-CN"/>
        </w:rPr>
        <w:t>(一)、活塞环项目承办单位基本情况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2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活塞环项目承办单位的XXXX，我们着眼于实现可持续的经济效益。通过技术创新和解决方案的提供，公司预计在活塞环项目执行期间将获得可观的收入增长。这一收入来源主要包括活塞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同时，我们注重成本控制和效率提升，以确保活塞环项目的可持续盈利。透过精细的管理和资源优化，公司期望实现活塞环项目利润最大化。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活塞环项目实施进行全面的投资评估，包括活塞环项目启动阶段的资金投入和后续运营成本。通过对活塞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活塞环项目实施过程中具备足够的资金流动性，公司将进行详尽的现金流分析。这包括资金需求的合理预测、活塞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5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066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活塞环项目的主要产品是XXXX，预计年产值为XXX万元。这一产品在市场中占据着重要的地位，其广泛的应用范围使得该活塞环项目的市场前景非常广阔。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https://d.book118.com/608013042123006036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11908"/>
    <w:rsid w:val="538119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1304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2024-02-11T06:05:00Z</dcterms:created>
  <dcterms:modified xsi:type="dcterms:W3CDTF">2024-02-11T06:06:04Z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4D690AF39F9E4BF69860BF3A312AA382_11</vt:lpwstr>
  </property>
  <property fmtid="{D5CDD505-2E9C-101B-9397-08002B2CF9AE}" pid="3" name="KSOProductBuildVer">
    <vt:lpwstr>2052-12.1.0.16250</vt:lpwstr>
  </property>
</Properties>
</file>