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5B52" w14:paraId="381758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5B52" w14:paraId="3F4678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5B52" w14:paraId="785E8D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5B52" w:rsidRPr="00765B52" w14:paraId="49FB9ACF" w14:textId="620604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5B52">
        <w:rPr>
          <w:rFonts w:ascii="宋体" w:eastAsia="宋体" w:hAnsi="宋体"/>
          <w:b/>
          <w:sz w:val="60"/>
        </w:rPr>
        <w:t>ABS专用料企业战略商业风险</w:t>
      </w:r>
    </w:p>
    <w:p w:rsidR="00765B52" w:rsidP="00765B52" w14:paraId="4E56AD63" w14:textId="092420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5B52">
        <w:rPr>
          <w:rFonts w:ascii="仿宋" w:eastAsia="仿宋" w:hAnsi="仿宋" w:hint="eastAsia"/>
          <w:b/>
          <w:sz w:val="40"/>
        </w:rPr>
        <w:t>目录</w:t>
      </w:r>
    </w:p>
    <w:p w:rsidR="00765B52" w14:paraId="7BFAE24F" w14:textId="69F60F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5B52" w14:paraId="62C8F0C0" w14:textId="6FDC5A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5B52" w14:paraId="51C8DFEC" w14:textId="3CA4D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5B52" w14:paraId="22434956" w14:textId="5BD3D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5B52" w14:paraId="0A61319A" w14:textId="27DFD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5B52" w14:paraId="4DB88DC0" w14:textId="3ED3F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5B52" w14:paraId="3C22F06B" w14:textId="4D45B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5B52" w14:paraId="236E0167" w14:textId="534C8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_Toc155899399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5B52" w14:paraId="4E389FAA" w14:textId="00928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5B52" w14:paraId="6D520F07" w14:textId="2E32B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5B52" w14:paraId="00176A52" w14:textId="3C87E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5B52" w14:paraId="1D567920" w14:textId="3C9DE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5B52" w14:paraId="19716FFC" w14:textId="5C346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5B52" w14:paraId="2FE1CFDE" w14:textId="082B4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5B52" w14:paraId="04F04FC5" w14:textId="10939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5B52" w14:paraId="1230DD0F" w14:textId="356EF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5B52" w14:paraId="779D4D88" w14:textId="379DF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65B52" w14:paraId="68B44660" w14:textId="5169E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65B52" w14:paraId="66FCC756" w14:textId="05589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(二)、ABS专用料行业企业战略风险的分类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5B52" w14:paraId="0A780EC1" w14:textId="364A0A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5B52" w14:paraId="3ADAB3CB" w14:textId="3F1C3C6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5B52" w14:paraId="733036A1" w14:textId="353B6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5B52" w14:paraId="1BACAE0F" w14:textId="125DE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七、ABS专用料项目风险分析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65B52" w14:paraId="4A9E3AC2" w14:textId="4E29E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65B52" w14:paraId="3340FEFE" w14:textId="503C7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65B52" w14:paraId="5F8319EF" w14:textId="581D6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5B52" w14:paraId="4386C07D" w14:textId="08BE7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5B52" w14:paraId="23934D02" w14:textId="035C7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5B52" w14:paraId="64FE1825" w14:textId="4FFC2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5B52" w14:paraId="02F13C28" w14:textId="12F49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5B52" w14:paraId="7B9D6F8B" w14:textId="68E54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5B52" w14:paraId="61CD1D5C" w14:textId="10E8A1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5B52" w14:paraId="14EC388D" w14:textId="03E81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5B52" w14:paraId="454242CD" w14:textId="6764F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5B52" w14:paraId="1A099A8D" w14:textId="21851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5B52" w14:paraId="7D7AD229" w14:textId="4B88F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5B52" w14:paraId="6BDD5EE9" w14:textId="019F2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5B52" w14:paraId="268EFFC4" w14:textId="7C78B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5B52" w14:paraId="56F6C410" w14:textId="66F19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5B52" w14:paraId="53CC8D0D" w14:textId="69C61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十、ABS专用料项目风险对策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5B52" w14:paraId="694C137F" w14:textId="66C5B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5B52" w14:paraId="2694DEEE" w14:textId="26D43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5B52" w14:paraId="38392A9A" w14:textId="35D8097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5B52" w14:paraId="04241D22" w14:textId="5006B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65B52" w14:paraId="787E43E4" w14:textId="0AB97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65B52" w14:paraId="1EFF77EB" w14:textId="3963D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65B52" w14:paraId="49A83009" w14:textId="74CE8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5B52" w14:paraId="5447B5EA" w14:textId="7A6B8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5B52" w14:paraId="5E1ABA62" w14:textId="5A09E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5B52" w14:paraId="426D1C6A" w14:textId="29E91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5B52" w14:paraId="6EE7EE0A" w14:textId="0BB9D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65B52" w14:paraId="52A3E62D" w14:textId="69BFB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5B52" w14:paraId="74C21F97" w14:textId="12860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5B52" w14:paraId="5642DC7D" w14:textId="2B570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5B52" w14:paraId="5E119255" w14:textId="659C0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5B52" w14:paraId="6327A86F" w14:textId="3FA03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65B52" w14:paraId="03759733" w14:textId="3CBE0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65B52" w14:paraId="51363015" w14:textId="43004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5B52" w14:paraId="26DF6415" w14:textId="6DBA9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5B52" w14:paraId="630F33EC" w14:textId="5D88E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5B52" w14:paraId="5947CAB6" w14:textId="09A36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5B52" w14:paraId="32388A20" w14:textId="00D3F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5B52" w14:paraId="3E17B794" w14:textId="16AD4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十六、ABS专用料行业企业过去战略的影响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65B52" w14:paraId="2EEA8D52" w14:textId="306F1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(一)、ABS专用料行业企业过去战略的影响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65B52" w14:paraId="773C537C" w14:textId="218881C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65B52" w14:paraId="605BADF0" w14:textId="51140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_Toc155899457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65B52" w:rsidP="00765B52" w14:paraId="58E0A688" w14:textId="382CADA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https://d.book118.com/608016021070006032</w:t>
        </w:r>
      </w:hyperlink>
    </w:p>
    <w:p w:rsidR="00765B52" w:rsidP="00765B5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paraId="17718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B52" w14:paraId="30D093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paraId="794943A3" w14:textId="50E091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5B52" w14:paraId="1FB6BE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paraId="286A19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50E091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50E091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50E091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P="00291EBA" w14:textId="50E091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65B5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paraId="089AB0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RPr="00765B52" w:rsidP="00765B52" w14:paraId="27A6DDE5" w14:textId="095EFC3D">
    <w:pPr>
      <w:pStyle w:val="Header"/>
      <w:rPr>
        <w:rFonts w:ascii="仿宋" w:eastAsia="仿宋" w:hAnsi="仿宋"/>
      </w:rPr>
    </w:pPr>
    <w:r w:rsidRPr="00765B52">
      <w:rPr>
        <w:rFonts w:ascii="仿宋" w:eastAsia="仿宋" w:hAnsi="仿宋"/>
      </w:rPr>
      <w:t>ABS专用料企业战略商业风险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paraId="3DC48F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RPr="00765B52" w:rsidP="00765B52" w14:textId="095EFC3D">
    <w:pPr>
      <w:pStyle w:val="Header"/>
      <w:rPr>
        <w:rFonts w:ascii="仿宋" w:eastAsia="仿宋" w:hAnsi="仿宋"/>
      </w:rPr>
    </w:pPr>
    <w:r w:rsidRPr="00765B52">
      <w:rPr>
        <w:rFonts w:ascii="仿宋" w:eastAsia="仿宋" w:hAnsi="仿宋"/>
      </w:rPr>
      <w:t>ABS专用料企业战略商业风险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RPr="00765B52" w:rsidP="00765B52" w14:textId="095EFC3D">
    <w:pPr>
      <w:pStyle w:val="Header"/>
      <w:rPr>
        <w:rFonts w:ascii="仿宋" w:eastAsia="仿宋" w:hAnsi="仿宋"/>
      </w:rPr>
    </w:pPr>
    <w:r w:rsidRPr="00765B52">
      <w:rPr>
        <w:rFonts w:ascii="仿宋" w:eastAsia="仿宋" w:hAnsi="仿宋"/>
      </w:rPr>
      <w:t>ABS专用料企业战略商业风险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RPr="00765B52" w:rsidP="00765B52" w14:textId="095EFC3D">
    <w:pPr>
      <w:pStyle w:val="Header"/>
      <w:rPr>
        <w:rFonts w:ascii="仿宋" w:eastAsia="仿宋" w:hAnsi="仿宋"/>
      </w:rPr>
    </w:pPr>
    <w:r w:rsidRPr="00765B52">
      <w:rPr>
        <w:rFonts w:ascii="仿宋" w:eastAsia="仿宋" w:hAnsi="仿宋"/>
      </w:rPr>
      <w:t>ABS专用料企业战略商业风险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:rsidRPr="00765B52" w:rsidP="00765B52" w14:textId="095EFC3D">
    <w:pPr>
      <w:pStyle w:val="Header"/>
      <w:rPr>
        <w:rFonts w:ascii="仿宋" w:eastAsia="仿宋" w:hAnsi="仿宋"/>
      </w:rPr>
    </w:pPr>
    <w:r w:rsidRPr="00765B52">
      <w:rPr>
        <w:rFonts w:ascii="仿宋" w:eastAsia="仿宋" w:hAnsi="仿宋"/>
      </w:rPr>
      <w:t>ABS专用料企业战略商业风险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B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52"/>
    <w:rsid w:val="00291EBA"/>
    <w:rsid w:val="00765B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520D22"/>
  <w15:chartTrackingRefBased/>
  <w15:docId w15:val="{BBE48813-4EA2-4247-ACB6-0A37FE360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5B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5B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5B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5B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5B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5B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5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5B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5B52"/>
  </w:style>
  <w:style w:type="paragraph" w:styleId="TOC1">
    <w:name w:val="toc 1"/>
    <w:basedOn w:val="Normal"/>
    <w:next w:val="Normal"/>
    <w:autoRedefine/>
    <w:uiPriority w:val="39"/>
    <w:unhideWhenUsed/>
    <w:rsid w:val="00765B52"/>
  </w:style>
  <w:style w:type="paragraph" w:styleId="TOC2">
    <w:name w:val="toc 2"/>
    <w:basedOn w:val="Normal"/>
    <w:next w:val="Normal"/>
    <w:autoRedefine/>
    <w:uiPriority w:val="39"/>
    <w:unhideWhenUsed/>
    <w:rsid w:val="00765B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8016021070006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4171</Words>
  <Characters>23779</Characters>
  <Application>Microsoft Office Word</Application>
  <DocSecurity>0</DocSecurity>
  <Lines>198</Lines>
  <Paragraphs>55</Paragraphs>
  <ScaleCrop>false</ScaleCrop>
  <Company/>
  <LinksUpToDate>false</LinksUpToDate>
  <CharactersWithSpaces>27895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2024-01-11T13:02:00Z</dcterms:created>
  <dcterms:modified xsi:type="dcterms:W3CDTF">2024-01-11T13:02:00Z</dcterms:modified>
</cp:coreProperties>
</file>