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微波暗室设备项目可行性建设方案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 w:history="1">
        <w:r>
          <w:rPr>
            <w:rFonts w:ascii="仿宋" w:eastAsia="仿宋" w:hAnsi="仿宋" w:cs="仿宋" w:hint="eastAsia"/>
            <w:lang w:eastAsia="zh-CN"/>
          </w:rPr>
          <w:t>概论</w:t>
        </w:r>
        <w:r>
          <w:tab/>
        </w:r>
        <w:r>
          <w:fldChar w:fldCharType="begin"/>
        </w:r>
        <w:r>
          <w:instrText xml:space="preserve"> PAGEREF _Toc184 \h </w:instrText>
        </w:r>
        <w:r>
          <w:fldChar w:fldCharType="separate"/>
        </w:r>
        <w:r>
          <w:t>3</w:t>
        </w:r>
        <w:r>
          <w:fldChar w:fldCharType="end"/>
        </w:r>
      </w:hyperlink>
    </w:p>
    <w:p>
      <w:pPr>
        <w:pStyle w:val="TOC1"/>
        <w:tabs>
          <w:tab w:val="right" w:leader="dot" w:pos="8306"/>
        </w:tabs>
      </w:pPr>
      <w:hyperlink w:anchor="_Toc13586" w:history="1">
        <w:r>
          <w:rPr>
            <w:rFonts w:ascii="仿宋" w:eastAsia="仿宋" w:hAnsi="仿宋" w:cs="仿宋" w:hint="eastAsia"/>
            <w:lang w:eastAsia="zh-CN"/>
          </w:rPr>
          <w:t>一、发展规划、产业政策和行业准入分析</w:t>
        </w:r>
        <w:r>
          <w:tab/>
        </w:r>
        <w:r>
          <w:fldChar w:fldCharType="begin"/>
        </w:r>
        <w:r>
          <w:instrText xml:space="preserve"> PAGEREF _Toc13586 \h </w:instrText>
        </w:r>
        <w:r>
          <w:fldChar w:fldCharType="separate"/>
        </w:r>
        <w:r>
          <w:t>3</w:t>
        </w:r>
        <w:r>
          <w:fldChar w:fldCharType="end"/>
        </w:r>
      </w:hyperlink>
    </w:p>
    <w:p>
      <w:pPr>
        <w:pStyle w:val="TOC2"/>
        <w:tabs>
          <w:tab w:val="right" w:leader="dot" w:pos="8306"/>
        </w:tabs>
      </w:pPr>
      <w:hyperlink w:anchor="_Toc130" w:history="1">
        <w:r>
          <w:rPr>
            <w:rFonts w:ascii="仿宋" w:eastAsia="仿宋" w:hAnsi="仿宋" w:cs="仿宋" w:hint="eastAsia"/>
            <w:lang w:eastAsia="zh-CN"/>
          </w:rPr>
          <w:t>(一)、发展规划分析</w:t>
        </w:r>
        <w:r>
          <w:tab/>
        </w:r>
        <w:r>
          <w:fldChar w:fldCharType="begin"/>
        </w:r>
        <w:r>
          <w:instrText xml:space="preserve"> PAGEREF _Toc130 \h </w:instrText>
        </w:r>
        <w:r>
          <w:fldChar w:fldCharType="separate"/>
        </w:r>
        <w:r>
          <w:t>3</w:t>
        </w:r>
        <w:r>
          <w:fldChar w:fldCharType="end"/>
        </w:r>
      </w:hyperlink>
    </w:p>
    <w:p>
      <w:pPr>
        <w:pStyle w:val="TOC2"/>
        <w:tabs>
          <w:tab w:val="right" w:leader="dot" w:pos="8306"/>
        </w:tabs>
      </w:pPr>
      <w:hyperlink w:anchor="_Toc13675" w:history="1">
        <w:r>
          <w:rPr>
            <w:rFonts w:ascii="仿宋" w:eastAsia="仿宋" w:hAnsi="仿宋" w:cs="仿宋" w:hint="eastAsia"/>
            <w:lang w:eastAsia="zh-CN"/>
          </w:rPr>
          <w:t>(二)、产业政策分析</w:t>
        </w:r>
        <w:r>
          <w:tab/>
        </w:r>
        <w:r>
          <w:fldChar w:fldCharType="begin"/>
        </w:r>
        <w:r>
          <w:instrText xml:space="preserve"> PAGEREF _Toc13675 \h </w:instrText>
        </w:r>
        <w:r>
          <w:fldChar w:fldCharType="separate"/>
        </w:r>
        <w:r>
          <w:t>5</w:t>
        </w:r>
        <w:r>
          <w:fldChar w:fldCharType="end"/>
        </w:r>
      </w:hyperlink>
    </w:p>
    <w:p>
      <w:pPr>
        <w:pStyle w:val="TOC2"/>
        <w:tabs>
          <w:tab w:val="right" w:leader="dot" w:pos="8306"/>
        </w:tabs>
      </w:pPr>
      <w:hyperlink w:anchor="_Toc7921" w:history="1">
        <w:r>
          <w:rPr>
            <w:rFonts w:ascii="仿宋" w:eastAsia="仿宋" w:hAnsi="仿宋" w:cs="仿宋" w:hint="eastAsia"/>
            <w:lang w:eastAsia="zh-CN"/>
          </w:rPr>
          <w:t>(三)、行业准入分析</w:t>
        </w:r>
        <w:r>
          <w:tab/>
        </w:r>
        <w:r>
          <w:fldChar w:fldCharType="begin"/>
        </w:r>
        <w:r>
          <w:instrText xml:space="preserve"> PAGEREF _Toc7921 \h </w:instrText>
        </w:r>
        <w:r>
          <w:fldChar w:fldCharType="separate"/>
        </w:r>
        <w:r>
          <w:t>6</w:t>
        </w:r>
        <w:r>
          <w:fldChar w:fldCharType="end"/>
        </w:r>
      </w:hyperlink>
    </w:p>
    <w:p>
      <w:pPr>
        <w:pStyle w:val="TOC1"/>
        <w:tabs>
          <w:tab w:val="right" w:leader="dot" w:pos="8306"/>
        </w:tabs>
      </w:pPr>
      <w:hyperlink w:anchor="_Toc8143" w:history="1">
        <w:r>
          <w:rPr>
            <w:rFonts w:ascii="仿宋" w:eastAsia="仿宋" w:hAnsi="仿宋" w:cs="仿宋" w:hint="eastAsia"/>
            <w:lang w:eastAsia="zh-CN"/>
          </w:rPr>
          <w:t>二、项目选址研究</w:t>
        </w:r>
        <w:r>
          <w:tab/>
        </w:r>
        <w:r>
          <w:fldChar w:fldCharType="begin"/>
        </w:r>
        <w:r>
          <w:instrText xml:space="preserve"> PAGEREF _Toc8143 \h </w:instrText>
        </w:r>
        <w:r>
          <w:fldChar w:fldCharType="separate"/>
        </w:r>
        <w:r>
          <w:t>7</w:t>
        </w:r>
        <w:r>
          <w:fldChar w:fldCharType="end"/>
        </w:r>
      </w:hyperlink>
    </w:p>
    <w:p>
      <w:pPr>
        <w:pStyle w:val="TOC2"/>
        <w:tabs>
          <w:tab w:val="right" w:leader="dot" w:pos="8306"/>
        </w:tabs>
      </w:pPr>
      <w:hyperlink w:anchor="_Toc8786" w:history="1">
        <w:r>
          <w:rPr>
            <w:rFonts w:ascii="仿宋" w:eastAsia="仿宋" w:hAnsi="仿宋" w:cs="仿宋" w:hint="eastAsia"/>
            <w:lang w:eastAsia="zh-CN"/>
          </w:rPr>
          <w:t>(一)、项目选址原则</w:t>
        </w:r>
        <w:r>
          <w:tab/>
        </w:r>
        <w:r>
          <w:fldChar w:fldCharType="begin"/>
        </w:r>
        <w:r>
          <w:instrText xml:space="preserve"> PAGEREF _Toc8786 \h </w:instrText>
        </w:r>
        <w:r>
          <w:fldChar w:fldCharType="separate"/>
        </w:r>
        <w:r>
          <w:t>7</w:t>
        </w:r>
        <w:r>
          <w:fldChar w:fldCharType="end"/>
        </w:r>
      </w:hyperlink>
    </w:p>
    <w:p>
      <w:pPr>
        <w:pStyle w:val="TOC2"/>
        <w:tabs>
          <w:tab w:val="right" w:leader="dot" w:pos="8306"/>
        </w:tabs>
      </w:pPr>
      <w:hyperlink w:anchor="_Toc4895" w:history="1">
        <w:r>
          <w:rPr>
            <w:rFonts w:ascii="仿宋" w:eastAsia="仿宋" w:hAnsi="仿宋" w:cs="仿宋" w:hint="eastAsia"/>
            <w:lang w:eastAsia="zh-CN"/>
          </w:rPr>
          <w:t>(二)、项目选址</w:t>
        </w:r>
        <w:r>
          <w:tab/>
        </w:r>
        <w:r>
          <w:fldChar w:fldCharType="begin"/>
        </w:r>
        <w:r>
          <w:instrText xml:space="preserve"> PAGEREF _Toc4895 \h </w:instrText>
        </w:r>
        <w:r>
          <w:fldChar w:fldCharType="separate"/>
        </w:r>
        <w:r>
          <w:t>11</w:t>
        </w:r>
        <w:r>
          <w:fldChar w:fldCharType="end"/>
        </w:r>
      </w:hyperlink>
    </w:p>
    <w:p>
      <w:pPr>
        <w:pStyle w:val="TOC2"/>
        <w:tabs>
          <w:tab w:val="right" w:leader="dot" w:pos="8306"/>
        </w:tabs>
      </w:pPr>
      <w:hyperlink w:anchor="_Toc167" w:history="1">
        <w:r>
          <w:rPr>
            <w:rFonts w:ascii="仿宋" w:eastAsia="仿宋" w:hAnsi="仿宋" w:cs="仿宋" w:hint="eastAsia"/>
            <w:lang w:eastAsia="zh-CN"/>
          </w:rPr>
          <w:t>(三)、建设条件分析</w:t>
        </w:r>
        <w:r>
          <w:tab/>
        </w:r>
        <w:r>
          <w:fldChar w:fldCharType="begin"/>
        </w:r>
        <w:r>
          <w:instrText xml:space="preserve"> PAGEREF _Toc167 \h </w:instrText>
        </w:r>
        <w:r>
          <w:fldChar w:fldCharType="separate"/>
        </w:r>
        <w:r>
          <w:t>13</w:t>
        </w:r>
        <w:r>
          <w:fldChar w:fldCharType="end"/>
        </w:r>
      </w:hyperlink>
    </w:p>
    <w:p>
      <w:pPr>
        <w:pStyle w:val="TOC2"/>
        <w:tabs>
          <w:tab w:val="right" w:leader="dot" w:pos="8306"/>
        </w:tabs>
      </w:pPr>
      <w:hyperlink w:anchor="_Toc15729" w:history="1">
        <w:r>
          <w:rPr>
            <w:rFonts w:ascii="仿宋" w:eastAsia="仿宋" w:hAnsi="仿宋" w:cs="仿宋" w:hint="eastAsia"/>
            <w:lang w:eastAsia="zh-CN"/>
          </w:rPr>
          <w:t>(四)、用地控制指标</w:t>
        </w:r>
        <w:r>
          <w:tab/>
        </w:r>
        <w:r>
          <w:fldChar w:fldCharType="begin"/>
        </w:r>
        <w:r>
          <w:instrText xml:space="preserve"> PAGEREF _Toc15729 \h </w:instrText>
        </w:r>
        <w:r>
          <w:fldChar w:fldCharType="separate"/>
        </w:r>
        <w:r>
          <w:t>14</w:t>
        </w:r>
        <w:r>
          <w:fldChar w:fldCharType="end"/>
        </w:r>
      </w:hyperlink>
    </w:p>
    <w:p>
      <w:pPr>
        <w:pStyle w:val="TOC2"/>
        <w:tabs>
          <w:tab w:val="right" w:leader="dot" w:pos="8306"/>
        </w:tabs>
      </w:pPr>
      <w:hyperlink w:anchor="_Toc26463" w:history="1">
        <w:r>
          <w:rPr>
            <w:rFonts w:ascii="仿宋" w:eastAsia="仿宋" w:hAnsi="仿宋" w:cs="仿宋" w:hint="eastAsia"/>
            <w:lang w:eastAsia="zh-CN"/>
          </w:rPr>
          <w:t>(五)、地总体要求</w:t>
        </w:r>
        <w:r>
          <w:tab/>
        </w:r>
        <w:r>
          <w:fldChar w:fldCharType="begin"/>
        </w:r>
        <w:r>
          <w:instrText xml:space="preserve"> PAGEREF _Toc26463 \h </w:instrText>
        </w:r>
        <w:r>
          <w:fldChar w:fldCharType="separate"/>
        </w:r>
        <w:r>
          <w:t>15</w:t>
        </w:r>
        <w:r>
          <w:fldChar w:fldCharType="end"/>
        </w:r>
      </w:hyperlink>
    </w:p>
    <w:p>
      <w:pPr>
        <w:pStyle w:val="TOC2"/>
        <w:tabs>
          <w:tab w:val="right" w:leader="dot" w:pos="8306"/>
        </w:tabs>
      </w:pPr>
      <w:hyperlink w:anchor="_Toc14177" w:history="1">
        <w:r>
          <w:rPr>
            <w:rFonts w:ascii="仿宋" w:eastAsia="仿宋" w:hAnsi="仿宋" w:cs="仿宋" w:hint="eastAsia"/>
            <w:lang w:eastAsia="zh-CN"/>
          </w:rPr>
          <w:t>(六)、节约用地措施</w:t>
        </w:r>
        <w:r>
          <w:tab/>
        </w:r>
        <w:r>
          <w:fldChar w:fldCharType="begin"/>
        </w:r>
        <w:r>
          <w:instrText xml:space="preserve"> PAGEREF _Toc14177 \h </w:instrText>
        </w:r>
        <w:r>
          <w:fldChar w:fldCharType="separate"/>
        </w:r>
        <w:r>
          <w:t>17</w:t>
        </w:r>
        <w:r>
          <w:fldChar w:fldCharType="end"/>
        </w:r>
      </w:hyperlink>
    </w:p>
    <w:p>
      <w:pPr>
        <w:pStyle w:val="TOC2"/>
        <w:tabs>
          <w:tab w:val="right" w:leader="dot" w:pos="8306"/>
        </w:tabs>
      </w:pPr>
      <w:hyperlink w:anchor="_Toc20967" w:history="1">
        <w:r>
          <w:rPr>
            <w:rFonts w:ascii="仿宋" w:eastAsia="仿宋" w:hAnsi="仿宋" w:cs="仿宋" w:hint="eastAsia"/>
            <w:lang w:eastAsia="zh-CN"/>
          </w:rPr>
          <w:t>(七)、选址综合评价</w:t>
        </w:r>
        <w:r>
          <w:tab/>
        </w:r>
        <w:r>
          <w:fldChar w:fldCharType="begin"/>
        </w:r>
        <w:r>
          <w:instrText xml:space="preserve"> PAGEREF _Toc20967 \h </w:instrText>
        </w:r>
        <w:r>
          <w:fldChar w:fldCharType="separate"/>
        </w:r>
        <w:r>
          <w:t>18</w:t>
        </w:r>
        <w:r>
          <w:fldChar w:fldCharType="end"/>
        </w:r>
      </w:hyperlink>
    </w:p>
    <w:p>
      <w:pPr>
        <w:pStyle w:val="TOC1"/>
        <w:tabs>
          <w:tab w:val="right" w:leader="dot" w:pos="8306"/>
        </w:tabs>
      </w:pPr>
      <w:hyperlink w:anchor="_Toc18147" w:history="1">
        <w:r>
          <w:rPr>
            <w:rFonts w:ascii="仿宋" w:eastAsia="仿宋" w:hAnsi="仿宋" w:cs="仿宋" w:hint="eastAsia"/>
            <w:lang w:eastAsia="zh-CN"/>
          </w:rPr>
          <w:t>三、环境和生态影响分析</w:t>
        </w:r>
        <w:r>
          <w:tab/>
        </w:r>
        <w:r>
          <w:fldChar w:fldCharType="begin"/>
        </w:r>
        <w:r>
          <w:instrText xml:space="preserve"> PAGEREF _Toc18147 \h </w:instrText>
        </w:r>
        <w:r>
          <w:fldChar w:fldCharType="separate"/>
        </w:r>
        <w:r>
          <w:t>19</w:t>
        </w:r>
        <w:r>
          <w:fldChar w:fldCharType="end"/>
        </w:r>
      </w:hyperlink>
    </w:p>
    <w:p>
      <w:pPr>
        <w:pStyle w:val="TOC2"/>
        <w:tabs>
          <w:tab w:val="right" w:leader="dot" w:pos="8306"/>
        </w:tabs>
      </w:pPr>
      <w:hyperlink w:anchor="_Toc11702" w:history="1">
        <w:r>
          <w:rPr>
            <w:rFonts w:ascii="仿宋" w:eastAsia="仿宋" w:hAnsi="仿宋" w:cs="仿宋" w:hint="eastAsia"/>
            <w:lang w:eastAsia="zh-CN"/>
          </w:rPr>
          <w:t>(一)、环境和生态现状</w:t>
        </w:r>
        <w:r>
          <w:tab/>
        </w:r>
        <w:r>
          <w:fldChar w:fldCharType="begin"/>
        </w:r>
        <w:r>
          <w:instrText xml:space="preserve"> PAGEREF _Toc11702 \h </w:instrText>
        </w:r>
        <w:r>
          <w:fldChar w:fldCharType="separate"/>
        </w:r>
        <w:r>
          <w:t>19</w:t>
        </w:r>
        <w:r>
          <w:fldChar w:fldCharType="end"/>
        </w:r>
      </w:hyperlink>
    </w:p>
    <w:p>
      <w:pPr>
        <w:pStyle w:val="TOC2"/>
        <w:tabs>
          <w:tab w:val="right" w:leader="dot" w:pos="8306"/>
        </w:tabs>
      </w:pPr>
      <w:hyperlink w:anchor="_Toc11675" w:history="1">
        <w:r>
          <w:rPr>
            <w:rFonts w:ascii="仿宋" w:eastAsia="仿宋" w:hAnsi="仿宋" w:cs="仿宋" w:hint="eastAsia"/>
            <w:lang w:eastAsia="zh-CN"/>
          </w:rPr>
          <w:t>(二)、生态环境影响分析</w:t>
        </w:r>
        <w:r>
          <w:tab/>
        </w:r>
        <w:r>
          <w:fldChar w:fldCharType="begin"/>
        </w:r>
        <w:r>
          <w:instrText xml:space="preserve"> PAGEREF _Toc11675 \h </w:instrText>
        </w:r>
        <w:r>
          <w:fldChar w:fldCharType="separate"/>
        </w:r>
        <w:r>
          <w:t>21</w:t>
        </w:r>
        <w:r>
          <w:fldChar w:fldCharType="end"/>
        </w:r>
      </w:hyperlink>
    </w:p>
    <w:p>
      <w:pPr>
        <w:pStyle w:val="TOC2"/>
        <w:tabs>
          <w:tab w:val="right" w:leader="dot" w:pos="8306"/>
        </w:tabs>
      </w:pPr>
      <w:hyperlink w:anchor="_Toc16318" w:history="1">
        <w:r>
          <w:rPr>
            <w:rFonts w:ascii="仿宋" w:eastAsia="仿宋" w:hAnsi="仿宋" w:cs="仿宋" w:hint="eastAsia"/>
            <w:lang w:eastAsia="zh-CN"/>
          </w:rPr>
          <w:t>(三)、生态环境保护措施</w:t>
        </w:r>
        <w:r>
          <w:tab/>
        </w:r>
        <w:r>
          <w:fldChar w:fldCharType="begin"/>
        </w:r>
        <w:r>
          <w:instrText xml:space="preserve"> PAGEREF _Toc16318 \h </w:instrText>
        </w:r>
        <w:r>
          <w:fldChar w:fldCharType="separate"/>
        </w:r>
        <w:r>
          <w:t>22</w:t>
        </w:r>
        <w:r>
          <w:fldChar w:fldCharType="end"/>
        </w:r>
      </w:hyperlink>
    </w:p>
    <w:p>
      <w:pPr>
        <w:pStyle w:val="TOC2"/>
        <w:tabs>
          <w:tab w:val="right" w:leader="dot" w:pos="8306"/>
        </w:tabs>
      </w:pPr>
      <w:hyperlink w:anchor="_Toc1804" w:history="1">
        <w:r>
          <w:rPr>
            <w:rFonts w:ascii="仿宋" w:eastAsia="仿宋" w:hAnsi="仿宋" w:cs="仿宋" w:hint="eastAsia"/>
            <w:lang w:eastAsia="zh-CN"/>
          </w:rPr>
          <w:t>(四)、地质灾害影响分析</w:t>
        </w:r>
        <w:r>
          <w:tab/>
        </w:r>
        <w:r>
          <w:fldChar w:fldCharType="begin"/>
        </w:r>
        <w:r>
          <w:instrText xml:space="preserve"> PAGEREF _Toc1804 \h </w:instrText>
        </w:r>
        <w:r>
          <w:fldChar w:fldCharType="separate"/>
        </w:r>
        <w:r>
          <w:t>24</w:t>
        </w:r>
        <w:r>
          <w:fldChar w:fldCharType="end"/>
        </w:r>
      </w:hyperlink>
    </w:p>
    <w:p>
      <w:pPr>
        <w:pStyle w:val="TOC2"/>
        <w:tabs>
          <w:tab w:val="right" w:leader="dot" w:pos="8306"/>
        </w:tabs>
      </w:pPr>
      <w:hyperlink w:anchor="_Toc24173" w:history="1">
        <w:r>
          <w:rPr>
            <w:rFonts w:ascii="仿宋" w:eastAsia="仿宋" w:hAnsi="仿宋" w:cs="仿宋" w:hint="eastAsia"/>
            <w:lang w:eastAsia="zh-CN"/>
          </w:rPr>
          <w:t>(五)、特殊环境影响</w:t>
        </w:r>
        <w:r>
          <w:tab/>
        </w:r>
        <w:r>
          <w:fldChar w:fldCharType="begin"/>
        </w:r>
        <w:r>
          <w:instrText xml:space="preserve"> PAGEREF _Toc24173 \h </w:instrText>
        </w:r>
        <w:r>
          <w:fldChar w:fldCharType="separate"/>
        </w:r>
        <w:r>
          <w:t>25</w:t>
        </w:r>
        <w:r>
          <w:fldChar w:fldCharType="end"/>
        </w:r>
      </w:hyperlink>
    </w:p>
    <w:p>
      <w:pPr>
        <w:pStyle w:val="TOC1"/>
        <w:tabs>
          <w:tab w:val="right" w:leader="dot" w:pos="8306"/>
        </w:tabs>
      </w:pPr>
      <w:hyperlink w:anchor="_Toc7448" w:history="1">
        <w:r>
          <w:rPr>
            <w:rFonts w:ascii="仿宋" w:eastAsia="仿宋" w:hAnsi="仿宋" w:cs="仿宋" w:hint="eastAsia"/>
            <w:lang w:eastAsia="zh-CN"/>
          </w:rPr>
          <w:t>四、资源开发及综合利用分析</w:t>
        </w:r>
        <w:r>
          <w:tab/>
        </w:r>
        <w:r>
          <w:fldChar w:fldCharType="begin"/>
        </w:r>
        <w:r>
          <w:instrText xml:space="preserve"> PAGEREF _Toc7448 \h </w:instrText>
        </w:r>
        <w:r>
          <w:fldChar w:fldCharType="separate"/>
        </w:r>
        <w:r>
          <w:t>26</w:t>
        </w:r>
        <w:r>
          <w:fldChar w:fldCharType="end"/>
        </w:r>
      </w:hyperlink>
    </w:p>
    <w:p>
      <w:pPr>
        <w:pStyle w:val="TOC2"/>
        <w:tabs>
          <w:tab w:val="right" w:leader="dot" w:pos="8306"/>
        </w:tabs>
      </w:pPr>
      <w:hyperlink w:anchor="_Toc27807" w:history="1">
        <w:r>
          <w:rPr>
            <w:rFonts w:ascii="仿宋" w:eastAsia="仿宋" w:hAnsi="仿宋" w:cs="仿宋" w:hint="eastAsia"/>
            <w:lang w:eastAsia="zh-CN"/>
          </w:rPr>
          <w:t>(一)、资源开发方案</w:t>
        </w:r>
        <w:r>
          <w:tab/>
        </w:r>
        <w:r>
          <w:fldChar w:fldCharType="begin"/>
        </w:r>
        <w:r>
          <w:instrText xml:space="preserve"> PAGEREF _Toc27807 \h </w:instrText>
        </w:r>
        <w:r>
          <w:fldChar w:fldCharType="separate"/>
        </w:r>
        <w:r>
          <w:t>26</w:t>
        </w:r>
        <w:r>
          <w:fldChar w:fldCharType="end"/>
        </w:r>
      </w:hyperlink>
    </w:p>
    <w:p>
      <w:pPr>
        <w:pStyle w:val="TOC2"/>
        <w:tabs>
          <w:tab w:val="right" w:leader="dot" w:pos="8306"/>
        </w:tabs>
      </w:pPr>
      <w:hyperlink w:anchor="_Toc3494" w:history="1">
        <w:r>
          <w:rPr>
            <w:rFonts w:ascii="仿宋" w:eastAsia="仿宋" w:hAnsi="仿宋" w:cs="仿宋" w:hint="eastAsia"/>
            <w:lang w:eastAsia="zh-CN"/>
          </w:rPr>
          <w:t>(二)、资源利用方案</w:t>
        </w:r>
        <w:r>
          <w:tab/>
        </w:r>
        <w:r>
          <w:fldChar w:fldCharType="begin"/>
        </w:r>
        <w:r>
          <w:instrText xml:space="preserve"> PAGEREF _Toc3494 \h </w:instrText>
        </w:r>
        <w:r>
          <w:fldChar w:fldCharType="separate"/>
        </w:r>
        <w:r>
          <w:t>27</w:t>
        </w:r>
        <w:r>
          <w:fldChar w:fldCharType="end"/>
        </w:r>
      </w:hyperlink>
    </w:p>
    <w:p>
      <w:pPr>
        <w:pStyle w:val="TOC2"/>
        <w:tabs>
          <w:tab w:val="right" w:leader="dot" w:pos="8306"/>
        </w:tabs>
      </w:pPr>
      <w:hyperlink w:anchor="_Toc9516" w:history="1">
        <w:r>
          <w:rPr>
            <w:rFonts w:ascii="仿宋" w:eastAsia="仿宋" w:hAnsi="仿宋" w:cs="仿宋" w:hint="eastAsia"/>
            <w:lang w:eastAsia="zh-CN"/>
          </w:rPr>
          <w:t>(三)、资源节约措施</w:t>
        </w:r>
        <w:r>
          <w:tab/>
        </w:r>
        <w:r>
          <w:fldChar w:fldCharType="begin"/>
        </w:r>
        <w:r>
          <w:instrText xml:space="preserve"> PAGEREF _Toc9516 \h </w:instrText>
        </w:r>
        <w:r>
          <w:fldChar w:fldCharType="separate"/>
        </w:r>
        <w:r>
          <w:t>29</w:t>
        </w:r>
        <w:r>
          <w:fldChar w:fldCharType="end"/>
        </w:r>
      </w:hyperlink>
    </w:p>
    <w:p>
      <w:pPr>
        <w:pStyle w:val="TOC1"/>
        <w:tabs>
          <w:tab w:val="right" w:leader="dot" w:pos="8306"/>
        </w:tabs>
      </w:pPr>
      <w:hyperlink w:anchor="_Toc12915" w:history="1">
        <w:r>
          <w:rPr>
            <w:rFonts w:ascii="仿宋" w:eastAsia="仿宋" w:hAnsi="仿宋" w:cs="仿宋" w:hint="eastAsia"/>
            <w:lang w:eastAsia="zh-CN"/>
          </w:rPr>
          <w:t>五、项目监理与质量保证</w:t>
        </w:r>
        <w:r>
          <w:tab/>
        </w:r>
        <w:r>
          <w:fldChar w:fldCharType="begin"/>
        </w:r>
        <w:r>
          <w:instrText xml:space="preserve"> PAGEREF _Toc12915 \h </w:instrText>
        </w:r>
        <w:r>
          <w:fldChar w:fldCharType="separate"/>
        </w:r>
        <w:r>
          <w:t>30</w:t>
        </w:r>
        <w:r>
          <w:fldChar w:fldCharType="end"/>
        </w:r>
      </w:hyperlink>
    </w:p>
    <w:p>
      <w:pPr>
        <w:pStyle w:val="TOC2"/>
        <w:tabs>
          <w:tab w:val="right" w:leader="dot" w:pos="8306"/>
        </w:tabs>
      </w:pPr>
      <w:hyperlink w:anchor="_Toc1028" w:history="1">
        <w:r>
          <w:rPr>
            <w:rFonts w:ascii="仿宋" w:eastAsia="仿宋" w:hAnsi="仿宋" w:cs="仿宋" w:hint="eastAsia"/>
            <w:lang w:eastAsia="zh-CN"/>
          </w:rPr>
          <w:t>(一)、监理体系构建</w:t>
        </w:r>
        <w:r>
          <w:tab/>
        </w:r>
        <w:r>
          <w:fldChar w:fldCharType="begin"/>
        </w:r>
        <w:r>
          <w:instrText xml:space="preserve"> PAGEREF _Toc1028 \h </w:instrText>
        </w:r>
        <w:r>
          <w:fldChar w:fldCharType="separate"/>
        </w:r>
        <w:r>
          <w:t>30</w:t>
        </w:r>
        <w:r>
          <w:fldChar w:fldCharType="end"/>
        </w:r>
      </w:hyperlink>
    </w:p>
    <w:p>
      <w:pPr>
        <w:pStyle w:val="TOC2"/>
        <w:tabs>
          <w:tab w:val="right" w:leader="dot" w:pos="8306"/>
        </w:tabs>
      </w:pPr>
      <w:hyperlink w:anchor="_Toc1102" w:history="1">
        <w:r>
          <w:rPr>
            <w:rFonts w:ascii="仿宋" w:eastAsia="仿宋" w:hAnsi="仿宋" w:cs="仿宋" w:hint="eastAsia"/>
            <w:lang w:eastAsia="zh-CN"/>
          </w:rPr>
          <w:t>(二)、质量保证体系实施</w:t>
        </w:r>
        <w:r>
          <w:tab/>
        </w:r>
        <w:r>
          <w:fldChar w:fldCharType="begin"/>
        </w:r>
        <w:r>
          <w:instrText xml:space="preserve"> PAGEREF _Toc1102 \h </w:instrText>
        </w:r>
        <w:r>
          <w:fldChar w:fldCharType="separate"/>
        </w:r>
        <w:r>
          <w:t>30</w:t>
        </w:r>
        <w:r>
          <w:fldChar w:fldCharType="end"/>
        </w:r>
      </w:hyperlink>
    </w:p>
    <w:p>
      <w:pPr>
        <w:pStyle w:val="TOC2"/>
        <w:tabs>
          <w:tab w:val="right" w:leader="dot" w:pos="8306"/>
        </w:tabs>
      </w:pPr>
      <w:hyperlink w:anchor="_Toc16621" w:history="1">
        <w:r>
          <w:rPr>
            <w:rFonts w:ascii="仿宋" w:eastAsia="仿宋" w:hAnsi="仿宋" w:cs="仿宋" w:hint="eastAsia"/>
            <w:lang w:eastAsia="zh-CN"/>
          </w:rPr>
          <w:t>(三)、监理与质量控制流程</w:t>
        </w:r>
        <w:r>
          <w:tab/>
        </w:r>
        <w:r>
          <w:fldChar w:fldCharType="begin"/>
        </w:r>
        <w:r>
          <w:instrText xml:space="preserve"> PAGEREF _Toc16621 \h </w:instrText>
        </w:r>
        <w:r>
          <w:fldChar w:fldCharType="separate"/>
        </w:r>
        <w:r>
          <w:t>31</w:t>
        </w:r>
        <w:r>
          <w:fldChar w:fldCharType="end"/>
        </w:r>
      </w:hyperlink>
    </w:p>
    <w:p>
      <w:pPr>
        <w:pStyle w:val="TOC1"/>
        <w:tabs>
          <w:tab w:val="right" w:leader="dot" w:pos="8306"/>
        </w:tabs>
      </w:pPr>
      <w:hyperlink w:anchor="_Toc15696" w:history="1">
        <w:r>
          <w:rPr>
            <w:rFonts w:ascii="仿宋" w:eastAsia="仿宋" w:hAnsi="仿宋" w:cs="仿宋" w:hint="eastAsia"/>
            <w:lang w:eastAsia="zh-CN"/>
          </w:rPr>
          <w:t>六、建设风险评估分析</w:t>
        </w:r>
        <w:r>
          <w:tab/>
        </w:r>
        <w:r>
          <w:fldChar w:fldCharType="begin"/>
        </w:r>
        <w:r>
          <w:instrText xml:space="preserve"> PAGEREF _Toc15696 \h </w:instrText>
        </w:r>
        <w:r>
          <w:fldChar w:fldCharType="separate"/>
        </w:r>
        <w:r>
          <w:t>32</w:t>
        </w:r>
        <w:r>
          <w:fldChar w:fldCharType="end"/>
        </w:r>
      </w:hyperlink>
    </w:p>
    <w:p>
      <w:pPr>
        <w:pStyle w:val="TOC2"/>
        <w:tabs>
          <w:tab w:val="right" w:leader="dot" w:pos="8306"/>
        </w:tabs>
      </w:pPr>
      <w:hyperlink w:anchor="_Toc12632" w:history="1">
        <w:r>
          <w:rPr>
            <w:rFonts w:ascii="仿宋" w:eastAsia="仿宋" w:hAnsi="仿宋" w:cs="仿宋" w:hint="eastAsia"/>
            <w:lang w:eastAsia="zh-CN"/>
          </w:rPr>
          <w:t>(一)、政策风险分析</w:t>
        </w:r>
        <w:r>
          <w:tab/>
        </w:r>
        <w:r>
          <w:fldChar w:fldCharType="begin"/>
        </w:r>
        <w:r>
          <w:instrText xml:space="preserve"> PAGEREF _Toc12632 \h </w:instrText>
        </w:r>
        <w:r>
          <w:fldChar w:fldCharType="separate"/>
        </w:r>
        <w:r>
          <w:t>32</w:t>
        </w:r>
        <w:r>
          <w:fldChar w:fldCharType="end"/>
        </w:r>
      </w:hyperlink>
    </w:p>
    <w:p>
      <w:pPr>
        <w:pStyle w:val="TOC2"/>
        <w:tabs>
          <w:tab w:val="right" w:leader="dot" w:pos="8306"/>
        </w:tabs>
      </w:pPr>
      <w:hyperlink w:anchor="_Toc22999" w:history="1">
        <w:r>
          <w:rPr>
            <w:rFonts w:ascii="仿宋" w:eastAsia="仿宋" w:hAnsi="仿宋" w:cs="仿宋" w:hint="eastAsia"/>
            <w:lang w:eastAsia="zh-CN"/>
          </w:rPr>
          <w:t>(二)、社会风险分析</w:t>
        </w:r>
        <w:r>
          <w:tab/>
        </w:r>
        <w:r>
          <w:fldChar w:fldCharType="begin"/>
        </w:r>
        <w:r>
          <w:instrText xml:space="preserve"> PAGEREF _Toc22999 \h </w:instrText>
        </w:r>
        <w:r>
          <w:fldChar w:fldCharType="separate"/>
        </w:r>
        <w:r>
          <w:t>33</w:t>
        </w:r>
        <w:r>
          <w:fldChar w:fldCharType="end"/>
        </w:r>
      </w:hyperlink>
    </w:p>
    <w:p>
      <w:pPr>
        <w:pStyle w:val="TOC2"/>
        <w:tabs>
          <w:tab w:val="right" w:leader="dot" w:pos="8306"/>
        </w:tabs>
      </w:pPr>
      <w:hyperlink w:anchor="_Toc20991" w:history="1">
        <w:r>
          <w:rPr>
            <w:rFonts w:ascii="仿宋" w:eastAsia="仿宋" w:hAnsi="仿宋" w:cs="仿宋" w:hint="eastAsia"/>
            <w:lang w:eastAsia="zh-CN"/>
          </w:rPr>
          <w:t>(三)、市场风险分析</w:t>
        </w:r>
        <w:r>
          <w:tab/>
        </w:r>
        <w:r>
          <w:fldChar w:fldCharType="begin"/>
        </w:r>
        <w:r>
          <w:instrText xml:space="preserve"> PAGEREF _Toc20991 \h </w:instrText>
        </w:r>
        <w:r>
          <w:fldChar w:fldCharType="separate"/>
        </w:r>
        <w:r>
          <w:t>34</w:t>
        </w:r>
        <w:r>
          <w:fldChar w:fldCharType="end"/>
        </w:r>
      </w:hyperlink>
    </w:p>
    <w:p>
      <w:pPr>
        <w:pStyle w:val="TOC2"/>
        <w:tabs>
          <w:tab w:val="right" w:leader="dot" w:pos="8306"/>
        </w:tabs>
      </w:pPr>
      <w:hyperlink w:anchor="_Toc22089" w:history="1">
        <w:r>
          <w:rPr>
            <w:rFonts w:ascii="仿宋" w:eastAsia="仿宋" w:hAnsi="仿宋" w:cs="仿宋" w:hint="eastAsia"/>
            <w:lang w:eastAsia="zh-CN"/>
          </w:rPr>
          <w:t>(四)、资金风险分析</w:t>
        </w:r>
        <w:r>
          <w:tab/>
        </w:r>
        <w:r>
          <w:fldChar w:fldCharType="begin"/>
        </w:r>
        <w:r>
          <w:instrText xml:space="preserve"> PAGEREF _Toc22089 \h </w:instrText>
        </w:r>
        <w:r>
          <w:fldChar w:fldCharType="separate"/>
        </w:r>
        <w:r>
          <w:t>35</w:t>
        </w:r>
        <w:r>
          <w:fldChar w:fldCharType="end"/>
        </w:r>
      </w:hyperlink>
    </w:p>
    <w:p>
      <w:pPr>
        <w:pStyle w:val="TOC2"/>
        <w:tabs>
          <w:tab w:val="right" w:leader="dot" w:pos="8306"/>
        </w:tabs>
      </w:pPr>
      <w:hyperlink w:anchor="_Toc32277" w:history="1">
        <w:r>
          <w:rPr>
            <w:rFonts w:ascii="仿宋" w:eastAsia="仿宋" w:hAnsi="仿宋" w:cs="仿宋" w:hint="eastAsia"/>
            <w:lang w:eastAsia="zh-CN"/>
          </w:rPr>
          <w:t>(五)、技术风险分析</w:t>
        </w:r>
        <w:r>
          <w:tab/>
        </w:r>
        <w:r>
          <w:fldChar w:fldCharType="begin"/>
        </w:r>
        <w:r>
          <w:instrText xml:space="preserve"> PAGEREF _Toc32277 \h </w:instrText>
        </w:r>
        <w:r>
          <w:fldChar w:fldCharType="separate"/>
        </w:r>
        <w:r>
          <w:t>36</w:t>
        </w:r>
        <w:r>
          <w:fldChar w:fldCharType="end"/>
        </w:r>
      </w:hyperlink>
    </w:p>
    <w:p>
      <w:pPr>
        <w:pStyle w:val="TOC2"/>
        <w:tabs>
          <w:tab w:val="right" w:leader="dot" w:pos="8306"/>
        </w:tabs>
      </w:pPr>
      <w:hyperlink w:anchor="_Toc14308" w:history="1">
        <w:r>
          <w:rPr>
            <w:rFonts w:ascii="仿宋" w:eastAsia="仿宋" w:hAnsi="仿宋" w:cs="仿宋" w:hint="eastAsia"/>
            <w:lang w:eastAsia="zh-CN"/>
          </w:rPr>
          <w:t>(六)、财务风险分析</w:t>
        </w:r>
        <w:r>
          <w:tab/>
        </w:r>
        <w:r>
          <w:fldChar w:fldCharType="begin"/>
        </w:r>
        <w:r>
          <w:instrText xml:space="preserve"> PAGEREF _Toc14308 \h </w:instrText>
        </w:r>
        <w:r>
          <w:fldChar w:fldCharType="separate"/>
        </w:r>
        <w:r>
          <w:t>38</w:t>
        </w:r>
        <w:r>
          <w:fldChar w:fldCharType="end"/>
        </w:r>
      </w:hyperlink>
    </w:p>
    <w:p>
      <w:pPr>
        <w:pStyle w:val="TOC2"/>
        <w:tabs>
          <w:tab w:val="right" w:leader="dot" w:pos="8306"/>
        </w:tabs>
      </w:pPr>
      <w:hyperlink w:anchor="_Toc18769" w:history="1">
        <w:r>
          <w:rPr>
            <w:rFonts w:ascii="仿宋" w:eastAsia="仿宋" w:hAnsi="仿宋" w:cs="仿宋" w:hint="eastAsia"/>
            <w:lang w:eastAsia="zh-CN"/>
          </w:rPr>
          <w:t>(七)、管理风险分析</w:t>
        </w:r>
        <w:r>
          <w:tab/>
        </w:r>
        <w:r>
          <w:fldChar w:fldCharType="begin"/>
        </w:r>
        <w:r>
          <w:instrText xml:space="preserve"> PAGEREF _Toc18769 \h </w:instrText>
        </w:r>
        <w:r>
          <w:fldChar w:fldCharType="separate"/>
        </w:r>
        <w:r>
          <w:t>39</w:t>
        </w:r>
        <w:r>
          <w:fldChar w:fldCharType="end"/>
        </w:r>
      </w:hyperlink>
    </w:p>
    <w:p>
      <w:pPr>
        <w:pStyle w:val="TOC2"/>
        <w:tabs>
          <w:tab w:val="right" w:leader="dot" w:pos="8306"/>
        </w:tabs>
      </w:pPr>
      <w:hyperlink w:anchor="_Toc8492" w:history="1">
        <w:r>
          <w:rPr>
            <w:rFonts w:ascii="仿宋" w:eastAsia="仿宋" w:hAnsi="仿宋" w:cs="仿宋" w:hint="eastAsia"/>
            <w:lang w:eastAsia="zh-CN"/>
          </w:rPr>
          <w:t>(八)、其它风险分析</w:t>
        </w:r>
        <w:r>
          <w:tab/>
        </w:r>
        <w:r>
          <w:fldChar w:fldCharType="begin"/>
        </w:r>
        <w:r>
          <w:instrText xml:space="preserve"> PAGEREF _Toc8492 \h </w:instrText>
        </w:r>
        <w:r>
          <w:fldChar w:fldCharType="separate"/>
        </w:r>
        <w:r>
          <w:t>41</w:t>
        </w:r>
        <w:r>
          <w:fldChar w:fldCharType="end"/>
        </w:r>
      </w:hyperlink>
    </w:p>
    <w:p>
      <w:pPr>
        <w:pStyle w:val="TOC2"/>
        <w:tabs>
          <w:tab w:val="right" w:leader="dot" w:pos="8306"/>
        </w:tabs>
      </w:pPr>
      <w:hyperlink w:anchor="_Toc23338" w:history="1">
        <w:r>
          <w:rPr>
            <w:rFonts w:ascii="仿宋" w:eastAsia="仿宋" w:hAnsi="仿宋" w:cs="仿宋" w:hint="eastAsia"/>
            <w:lang w:eastAsia="zh-CN"/>
          </w:rPr>
          <w:t>(九)、社会影响评估</w:t>
        </w:r>
        <w:r>
          <w:tab/>
        </w:r>
        <w:r>
          <w:fldChar w:fldCharType="begin"/>
        </w:r>
        <w:r>
          <w:instrText xml:space="preserve"> PAGEREF _Toc23338 \h </w:instrText>
        </w:r>
        <w:r>
          <w:fldChar w:fldCharType="separate"/>
        </w:r>
        <w:r>
          <w:t>42</w:t>
        </w:r>
        <w:r>
          <w:fldChar w:fldCharType="end"/>
        </w:r>
      </w:hyperlink>
    </w:p>
    <w:p>
      <w:pPr>
        <w:pStyle w:val="TOC1"/>
        <w:tabs>
          <w:tab w:val="right" w:leader="dot" w:pos="8306"/>
        </w:tabs>
      </w:pPr>
      <w:hyperlink w:anchor="_Toc30390" w:history="1">
        <w:r>
          <w:rPr>
            <w:rFonts w:ascii="仿宋" w:eastAsia="仿宋" w:hAnsi="仿宋" w:cs="仿宋" w:hint="eastAsia"/>
            <w:lang w:eastAsia="zh-CN"/>
          </w:rPr>
          <w:t>七、项目质量与标准</w:t>
        </w:r>
        <w:r>
          <w:tab/>
        </w:r>
        <w:r>
          <w:fldChar w:fldCharType="begin"/>
        </w:r>
        <w:r>
          <w:instrText xml:space="preserve"> PAGEREF _Toc30390 \h </w:instrText>
        </w:r>
        <w:r>
          <w:fldChar w:fldCharType="separate"/>
        </w:r>
        <w:r>
          <w:t>44</w:t>
        </w:r>
        <w:r>
          <w:fldChar w:fldCharType="end"/>
        </w:r>
      </w:hyperlink>
    </w:p>
    <w:p>
      <w:pPr>
        <w:pStyle w:val="TOC2"/>
        <w:tabs>
          <w:tab w:val="right" w:leader="dot" w:pos="8306"/>
        </w:tabs>
      </w:pPr>
      <w:hyperlink w:anchor="_Toc23789" w:history="1">
        <w:r>
          <w:rPr>
            <w:rFonts w:ascii="仿宋" w:eastAsia="仿宋" w:hAnsi="仿宋" w:cs="仿宋" w:hint="eastAsia"/>
            <w:lang w:eastAsia="zh-CN"/>
          </w:rPr>
          <w:t>(一)、质量保障体系</w:t>
        </w:r>
        <w:r>
          <w:tab/>
        </w:r>
        <w:r>
          <w:fldChar w:fldCharType="begin"/>
        </w:r>
        <w:r>
          <w:instrText xml:space="preserve"> PAGEREF _Toc23789 \h </w:instrText>
        </w:r>
        <w:r>
          <w:fldChar w:fldCharType="separate"/>
        </w:r>
        <w:r>
          <w:t>44</w:t>
        </w:r>
        <w:r>
          <w:fldChar w:fldCharType="end"/>
        </w:r>
      </w:hyperlink>
    </w:p>
    <w:p>
      <w:pPr>
        <w:pStyle w:val="TOC2"/>
        <w:tabs>
          <w:tab w:val="right" w:leader="dot" w:pos="8306"/>
        </w:tabs>
      </w:pPr>
      <w:hyperlink w:anchor="_Toc32611" w:history="1">
        <w:r>
          <w:rPr>
            <w:rFonts w:ascii="仿宋" w:eastAsia="仿宋" w:hAnsi="仿宋" w:cs="仿宋" w:hint="eastAsia"/>
            <w:lang w:eastAsia="zh-CN"/>
          </w:rPr>
          <w:t>(二)、标准化作业流程</w:t>
        </w:r>
        <w:r>
          <w:tab/>
        </w:r>
        <w:r>
          <w:fldChar w:fldCharType="begin"/>
        </w:r>
        <w:r>
          <w:instrText xml:space="preserve"> PAGEREF _Toc32611 \h </w:instrText>
        </w:r>
        <w:r>
          <w:fldChar w:fldCharType="separate"/>
        </w:r>
        <w:r>
          <w:t>46</w:t>
        </w:r>
        <w:r>
          <w:fldChar w:fldCharType="end"/>
        </w:r>
      </w:hyperlink>
    </w:p>
    <w:p>
      <w:pPr>
        <w:pStyle w:val="TOC2"/>
        <w:tabs>
          <w:tab w:val="right" w:leader="dot" w:pos="8306"/>
        </w:tabs>
      </w:pPr>
      <w:hyperlink w:anchor="_Toc22943" w:history="1">
        <w:r>
          <w:rPr>
            <w:rFonts w:ascii="仿宋" w:eastAsia="仿宋" w:hAnsi="仿宋" w:cs="仿宋" w:hint="eastAsia"/>
            <w:lang w:eastAsia="zh-CN"/>
          </w:rPr>
          <w:t>(三)、质量监控与评估</w:t>
        </w:r>
        <w:r>
          <w:tab/>
        </w:r>
        <w:r>
          <w:fldChar w:fldCharType="begin"/>
        </w:r>
        <w:r>
          <w:instrText xml:space="preserve"> PAGEREF _Toc22943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 w:history="1">
        <w:r>
          <w:rPr>
            <w:rFonts w:ascii="仿宋" w:eastAsia="仿宋" w:hAnsi="仿宋" w:cs="仿宋" w:hint="eastAsia"/>
            <w:lang w:eastAsia="zh-CN"/>
          </w:rPr>
          <w:t>(四)、质量改进计划</w:t>
        </w:r>
        <w:r>
          <w:tab/>
        </w:r>
        <w:r>
          <w:fldChar w:fldCharType="begin"/>
        </w:r>
        <w:r>
          <w:instrText xml:space="preserve"> PAGEREF _Toc834 \h </w:instrText>
        </w:r>
        <w:r>
          <w:fldChar w:fldCharType="separate"/>
        </w:r>
        <w:r>
          <w:t>48</w:t>
        </w:r>
        <w:r>
          <w:fldChar w:fldCharType="end"/>
        </w:r>
      </w:hyperlink>
    </w:p>
    <w:p>
      <w:pPr>
        <w:pStyle w:val="TOC1"/>
        <w:tabs>
          <w:tab w:val="right" w:leader="dot" w:pos="8306"/>
        </w:tabs>
      </w:pPr>
      <w:hyperlink w:anchor="_Toc9667" w:history="1">
        <w:r>
          <w:rPr>
            <w:rFonts w:ascii="仿宋" w:eastAsia="仿宋" w:hAnsi="仿宋" w:cs="仿宋" w:hint="eastAsia"/>
            <w:lang w:eastAsia="zh-CN"/>
          </w:rPr>
          <w:t>八、项目实施与管理方案</w:t>
        </w:r>
        <w:r>
          <w:tab/>
        </w:r>
        <w:r>
          <w:fldChar w:fldCharType="begin"/>
        </w:r>
        <w:r>
          <w:instrText xml:space="preserve"> PAGEREF _Toc9667 \h </w:instrText>
        </w:r>
        <w:r>
          <w:fldChar w:fldCharType="separate"/>
        </w:r>
        <w:r>
          <w:t>49</w:t>
        </w:r>
        <w:r>
          <w:fldChar w:fldCharType="end"/>
        </w:r>
      </w:hyperlink>
    </w:p>
    <w:p>
      <w:pPr>
        <w:pStyle w:val="TOC2"/>
        <w:tabs>
          <w:tab w:val="right" w:leader="dot" w:pos="8306"/>
        </w:tabs>
      </w:pPr>
      <w:hyperlink w:anchor="_Toc18099" w:history="1">
        <w:r>
          <w:rPr>
            <w:rFonts w:ascii="仿宋" w:eastAsia="仿宋" w:hAnsi="仿宋" w:cs="仿宋" w:hint="eastAsia"/>
            <w:lang w:eastAsia="zh-CN"/>
          </w:rPr>
          <w:t>(一)、项目实施计划</w:t>
        </w:r>
        <w:r>
          <w:tab/>
        </w:r>
        <w:r>
          <w:fldChar w:fldCharType="begin"/>
        </w:r>
        <w:r>
          <w:instrText xml:space="preserve"> PAGEREF _Toc18099 \h </w:instrText>
        </w:r>
        <w:r>
          <w:fldChar w:fldCharType="separate"/>
        </w:r>
        <w:r>
          <w:t>49</w:t>
        </w:r>
        <w:r>
          <w:fldChar w:fldCharType="end"/>
        </w:r>
      </w:hyperlink>
    </w:p>
    <w:p>
      <w:pPr>
        <w:pStyle w:val="TOC2"/>
        <w:tabs>
          <w:tab w:val="right" w:leader="dot" w:pos="8306"/>
        </w:tabs>
      </w:pPr>
      <w:hyperlink w:anchor="_Toc22139" w:history="1">
        <w:r>
          <w:rPr>
            <w:rFonts w:ascii="仿宋" w:eastAsia="仿宋" w:hAnsi="仿宋" w:cs="仿宋" w:hint="eastAsia"/>
            <w:lang w:eastAsia="zh-CN"/>
          </w:rPr>
          <w:t>(二)、项目组织机构与职责</w:t>
        </w:r>
        <w:r>
          <w:tab/>
        </w:r>
        <w:r>
          <w:fldChar w:fldCharType="begin"/>
        </w:r>
        <w:r>
          <w:instrText xml:space="preserve"> PAGEREF _Toc22139 \h </w:instrText>
        </w:r>
        <w:r>
          <w:fldChar w:fldCharType="separate"/>
        </w:r>
        <w:r>
          <w:t>51</w:t>
        </w:r>
        <w:r>
          <w:fldChar w:fldCharType="end"/>
        </w:r>
      </w:hyperlink>
    </w:p>
    <w:p>
      <w:pPr>
        <w:pStyle w:val="TOC2"/>
        <w:tabs>
          <w:tab w:val="right" w:leader="dot" w:pos="8306"/>
        </w:tabs>
      </w:pPr>
      <w:hyperlink w:anchor="_Toc27527" w:history="1">
        <w:r>
          <w:rPr>
            <w:rFonts w:ascii="仿宋" w:eastAsia="仿宋" w:hAnsi="仿宋" w:cs="仿宋" w:hint="eastAsia"/>
            <w:lang w:eastAsia="zh-CN"/>
          </w:rPr>
          <w:t>(三)、项目管理与监控体系</w:t>
        </w:r>
        <w:r>
          <w:tab/>
        </w:r>
        <w:r>
          <w:fldChar w:fldCharType="begin"/>
        </w:r>
        <w:r>
          <w:instrText xml:space="preserve"> PAGEREF _Toc27527 \h </w:instrText>
        </w:r>
        <w:r>
          <w:fldChar w:fldCharType="separate"/>
        </w:r>
        <w:r>
          <w:t>53</w:t>
        </w:r>
        <w:r>
          <w:fldChar w:fldCharType="end"/>
        </w:r>
      </w:hyperlink>
    </w:p>
    <w:p>
      <w:pPr>
        <w:pStyle w:val="TOC1"/>
        <w:tabs>
          <w:tab w:val="right" w:leader="dot" w:pos="8306"/>
        </w:tabs>
      </w:pPr>
      <w:hyperlink w:anchor="_Toc19112" w:history="1">
        <w:r>
          <w:rPr>
            <w:rFonts w:ascii="仿宋" w:eastAsia="仿宋" w:hAnsi="仿宋" w:cs="仿宋" w:hint="eastAsia"/>
            <w:lang w:eastAsia="zh-CN"/>
          </w:rPr>
          <w:t>九、经济效益与社会效益优化</w:t>
        </w:r>
        <w:r>
          <w:tab/>
        </w:r>
        <w:r>
          <w:fldChar w:fldCharType="begin"/>
        </w:r>
        <w:r>
          <w:instrText xml:space="preserve"> PAGEREF _Toc19112 \h </w:instrText>
        </w:r>
        <w:r>
          <w:fldChar w:fldCharType="separate"/>
        </w:r>
        <w:r>
          <w:t>55</w:t>
        </w:r>
        <w:r>
          <w:fldChar w:fldCharType="end"/>
        </w:r>
      </w:hyperlink>
    </w:p>
    <w:p>
      <w:pPr>
        <w:pStyle w:val="TOC2"/>
        <w:tabs>
          <w:tab w:val="right" w:leader="dot" w:pos="8306"/>
        </w:tabs>
      </w:pPr>
      <w:hyperlink w:anchor="_Toc20522" w:history="1">
        <w:r>
          <w:rPr>
            <w:rFonts w:ascii="仿宋" w:eastAsia="仿宋" w:hAnsi="仿宋" w:cs="仿宋" w:hint="eastAsia"/>
            <w:lang w:eastAsia="zh-CN"/>
          </w:rPr>
          <w:t>(一)、经济效益提升策略</w:t>
        </w:r>
        <w:r>
          <w:tab/>
        </w:r>
        <w:r>
          <w:fldChar w:fldCharType="begin"/>
        </w:r>
        <w:r>
          <w:instrText xml:space="preserve"> PAGEREF _Toc20522 \h </w:instrText>
        </w:r>
        <w:r>
          <w:fldChar w:fldCharType="separate"/>
        </w:r>
        <w:r>
          <w:t>55</w:t>
        </w:r>
        <w:r>
          <w:fldChar w:fldCharType="end"/>
        </w:r>
      </w:hyperlink>
    </w:p>
    <w:p>
      <w:pPr>
        <w:pStyle w:val="TOC2"/>
        <w:tabs>
          <w:tab w:val="right" w:leader="dot" w:pos="8306"/>
        </w:tabs>
      </w:pPr>
      <w:hyperlink w:anchor="_Toc7654" w:history="1">
        <w:r>
          <w:rPr>
            <w:rFonts w:ascii="仿宋" w:eastAsia="仿宋" w:hAnsi="仿宋" w:cs="仿宋" w:hint="eastAsia"/>
            <w:lang w:eastAsia="zh-CN"/>
          </w:rPr>
          <w:t>(二)、社会效益增强方案</w:t>
        </w:r>
        <w:r>
          <w:tab/>
        </w:r>
        <w:r>
          <w:fldChar w:fldCharType="begin"/>
        </w:r>
        <w:r>
          <w:instrText xml:space="preserve"> PAGEREF _Toc7654 \h </w:instrText>
        </w:r>
        <w:r>
          <w:fldChar w:fldCharType="separate"/>
        </w:r>
        <w:r>
          <w:t>56</w:t>
        </w:r>
        <w:r>
          <w:fldChar w:fldCharType="end"/>
        </w:r>
      </w:hyperlink>
    </w:p>
    <w:p>
      <w:pPr>
        <w:pStyle w:val="TOC1"/>
        <w:tabs>
          <w:tab w:val="right" w:leader="dot" w:pos="8306"/>
        </w:tabs>
      </w:pPr>
      <w:hyperlink w:anchor="_Toc1310" w:history="1">
        <w:r>
          <w:rPr>
            <w:rFonts w:ascii="仿宋" w:eastAsia="仿宋" w:hAnsi="仿宋" w:cs="仿宋" w:hint="eastAsia"/>
            <w:lang w:eastAsia="zh-CN"/>
          </w:rPr>
          <w:t>十、环境保护与治理方案</w:t>
        </w:r>
        <w:r>
          <w:tab/>
        </w:r>
        <w:r>
          <w:fldChar w:fldCharType="begin"/>
        </w:r>
        <w:r>
          <w:instrText xml:space="preserve"> PAGEREF _Toc1310 \h </w:instrText>
        </w:r>
        <w:r>
          <w:fldChar w:fldCharType="separate"/>
        </w:r>
        <w:r>
          <w:t>57</w:t>
        </w:r>
        <w:r>
          <w:fldChar w:fldCharType="end"/>
        </w:r>
      </w:hyperlink>
    </w:p>
    <w:p>
      <w:pPr>
        <w:pStyle w:val="TOC2"/>
        <w:tabs>
          <w:tab w:val="right" w:leader="dot" w:pos="8306"/>
        </w:tabs>
      </w:pPr>
      <w:hyperlink w:anchor="_Toc23710" w:history="1">
        <w:r>
          <w:rPr>
            <w:rFonts w:ascii="仿宋" w:eastAsia="仿宋" w:hAnsi="仿宋" w:cs="仿宋" w:hint="eastAsia"/>
            <w:lang w:eastAsia="zh-CN"/>
          </w:rPr>
          <w:t>(一)、项目环境影响评估</w:t>
        </w:r>
        <w:r>
          <w:tab/>
        </w:r>
        <w:r>
          <w:fldChar w:fldCharType="begin"/>
        </w:r>
        <w:r>
          <w:instrText xml:space="preserve"> PAGEREF _Toc23710 \h </w:instrText>
        </w:r>
        <w:r>
          <w:fldChar w:fldCharType="separate"/>
        </w:r>
        <w:r>
          <w:t>57</w:t>
        </w:r>
        <w:r>
          <w:fldChar w:fldCharType="end"/>
        </w:r>
      </w:hyperlink>
    </w:p>
    <w:p>
      <w:pPr>
        <w:pStyle w:val="TOC2"/>
        <w:tabs>
          <w:tab w:val="right" w:leader="dot" w:pos="8306"/>
        </w:tabs>
      </w:pPr>
      <w:hyperlink w:anchor="_Toc29522" w:history="1">
        <w:r>
          <w:rPr>
            <w:rFonts w:ascii="仿宋" w:eastAsia="仿宋" w:hAnsi="仿宋" w:cs="仿宋" w:hint="eastAsia"/>
            <w:lang w:eastAsia="zh-CN"/>
          </w:rPr>
          <w:t>(二)、环境保护措施与治理方案</w:t>
        </w:r>
        <w:r>
          <w:tab/>
        </w:r>
        <w:r>
          <w:fldChar w:fldCharType="begin"/>
        </w:r>
        <w:r>
          <w:instrText xml:space="preserve"> PAGEREF _Toc29522 \h </w:instrText>
        </w:r>
        <w:r>
          <w:fldChar w:fldCharType="separate"/>
        </w:r>
        <w:r>
          <w:t>57</w:t>
        </w:r>
        <w:r>
          <w:fldChar w:fldCharType="end"/>
        </w:r>
      </w:hyperlink>
    </w:p>
    <w:p>
      <w:pPr>
        <w:pStyle w:val="TOC1"/>
        <w:tabs>
          <w:tab w:val="right" w:leader="dot" w:pos="8306"/>
        </w:tabs>
      </w:pPr>
      <w:hyperlink w:anchor="_Toc18827" w:history="1">
        <w:r>
          <w:rPr>
            <w:rFonts w:ascii="仿宋" w:eastAsia="仿宋" w:hAnsi="仿宋" w:cs="仿宋" w:hint="eastAsia"/>
            <w:lang w:eastAsia="zh-CN"/>
          </w:rPr>
          <w:t>十一、环境保护与绿色发展</w:t>
        </w:r>
        <w:r>
          <w:tab/>
        </w:r>
        <w:r>
          <w:fldChar w:fldCharType="begin"/>
        </w:r>
        <w:r>
          <w:instrText xml:space="preserve"> PAGEREF _Toc18827 \h </w:instrText>
        </w:r>
        <w:r>
          <w:fldChar w:fldCharType="separate"/>
        </w:r>
        <w:r>
          <w:t>58</w:t>
        </w:r>
        <w:r>
          <w:fldChar w:fldCharType="end"/>
        </w:r>
      </w:hyperlink>
    </w:p>
    <w:p>
      <w:pPr>
        <w:pStyle w:val="TOC2"/>
        <w:tabs>
          <w:tab w:val="right" w:leader="dot" w:pos="8306"/>
        </w:tabs>
      </w:pPr>
      <w:hyperlink w:anchor="_Toc25107" w:history="1">
        <w:r>
          <w:rPr>
            <w:rFonts w:ascii="仿宋" w:eastAsia="仿宋" w:hAnsi="仿宋" w:cs="仿宋" w:hint="eastAsia"/>
            <w:lang w:eastAsia="zh-CN"/>
          </w:rPr>
          <w:t>(一)、环境保护措施</w:t>
        </w:r>
        <w:r>
          <w:tab/>
        </w:r>
        <w:r>
          <w:fldChar w:fldCharType="begin"/>
        </w:r>
        <w:r>
          <w:instrText xml:space="preserve"> PAGEREF _Toc25107 \h </w:instrText>
        </w:r>
        <w:r>
          <w:fldChar w:fldCharType="separate"/>
        </w:r>
        <w:r>
          <w:t>58</w:t>
        </w:r>
        <w:r>
          <w:fldChar w:fldCharType="end"/>
        </w:r>
      </w:hyperlink>
    </w:p>
    <w:p>
      <w:pPr>
        <w:pStyle w:val="TOC2"/>
        <w:tabs>
          <w:tab w:val="right" w:leader="dot" w:pos="8306"/>
        </w:tabs>
      </w:pPr>
      <w:hyperlink w:anchor="_Toc18518" w:history="1">
        <w:r>
          <w:rPr>
            <w:rFonts w:ascii="仿宋" w:eastAsia="仿宋" w:hAnsi="仿宋" w:cs="仿宋" w:hint="eastAsia"/>
            <w:lang w:eastAsia="zh-CN"/>
          </w:rPr>
          <w:t>(二)、绿色发展与可持续发展策略</w:t>
        </w:r>
        <w:r>
          <w:tab/>
        </w:r>
        <w:r>
          <w:fldChar w:fldCharType="begin"/>
        </w:r>
        <w:r>
          <w:instrText xml:space="preserve"> PAGEREF _Toc18518 \h </w:instrText>
        </w:r>
        <w:r>
          <w:fldChar w:fldCharType="separate"/>
        </w:r>
        <w:r>
          <w:t>60</w:t>
        </w:r>
        <w:r>
          <w:fldChar w:fldCharType="end"/>
        </w:r>
      </w:hyperlink>
    </w:p>
    <w:p>
      <w:pPr>
        <w:pStyle w:val="TOC1"/>
        <w:tabs>
          <w:tab w:val="right" w:leader="dot" w:pos="8306"/>
        </w:tabs>
      </w:pPr>
      <w:hyperlink w:anchor="_Toc16811" w:history="1">
        <w:r>
          <w:rPr>
            <w:rFonts w:ascii="仿宋" w:eastAsia="仿宋" w:hAnsi="仿宋" w:cs="仿宋" w:hint="eastAsia"/>
            <w:lang w:eastAsia="zh-CN"/>
          </w:rPr>
          <w:t>十二、安全与应急管理</w:t>
        </w:r>
        <w:r>
          <w:tab/>
        </w:r>
        <w:r>
          <w:fldChar w:fldCharType="begin"/>
        </w:r>
        <w:r>
          <w:instrText xml:space="preserve"> PAGEREF _Toc16811 \h </w:instrText>
        </w:r>
        <w:r>
          <w:fldChar w:fldCharType="separate"/>
        </w:r>
        <w:r>
          <w:t>61</w:t>
        </w:r>
        <w:r>
          <w:fldChar w:fldCharType="end"/>
        </w:r>
      </w:hyperlink>
    </w:p>
    <w:p>
      <w:pPr>
        <w:pStyle w:val="TOC2"/>
        <w:tabs>
          <w:tab w:val="right" w:leader="dot" w:pos="8306"/>
        </w:tabs>
      </w:pPr>
      <w:hyperlink w:anchor="_Toc24128" w:history="1">
        <w:r>
          <w:rPr>
            <w:rFonts w:ascii="仿宋" w:eastAsia="仿宋" w:hAnsi="仿宋" w:cs="仿宋" w:hint="eastAsia"/>
            <w:lang w:eastAsia="zh-CN"/>
          </w:rPr>
          <w:t>(一)、安全生产管理</w:t>
        </w:r>
        <w:r>
          <w:tab/>
        </w:r>
        <w:r>
          <w:fldChar w:fldCharType="begin"/>
        </w:r>
        <w:r>
          <w:instrText xml:space="preserve"> PAGEREF _Toc24128 \h </w:instrText>
        </w:r>
        <w:r>
          <w:fldChar w:fldCharType="separate"/>
        </w:r>
        <w:r>
          <w:t>61</w:t>
        </w:r>
        <w:r>
          <w:fldChar w:fldCharType="end"/>
        </w:r>
      </w:hyperlink>
    </w:p>
    <w:p>
      <w:pPr>
        <w:pStyle w:val="TOC2"/>
        <w:tabs>
          <w:tab w:val="right" w:leader="dot" w:pos="8306"/>
        </w:tabs>
      </w:pPr>
      <w:hyperlink w:anchor="_Toc2035" w:history="1">
        <w:r>
          <w:rPr>
            <w:rFonts w:ascii="仿宋" w:eastAsia="仿宋" w:hAnsi="仿宋" w:cs="仿宋" w:hint="eastAsia"/>
            <w:lang w:eastAsia="zh-CN"/>
          </w:rPr>
          <w:t>(二)、应急预案与响应</w:t>
        </w:r>
        <w:r>
          <w:tab/>
        </w:r>
        <w:r>
          <w:fldChar w:fldCharType="begin"/>
        </w:r>
        <w:r>
          <w:instrText xml:space="preserve"> PAGEREF _Toc2035 \h </w:instrText>
        </w:r>
        <w:r>
          <w:fldChar w:fldCharType="separate"/>
        </w:r>
        <w:r>
          <w:t>63</w:t>
        </w:r>
        <w:r>
          <w:fldChar w:fldCharType="end"/>
        </w:r>
      </w:hyperlink>
    </w:p>
    <w:p>
      <w:pPr>
        <w:pStyle w:val="TOC1"/>
        <w:tabs>
          <w:tab w:val="right" w:leader="dot" w:pos="8306"/>
        </w:tabs>
      </w:pPr>
      <w:hyperlink w:anchor="_Toc243" w:history="1">
        <w:r>
          <w:rPr>
            <w:rFonts w:ascii="仿宋" w:eastAsia="仿宋" w:hAnsi="仿宋" w:cs="仿宋" w:hint="eastAsia"/>
            <w:lang w:eastAsia="zh-CN"/>
          </w:rPr>
          <w:t>十三、质量管理与控制</w:t>
        </w:r>
        <w:r>
          <w:tab/>
        </w:r>
        <w:r>
          <w:fldChar w:fldCharType="begin"/>
        </w:r>
        <w:r>
          <w:instrText xml:space="preserve"> PAGEREF _Toc243 \h </w:instrText>
        </w:r>
        <w:r>
          <w:fldChar w:fldCharType="separate"/>
        </w:r>
        <w:r>
          <w:t>64</w:t>
        </w:r>
        <w:r>
          <w:fldChar w:fldCharType="end"/>
        </w:r>
      </w:hyperlink>
    </w:p>
    <w:p>
      <w:pPr>
        <w:pStyle w:val="TOC2"/>
        <w:tabs>
          <w:tab w:val="right" w:leader="dot" w:pos="8306"/>
        </w:tabs>
      </w:pPr>
      <w:hyperlink w:anchor="_Toc5720" w:history="1">
        <w:r>
          <w:rPr>
            <w:rFonts w:ascii="仿宋" w:eastAsia="仿宋" w:hAnsi="仿宋" w:cs="仿宋" w:hint="eastAsia"/>
            <w:lang w:eastAsia="zh-CN"/>
          </w:rPr>
          <w:t>(一)、质量管理体系建设</w:t>
        </w:r>
        <w:r>
          <w:tab/>
        </w:r>
        <w:r>
          <w:fldChar w:fldCharType="begin"/>
        </w:r>
        <w:r>
          <w:instrText xml:space="preserve"> PAGEREF _Toc5720 \h </w:instrText>
        </w:r>
        <w:r>
          <w:fldChar w:fldCharType="separate"/>
        </w:r>
        <w:r>
          <w:t>64</w:t>
        </w:r>
        <w:r>
          <w:fldChar w:fldCharType="end"/>
        </w:r>
      </w:hyperlink>
    </w:p>
    <w:p>
      <w:pPr>
        <w:pStyle w:val="TOC2"/>
        <w:tabs>
          <w:tab w:val="right" w:leader="dot" w:pos="8306"/>
        </w:tabs>
      </w:pPr>
      <w:hyperlink w:anchor="_Toc27881" w:history="1">
        <w:r>
          <w:rPr>
            <w:rFonts w:ascii="仿宋" w:eastAsia="仿宋" w:hAnsi="仿宋" w:cs="仿宋" w:hint="eastAsia"/>
            <w:lang w:eastAsia="zh-CN"/>
          </w:rPr>
          <w:t>(二)、质量控制措施</w:t>
        </w:r>
        <w:r>
          <w:tab/>
        </w:r>
        <w:r>
          <w:fldChar w:fldCharType="begin"/>
        </w:r>
        <w:r>
          <w:instrText xml:space="preserve"> PAGEREF _Toc27881 \h </w:instrText>
        </w:r>
        <w:r>
          <w:fldChar w:fldCharType="separate"/>
        </w:r>
        <w:r>
          <w:t>66</w:t>
        </w:r>
        <w:r>
          <w:fldChar w:fldCharType="end"/>
        </w:r>
      </w:hyperlink>
    </w:p>
    <w:p>
      <w:pPr>
        <w:pStyle w:val="TOC1"/>
        <w:tabs>
          <w:tab w:val="right" w:leader="dot" w:pos="8306"/>
        </w:tabs>
      </w:pPr>
      <w:hyperlink w:anchor="_Toc7462" w:history="1">
        <w:r>
          <w:rPr>
            <w:rFonts w:ascii="仿宋" w:eastAsia="仿宋" w:hAnsi="仿宋" w:cs="仿宋" w:hint="eastAsia"/>
            <w:lang w:eastAsia="zh-CN"/>
          </w:rPr>
          <w:t>十四、法律法规与政策遵循</w:t>
        </w:r>
        <w:r>
          <w:tab/>
        </w:r>
        <w:r>
          <w:fldChar w:fldCharType="begin"/>
        </w:r>
        <w:r>
          <w:instrText xml:space="preserve"> PAGEREF _Toc7462 \h </w:instrText>
        </w:r>
        <w:r>
          <w:fldChar w:fldCharType="separate"/>
        </w:r>
        <w:r>
          <w:t>67</w:t>
        </w:r>
        <w:r>
          <w:fldChar w:fldCharType="end"/>
        </w:r>
      </w:hyperlink>
    </w:p>
    <w:p>
      <w:pPr>
        <w:pStyle w:val="TOC2"/>
        <w:tabs>
          <w:tab w:val="right" w:leader="dot" w:pos="8306"/>
        </w:tabs>
      </w:pPr>
      <w:hyperlink w:anchor="_Toc18449" w:history="1">
        <w:r>
          <w:rPr>
            <w:rFonts w:ascii="仿宋" w:eastAsia="仿宋" w:hAnsi="仿宋" w:cs="仿宋" w:hint="eastAsia"/>
            <w:lang w:eastAsia="zh-CN"/>
          </w:rPr>
          <w:t>(一)、法律法规遵守</w:t>
        </w:r>
        <w:r>
          <w:tab/>
        </w:r>
        <w:r>
          <w:fldChar w:fldCharType="begin"/>
        </w:r>
        <w:r>
          <w:instrText xml:space="preserve"> PAGEREF _Toc18449 \h </w:instrText>
        </w:r>
        <w:r>
          <w:fldChar w:fldCharType="separate"/>
        </w:r>
        <w:r>
          <w:t>67</w:t>
        </w:r>
        <w:r>
          <w:fldChar w:fldCharType="end"/>
        </w:r>
      </w:hyperlink>
    </w:p>
    <w:p>
      <w:pPr>
        <w:pStyle w:val="TOC2"/>
        <w:tabs>
          <w:tab w:val="right" w:leader="dot" w:pos="8306"/>
        </w:tabs>
      </w:pPr>
      <w:hyperlink w:anchor="_Toc19993" w:history="1">
        <w:r>
          <w:rPr>
            <w:rFonts w:ascii="仿宋" w:eastAsia="仿宋" w:hAnsi="仿宋" w:cs="仿宋" w:hint="eastAsia"/>
            <w:lang w:eastAsia="zh-CN"/>
          </w:rPr>
          <w:t>(二)、政策导向与利用</w:t>
        </w:r>
        <w:r>
          <w:tab/>
        </w:r>
        <w:r>
          <w:fldChar w:fldCharType="begin"/>
        </w:r>
        <w:r>
          <w:instrText xml:space="preserve"> PAGEREF _Toc19993 \h </w:instrText>
        </w:r>
        <w:r>
          <w:fldChar w:fldCharType="separate"/>
        </w:r>
        <w:r>
          <w:t>68</w:t>
        </w:r>
        <w:r>
          <w:fldChar w:fldCharType="end"/>
        </w:r>
      </w:hyperlink>
    </w:p>
    <w:p>
      <w:pPr>
        <w:pStyle w:val="TOC1"/>
        <w:tabs>
          <w:tab w:val="right" w:leader="dot" w:pos="8306"/>
        </w:tabs>
      </w:pPr>
      <w:hyperlink w:anchor="_Toc15001" w:history="1">
        <w:r>
          <w:rPr>
            <w:rFonts w:ascii="仿宋" w:eastAsia="仿宋" w:hAnsi="仿宋" w:cs="仿宋" w:hint="eastAsia"/>
            <w:lang w:eastAsia="zh-CN"/>
          </w:rPr>
          <w:t>十五、产业协同与集群发展</w:t>
        </w:r>
        <w:r>
          <w:tab/>
        </w:r>
        <w:r>
          <w:fldChar w:fldCharType="begin"/>
        </w:r>
        <w:r>
          <w:instrText xml:space="preserve"> PAGEREF _Toc15001 \h </w:instrText>
        </w:r>
        <w:r>
          <w:fldChar w:fldCharType="separate"/>
        </w:r>
        <w:r>
          <w:t>69</w:t>
        </w:r>
        <w:r>
          <w:fldChar w:fldCharType="end"/>
        </w:r>
      </w:hyperlink>
    </w:p>
    <w:p>
      <w:pPr>
        <w:pStyle w:val="TOC2"/>
        <w:tabs>
          <w:tab w:val="right" w:leader="dot" w:pos="8306"/>
        </w:tabs>
      </w:pPr>
      <w:hyperlink w:anchor="_Toc127" w:history="1">
        <w:r>
          <w:rPr>
            <w:rFonts w:ascii="仿宋" w:eastAsia="仿宋" w:hAnsi="仿宋" w:cs="仿宋" w:hint="eastAsia"/>
            <w:lang w:eastAsia="zh-CN"/>
          </w:rPr>
          <w:t>(一)、产业协同机制建设</w:t>
        </w:r>
        <w:r>
          <w:tab/>
        </w:r>
        <w:r>
          <w:fldChar w:fldCharType="begin"/>
        </w:r>
        <w:r>
          <w:instrText xml:space="preserve"> PAGEREF _Toc127 \h </w:instrText>
        </w:r>
        <w:r>
          <w:fldChar w:fldCharType="separate"/>
        </w:r>
        <w:r>
          <w:t>69</w:t>
        </w:r>
        <w:r>
          <w:fldChar w:fldCharType="end"/>
        </w:r>
      </w:hyperlink>
    </w:p>
    <w:p>
      <w:pPr>
        <w:pStyle w:val="TOC2"/>
        <w:tabs>
          <w:tab w:val="right" w:leader="dot" w:pos="8306"/>
        </w:tabs>
      </w:pPr>
      <w:hyperlink w:anchor="_Toc14086" w:history="1">
        <w:r>
          <w:rPr>
            <w:rFonts w:ascii="仿宋" w:eastAsia="仿宋" w:hAnsi="仿宋" w:cs="仿宋" w:hint="eastAsia"/>
            <w:lang w:eastAsia="zh-CN"/>
          </w:rPr>
          <w:t>(二)、产业集群培育与发展</w:t>
        </w:r>
        <w:r>
          <w:tab/>
        </w:r>
        <w:r>
          <w:fldChar w:fldCharType="begin"/>
        </w:r>
        <w:r>
          <w:instrText xml:space="preserve"> PAGEREF _Toc14086 \h </w:instrText>
        </w:r>
        <w:r>
          <w:fldChar w:fldCharType="separate"/>
        </w:r>
        <w:r>
          <w:t>70</w:t>
        </w:r>
        <w:r>
          <w:fldChar w:fldCharType="end"/>
        </w:r>
      </w:hyperlink>
    </w:p>
    <w:p>
      <w:pPr>
        <w:pStyle w:val="TOC1"/>
        <w:tabs>
          <w:tab w:val="right" w:leader="dot" w:pos="8306"/>
        </w:tabs>
      </w:pPr>
      <w:hyperlink w:anchor="_Toc15225" w:history="1">
        <w:r>
          <w:rPr>
            <w:rFonts w:ascii="仿宋" w:eastAsia="仿宋" w:hAnsi="仿宋" w:cs="仿宋" w:hint="eastAsia"/>
            <w:lang w:eastAsia="zh-CN"/>
          </w:rPr>
          <w:t>十六、合作与交流机制建立</w:t>
        </w:r>
        <w:r>
          <w:tab/>
        </w:r>
        <w:r>
          <w:fldChar w:fldCharType="begin"/>
        </w:r>
        <w:r>
          <w:instrText xml:space="preserve"> PAGEREF _Toc15225 \h </w:instrText>
        </w:r>
        <w:r>
          <w:fldChar w:fldCharType="separate"/>
        </w:r>
        <w:r>
          <w:t>71</w:t>
        </w:r>
        <w:r>
          <w:fldChar w:fldCharType="end"/>
        </w:r>
      </w:hyperlink>
    </w:p>
    <w:p>
      <w:pPr>
        <w:pStyle w:val="TOC2"/>
        <w:tabs>
          <w:tab w:val="right" w:leader="dot" w:pos="8306"/>
        </w:tabs>
      </w:pPr>
      <w:hyperlink w:anchor="_Toc13307" w:history="1">
        <w:r>
          <w:rPr>
            <w:rFonts w:ascii="仿宋" w:eastAsia="仿宋" w:hAnsi="仿宋" w:cs="仿宋" w:hint="eastAsia"/>
            <w:lang w:eastAsia="zh-CN"/>
          </w:rPr>
          <w:t>(一)、合作伙伴选择与合作方式</w:t>
        </w:r>
        <w:r>
          <w:tab/>
        </w:r>
        <w:r>
          <w:fldChar w:fldCharType="begin"/>
        </w:r>
        <w:r>
          <w:instrText xml:space="preserve"> PAGEREF _Toc13307 \h </w:instrText>
        </w:r>
        <w:r>
          <w:fldChar w:fldCharType="separate"/>
        </w:r>
        <w:r>
          <w:t>71</w:t>
        </w:r>
        <w:r>
          <w:fldChar w:fldCharType="end"/>
        </w:r>
      </w:hyperlink>
    </w:p>
    <w:p>
      <w:pPr>
        <w:pStyle w:val="TOC2"/>
        <w:tabs>
          <w:tab w:val="right" w:leader="dot" w:pos="8306"/>
        </w:tabs>
      </w:pPr>
      <w:hyperlink w:anchor="_Toc32530" w:history="1">
        <w:r>
          <w:rPr>
            <w:rFonts w:ascii="仿宋" w:eastAsia="仿宋" w:hAnsi="仿宋" w:cs="仿宋" w:hint="eastAsia"/>
            <w:lang w:eastAsia="zh-CN"/>
          </w:rPr>
          <w:t>(二)、交流与合作平台搭建</w:t>
        </w:r>
        <w:r>
          <w:tab/>
        </w:r>
        <w:r>
          <w:fldChar w:fldCharType="begin"/>
        </w:r>
        <w:r>
          <w:instrText xml:space="preserve"> PAGEREF _Toc32530 \h </w:instrText>
        </w:r>
        <w:r>
          <w:fldChar w:fldCharType="separate"/>
        </w:r>
        <w:r>
          <w:t>72</w:t>
        </w:r>
        <w:r>
          <w:fldChar w:fldCharType="end"/>
        </w:r>
      </w:hyperlink>
    </w:p>
    <w:p>
      <w:pPr>
        <w:pStyle w:val="TOC1"/>
        <w:tabs>
          <w:tab w:val="right" w:leader="dot" w:pos="8306"/>
        </w:tabs>
      </w:pPr>
      <w:hyperlink w:anchor="_Toc28007" w:history="1">
        <w:r>
          <w:rPr>
            <w:rFonts w:ascii="仿宋" w:eastAsia="仿宋" w:hAnsi="仿宋" w:cs="仿宋" w:hint="eastAsia"/>
            <w:lang w:eastAsia="zh-CN"/>
          </w:rPr>
          <w:t>十七、知识产权管理与保护</w:t>
        </w:r>
        <w:r>
          <w:tab/>
        </w:r>
        <w:r>
          <w:fldChar w:fldCharType="begin"/>
        </w:r>
        <w:r>
          <w:instrText xml:space="preserve"> PAGEREF _Toc28007 \h </w:instrText>
        </w:r>
        <w:r>
          <w:fldChar w:fldCharType="separate"/>
        </w:r>
        <w:r>
          <w:t>74</w:t>
        </w:r>
        <w:r>
          <w:fldChar w:fldCharType="end"/>
        </w:r>
      </w:hyperlink>
    </w:p>
    <w:p>
      <w:pPr>
        <w:pStyle w:val="TOC2"/>
        <w:tabs>
          <w:tab w:val="right" w:leader="dot" w:pos="8306"/>
        </w:tabs>
      </w:pPr>
      <w:hyperlink w:anchor="_Toc11081" w:history="1">
        <w:r>
          <w:rPr>
            <w:rFonts w:ascii="仿宋" w:eastAsia="仿宋" w:hAnsi="仿宋" w:cs="仿宋" w:hint="eastAsia"/>
            <w:lang w:eastAsia="zh-CN"/>
          </w:rPr>
          <w:t>(一)、知识产权管理体系建设</w:t>
        </w:r>
        <w:r>
          <w:tab/>
        </w:r>
        <w:r>
          <w:fldChar w:fldCharType="begin"/>
        </w:r>
        <w:r>
          <w:instrText xml:space="preserve"> PAGEREF _Toc11081 \h </w:instrText>
        </w:r>
        <w:r>
          <w:fldChar w:fldCharType="separate"/>
        </w:r>
        <w:r>
          <w:t>74</w:t>
        </w:r>
        <w:r>
          <w:fldChar w:fldCharType="end"/>
        </w:r>
      </w:hyperlink>
    </w:p>
    <w:p>
      <w:pPr>
        <w:pStyle w:val="TOC2"/>
        <w:tabs>
          <w:tab w:val="right" w:leader="dot" w:pos="8306"/>
        </w:tabs>
      </w:pPr>
      <w:hyperlink w:anchor="_Toc12273" w:history="1">
        <w:r>
          <w:rPr>
            <w:rFonts w:ascii="仿宋" w:eastAsia="仿宋" w:hAnsi="仿宋" w:cs="仿宋" w:hint="eastAsia"/>
            <w:lang w:eastAsia="zh-CN"/>
          </w:rPr>
          <w:t>(二)、知识产权保护措施</w:t>
        </w:r>
        <w:r>
          <w:tab/>
        </w:r>
        <w:r>
          <w:fldChar w:fldCharType="begin"/>
        </w:r>
        <w:r>
          <w:instrText xml:space="preserve"> PAGEREF _Toc12273 \h </w:instrText>
        </w:r>
        <w:r>
          <w:fldChar w:fldCharType="separate"/>
        </w:r>
        <w:r>
          <w:t>75</w:t>
        </w:r>
        <w:r>
          <w:fldChar w:fldCharType="end"/>
        </w:r>
      </w:hyperlink>
    </w:p>
    <w:p>
      <w:pPr>
        <w:pStyle w:val="TOC1"/>
        <w:tabs>
          <w:tab w:val="right" w:leader="dot" w:pos="8306"/>
        </w:tabs>
      </w:pPr>
      <w:hyperlink w:anchor="_Toc7238" w:history="1">
        <w:r>
          <w:rPr>
            <w:rFonts w:ascii="仿宋" w:eastAsia="仿宋" w:hAnsi="仿宋" w:cs="仿宋" w:hint="eastAsia"/>
            <w:lang w:eastAsia="zh-CN"/>
          </w:rPr>
          <w:t>十八、企业合规与伦理</w:t>
        </w:r>
        <w:r>
          <w:tab/>
        </w:r>
        <w:r>
          <w:fldChar w:fldCharType="begin"/>
        </w:r>
        <w:r>
          <w:instrText xml:space="preserve"> PAGEREF _Toc7238 \h </w:instrText>
        </w:r>
        <w:r>
          <w:fldChar w:fldCharType="separate"/>
        </w:r>
        <w:r>
          <w:t>76</w:t>
        </w:r>
        <w:r>
          <w:fldChar w:fldCharType="end"/>
        </w:r>
      </w:hyperlink>
    </w:p>
    <w:p>
      <w:pPr>
        <w:pStyle w:val="TOC2"/>
        <w:tabs>
          <w:tab w:val="right" w:leader="dot" w:pos="8306"/>
        </w:tabs>
      </w:pPr>
      <w:hyperlink w:anchor="_Toc2255" w:history="1">
        <w:r>
          <w:rPr>
            <w:rFonts w:ascii="仿宋" w:eastAsia="仿宋" w:hAnsi="仿宋" w:cs="仿宋" w:hint="eastAsia"/>
            <w:lang w:eastAsia="zh-CN"/>
          </w:rPr>
          <w:t>(一)、合规政策与程序</w:t>
        </w:r>
        <w:r>
          <w:tab/>
        </w:r>
        <w:r>
          <w:fldChar w:fldCharType="begin"/>
        </w:r>
        <w:r>
          <w:instrText xml:space="preserve"> PAGEREF _Toc2255 \h </w:instrText>
        </w:r>
        <w:r>
          <w:fldChar w:fldCharType="separate"/>
        </w:r>
        <w:r>
          <w:t>76</w:t>
        </w:r>
        <w:r>
          <w:fldChar w:fldCharType="end"/>
        </w:r>
      </w:hyperlink>
    </w:p>
    <w:p>
      <w:pPr>
        <w:pStyle w:val="TOC2"/>
        <w:tabs>
          <w:tab w:val="right" w:leader="dot" w:pos="8306"/>
        </w:tabs>
      </w:pPr>
      <w:hyperlink w:anchor="_Toc3404" w:history="1">
        <w:r>
          <w:rPr>
            <w:rFonts w:ascii="仿宋" w:eastAsia="仿宋" w:hAnsi="仿宋" w:cs="仿宋" w:hint="eastAsia"/>
            <w:lang w:eastAsia="zh-CN"/>
          </w:rPr>
          <w:t>(二)、伦理规范与培训</w:t>
        </w:r>
        <w:r>
          <w:tab/>
        </w:r>
        <w:r>
          <w:fldChar w:fldCharType="begin"/>
        </w:r>
        <w:r>
          <w:instrText xml:space="preserve"> PAGEREF _Toc3404 \h </w:instrText>
        </w:r>
        <w:r>
          <w:fldChar w:fldCharType="separate"/>
        </w:r>
        <w:r>
          <w:t>78</w:t>
        </w:r>
        <w:r>
          <w:fldChar w:fldCharType="end"/>
        </w:r>
      </w:hyperlink>
    </w:p>
    <w:p>
      <w:pPr>
        <w:pStyle w:val="TOC2"/>
        <w:tabs>
          <w:tab w:val="right" w:leader="dot" w:pos="8306"/>
        </w:tabs>
      </w:pPr>
      <w:hyperlink w:anchor="_Toc17786" w:history="1">
        <w:r>
          <w:rPr>
            <w:rFonts w:ascii="仿宋" w:eastAsia="仿宋" w:hAnsi="仿宋" w:cs="仿宋" w:hint="eastAsia"/>
            <w:lang w:eastAsia="zh-CN"/>
          </w:rPr>
          <w:t>(三)、合规风险评估</w:t>
        </w:r>
        <w:r>
          <w:tab/>
        </w:r>
        <w:r>
          <w:fldChar w:fldCharType="begin"/>
        </w:r>
        <w:r>
          <w:instrText xml:space="preserve"> PAGEREF _Toc17786 \h </w:instrText>
        </w:r>
        <w:r>
          <w:fldChar w:fldCharType="separate"/>
        </w:r>
        <w:r>
          <w:t>78</w:t>
        </w:r>
        <w:r>
          <w:fldChar w:fldCharType="end"/>
        </w:r>
      </w:hyperlink>
    </w:p>
    <w:p>
      <w:pPr>
        <w:pStyle w:val="TOC2"/>
        <w:tabs>
          <w:tab w:val="right" w:leader="dot" w:pos="8306"/>
        </w:tabs>
      </w:pPr>
      <w:hyperlink w:anchor="_Toc8235" w:history="1">
        <w:r>
          <w:rPr>
            <w:rFonts w:ascii="仿宋" w:eastAsia="仿宋" w:hAnsi="仿宋" w:cs="仿宋" w:hint="eastAsia"/>
            <w:lang w:eastAsia="zh-CN"/>
          </w:rPr>
          <w:t>(四)、合规监督与执行</w:t>
        </w:r>
        <w:r>
          <w:tab/>
        </w:r>
        <w:r>
          <w:fldChar w:fldCharType="begin"/>
        </w:r>
        <w:r>
          <w:instrText xml:space="preserve"> PAGEREF _Toc8235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8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6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79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一、微波暗室设备项目的市场准入条件分析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波暗室设备项目而言，市场准入条件首先取决于政策法规环境。政府对于[行业名称]领域的法规，如环保标准、税收政策、和技术使用规范，直接影响微波暗室设备项目的运营和成本结构。例如，若政府针对使用可再生能源的企业提供税收优惠，这将对微波暗室设备项目的财务规划产生重要影响。同时，考虑经济环境和消费者偏好的变化对微波暗室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二、微波暗室设备项目的行业规范与合规性要求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波暗室设备项目来说，遵守行业规范和合规性要求是确保项目顺利进行的基础。这包括遵循质量控制标准、安全规定、数据保护法规等。例如，若微波暗室设备项目涉及数据处理，须严格遵守相关的数据保护法规。此外，行业内部的自律规范，如产品标准和服务流程，也对于提升微波暗室设备项目在行业内的认可度和竞争力至关重要。项目管理团队必须不断更新策略，以应对行业规范和法规的变化，确保微波暗室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三、微波暗室设备项目的竞争格局和战略定位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暗室设备项目的发展规划中，理解行业的竞争格局对于制定有效的市场策略极为关键。这包括分析主要竞争对手的市场地位、优势及其业务模式。微波暗室设备项目面临的竞争对手可能包括大型成熟企业和创新型初创公司，各自采取不同的市场策略。因此，微波暗室设备项目需精确地定位自己的市场策略，如专注于产品创新、客户服务或成本效率，以在竞争中占据优势。通过深入的市场和竞争分析，微波暗室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14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7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89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https://d.book118.com/608021053110006025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微波暗室设备项目可行性建设方案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029B5"/>
    <w:rsid w:val="587029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2105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2023-12-20T08:44:00Z</dcterms:created>
  <dcterms:modified xsi:type="dcterms:W3CDTF">2023-12-20T08:44:37Z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C152BAAB6CDF4046A418852826E5BB14_11</vt:lpwstr>
  </property>
  <property fmtid="{D5CDD505-2E9C-101B-9397-08002B2CF9AE}" pid="3" name="KSOProductBuildVer">
    <vt:lpwstr>2052-12.1.0.16120</vt:lpwstr>
  </property>
</Properties>
</file>