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spacing w:line="360" w:lineRule="auto"/>
        <w:rPr>
          <w:rFonts w:ascii="宋体" w:hAnsi="宋体" w:cs="宋体" w:hint="eastAsia"/>
          <w:b/>
          <w:color w:val="FF0000"/>
          <w:sz w:val="48"/>
          <w:szCs w:val="48"/>
          <w:u w:val="single"/>
        </w:rPr>
      </w:pPr>
      <w:bookmarkStart w:id="0" w:name="_GoBack"/>
      <w:bookmarkEnd w:id="0"/>
      <w:r>
        <w:rPr>
          <w:rFonts w:ascii="宋体" w:hAnsi="宋体" w:cs="宋体" w:hint="eastAsia"/>
          <w:b/>
          <w:color w:val="FF0000"/>
          <w:sz w:val="48"/>
          <w:szCs w:val="48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10922000</wp:posOffset>
            </wp:positionH>
            <wp:positionV relativeFrom="topMargin">
              <wp:posOffset>10210800</wp:posOffset>
            </wp:positionV>
            <wp:extent cx="406400" cy="406400"/>
            <wp:effectExtent l="0" t="0" r="12700" b="12700"/>
            <wp:wrapNone/>
            <wp:docPr id="100033" name="图片 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auto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 xml:space="preserve">第1节  </w:t>
      </w:r>
      <w:r>
        <w:rPr>
          <w:rFonts w:ascii="宋体" w:hAnsi="宋体" w:cs="宋体" w:hint="eastAsia"/>
          <w:b/>
          <w:sz w:val="44"/>
          <w:szCs w:val="44"/>
          <w:lang w:val="en-US" w:eastAsia="zh-CN"/>
        </w:rPr>
        <w:t>热机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Ansi="宋体" w:hint="eastAsia"/>
          <w:b/>
          <w:bCs/>
          <w:color w:val="0000FF"/>
          <w:sz w:val="30"/>
          <w:szCs w:val="30"/>
          <w:shd w:val="pct10" w:color="auto" w:fill="FFFFFF"/>
        </w:rPr>
      </w:pPr>
      <w:r>
        <w:rPr>
          <w:rFonts w:hAnsi="宋体"/>
          <w:b/>
          <w:bCs/>
          <w:color w:val="0000FF"/>
          <w:sz w:val="30"/>
          <w:szCs w:val="30"/>
          <w:shd w:val="pct10" w:color="auto" w:fill="FFFFFF"/>
        </w:rPr>
        <w:t>双基过关</w:t>
      </w:r>
    </w:p>
    <w:p>
      <w:pPr>
        <w:spacing w:line="360" w:lineRule="auto"/>
        <w:rPr>
          <w:rFonts w:ascii="宋体" w:hAnsi="宋体" w:cs="宋体" w:hint="eastAsia"/>
          <w:b/>
          <w:szCs w:val="21"/>
        </w:rPr>
      </w:pPr>
      <w:r>
        <w:rPr>
          <w:rFonts w:ascii="宋体" w:hAnsi="宋体" w:cs="宋体" w:hint="eastAsia"/>
          <w:b/>
          <w:szCs w:val="21"/>
        </w:rPr>
        <w:t>知识点一、</w:t>
      </w:r>
      <w:r>
        <w:rPr>
          <w:rFonts w:ascii="宋体" w:hAnsi="宋体" w:cs="宋体" w:hint="eastAsia"/>
          <w:b/>
          <w:szCs w:val="21"/>
          <w:lang w:val="en-US" w:eastAsia="zh-CN"/>
        </w:rPr>
        <w:t>热机</w:t>
      </w:r>
      <w:r>
        <w:rPr>
          <w:rFonts w:ascii="宋体" w:hAnsi="宋体" w:cs="宋体" w:hint="eastAsia"/>
          <w:b/>
          <w:szCs w:val="21"/>
        </w:rPr>
        <w:t>：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1.实验探究：利用内能可以做功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（1）过程：如图，用酒精灯给密封的试管的水加热。实验时，软木塞不要塞得太紧，以免软木塞不能从试管中冲出，导致试管炸裂伤人，同时试管口不能对着人。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default"/>
          <w:b w:val="0"/>
          <w:bCs w:val="0"/>
          <w:lang w:val="en-US" w:eastAsia="zh-CN"/>
        </w:rPr>
      </w:pPr>
      <w:r>
        <w:rPr>
          <w:rFonts w:hAnsi="宋体" w:hint="default"/>
          <w:b w:val="0"/>
          <w:bCs w:val="0"/>
          <w:lang w:val="en-US"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2" style="width:183pt;height:198pt" coordsize="21600,21600" o:preferrelative="t" filled="f" stroked="f">
            <v:stroke joinstyle="miter"/>
            <v:imagedata r:id="rId5" o:title="2"/>
            <o:lock v:ext="edit" aspectratio="t"/>
            <w10:anchorlock/>
          </v:shape>
        </w:pict>
      </w:r>
      <w:r>
        <w:rPr>
          <w:rFonts w:hAnsi="宋体" w:hint="eastAsia"/>
          <w:b w:val="0"/>
          <w:bCs w:val="0"/>
          <w:lang w:val="en-US" w:eastAsia="zh-CN"/>
        </w:rPr>
        <w:t xml:space="preserve">       </w:t>
      </w:r>
      <w:r>
        <w:rPr>
          <w:rFonts w:hAnsi="宋体" w:hint="default"/>
          <w:b w:val="0"/>
          <w:bCs w:val="0"/>
          <w:lang w:val="en-US" w:eastAsia="zh-CN"/>
        </w:rPr>
        <w:pict>
          <v:shape id="_x0000_i1027" type="#_x0000_t75" alt="5" style="width:157.7pt;height:162.4pt" coordsize="21600,21600" o:preferrelative="t" filled="f" stroked="f">
            <v:stroke joinstyle="miter"/>
            <v:imagedata r:id="rId6" o:title="5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（2）现象：水被加热到一定程度后，软木塞飞出，管口有“白气”产生。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（3）现象分析：酒精燃烧，化学能转化为水和水蒸气的内能，水蒸气推动活塞冲出，将水蒸气的内能转化为活塞的机械能，水蒸气内能减少，温度降低液化为小水珠，管口出现“白气”。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（4）结论：利用内能可以对外做功。上图体现了蒸汽机的工作原理。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2.热机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（1）概念：利用内能做功的机械。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（2）种类：蒸汽机、内燃机、汽轮机、喷气发动机等。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（3）工作原理：燃料的化学能（燃烧）→内能（做功）→机械能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3.常见的热机——内燃机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（1）概念：燃料直接在汽缸内燃烧产生动力的热机。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default"/>
          <w:b w:val="0"/>
          <w:bCs w:val="0"/>
          <w:lang w:val="en-US" w:eastAsia="zh-CN"/>
        </w:rPr>
      </w:pPr>
      <w:r>
        <w:rPr>
          <w:rFonts w:hAnsi="宋体" w:hint="eastAsia"/>
          <w:b w:val="0"/>
          <w:bCs w:val="0"/>
          <w:lang w:val="en-US" w:eastAsia="zh-CN"/>
        </w:rPr>
        <w:t>（2）分类：汽油机和柴油机，它们分别以汽油和柴油为燃料。</w:t>
      </w:r>
    </w:p>
    <w:p>
      <w:pPr>
        <w:pStyle w:val="PlainText"/>
        <w:snapToGrid w:val="0"/>
        <w:spacing w:line="360" w:lineRule="auto"/>
        <w:rPr>
          <w:rFonts w:hAnsi="宋体" w:hint="eastAsia"/>
        </w:rPr>
      </w:pPr>
      <w:r>
        <w:rPr>
          <w:rFonts w:hAnsi="宋体" w:hint="eastAsia"/>
          <w:b/>
          <w:bCs/>
        </w:rPr>
        <w:t>基础自测：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  <w:sectPr>
          <w:pgSz w:w="11906" w:h="16838"/>
          <w:pgMar w:top="1417" w:right="1417" w:bottom="1417" w:left="1417" w:header="850" w:footer="992" w:gutter="0"/>
          <w:cols w:num="1" w:space="708"/>
          <w:docGrid w:type="lines" w:linePitch="312" w:charSpace="200"/>
        </w:sectPr>
      </w:pPr>
      <w:r>
        <w:rPr>
          <w:rFonts w:ascii="宋体" w:eastAsia="宋体" w:hAnsi="宋体" w:cs="宋体" w:hint="eastAsia"/>
          <w:color w:val="000000"/>
          <w:szCs w:val="21"/>
          <w:lang w:val="en-US" w:eastAsia="zh-CN"/>
        </w:rPr>
        <w:t>1</w:t>
      </w:r>
      <w:r>
        <w:rPr>
          <w:rFonts w:ascii="宋体" w:eastAsia="宋体" w:hAnsi="宋体" w:cs="宋体" w:hint="eastAsia"/>
          <w:color w:val="000000"/>
          <w:szCs w:val="21"/>
        </w:rPr>
        <w:t>．如图所示，在试管内装适量水，用橡胶塞塞住管口，将水加热至沸腾一段时间后，橡胶塞被推出，管口出现大量“白气”。此实验中，主要是通过做功改变物体内能的过程是（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center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pict>
          <v:shape id="_x0000_i1028" type="#_x0000_t75" alt="学科网(www.zxxk.com)--教育资源门户，提供试题试卷、教案、课件、教学论文、素材等各类教学资源库下载，还有大量丰富的教学资讯！" style="width:73.95pt;height:75.4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A．试管变热的过程</w:t>
      </w:r>
      <w:r>
        <w:rPr>
          <w:rFonts w:ascii="宋体" w:eastAsia="宋体" w:hAnsi="宋体" w:cs="宋体" w:hint="eastAsia"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B．水变热的过程</w:t>
      </w:r>
      <w:r>
        <w:rPr>
          <w:rFonts w:ascii="宋体" w:eastAsia="宋体" w:hAnsi="宋体" w:cs="宋体" w:hint="eastAsia"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C．水变成水蒸气的过程</w:t>
      </w:r>
      <w:r>
        <w:rPr>
          <w:rFonts w:ascii="宋体" w:eastAsia="宋体" w:hAnsi="宋体" w:cs="宋体" w:hint="eastAsia"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D．水蒸气推出橡胶塞的同时变成“白气”的过程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  <w:lang w:val="en-US" w:eastAsia="zh-CN"/>
        </w:rPr>
        <w:t>2</w:t>
      </w:r>
      <w:r>
        <w:rPr>
          <w:rFonts w:ascii="宋体" w:eastAsia="宋体" w:hAnsi="宋体" w:cs="宋体" w:hint="eastAsia"/>
          <w:color w:val="000000"/>
          <w:szCs w:val="21"/>
        </w:rPr>
        <w:t>．如图，烧瓶内水上方存着水蒸气，瓶口用软木塞塞住，用小打气筒缓慢向瓶内加压，达到一定程度时塞子跳起来，瓶内出现白雾。下列说法正确的是（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center"/>
        <w:textAlignment w:val="auto"/>
        <w:rPr>
          <w:rFonts w:ascii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pict>
          <v:shape id="_x0000_i1029" type="#_x0000_t75" alt="学科网(www.zxxk.com)--教育资源门户，提供试题试卷、教案、课件、教学论文、素材等各类教学资源库下载，还有大量丰富的教学资讯！" style="width:83.75pt;height:67.35pt" coordsize="21600,21600" o:preferrelative="t" filled="f" stroked="f">
            <v:stroke joinstyle="miter"/>
            <v:imagedata r:id="rId8" o:title="00904007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 xml:space="preserve">A．瓶内出现白雾，是因为瓶子外部温度低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 xml:space="preserve">B．出现白雾的过程是一个吸热的物态变化过程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 xml:space="preserve">C．该实验能说明气体膨胀对外做功，内能减小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D．这个实验展示了蒸汽机的工作原理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  <w:lang w:val="en-US" w:eastAsia="zh-CN"/>
        </w:rPr>
        <w:t>3</w:t>
      </w:r>
      <w:r>
        <w:rPr>
          <w:rFonts w:ascii="宋体" w:eastAsia="宋体" w:hAnsi="宋体" w:cs="宋体" w:hint="eastAsia"/>
          <w:color w:val="000000"/>
          <w:szCs w:val="21"/>
        </w:rPr>
        <w:t>．2018年12月8日，我国“嫦娥四号”探测器在西昌卫星发射中心成功发射。运载火箭携带探测器升空的过程中，探测器相对于运载火箭是</w:t>
      </w:r>
      <w:r>
        <w:rPr>
          <w:rFonts w:ascii="宋体" w:eastAsia="宋体" w:hAnsi="宋体" w:cs="宋体" w:hint="eastAsia"/>
          <w:color w:val="000000"/>
          <w:szCs w:val="21"/>
          <w:u w:val="single"/>
        </w:rPr>
        <w:t>　   　</w:t>
      </w:r>
      <w:r>
        <w:rPr>
          <w:rFonts w:ascii="宋体" w:eastAsia="宋体" w:hAnsi="宋体" w:cs="宋体" w:hint="eastAsia"/>
          <w:color w:val="000000"/>
          <w:szCs w:val="21"/>
        </w:rPr>
        <w:t>的，燃料燃烧后产生的</w:t>
      </w:r>
      <w:r>
        <w:rPr>
          <w:rFonts w:ascii="宋体" w:eastAsia="宋体" w:hAnsi="宋体" w:cs="宋体" w:hint="eastAsia"/>
          <w:color w:val="000000"/>
          <w:szCs w:val="21"/>
          <w:u w:val="single"/>
        </w:rPr>
        <w:t>　   　</w:t>
      </w:r>
      <w:r>
        <w:rPr>
          <w:rFonts w:ascii="宋体" w:eastAsia="宋体" w:hAnsi="宋体" w:cs="宋体" w:hint="eastAsia"/>
          <w:color w:val="000000"/>
          <w:szCs w:val="21"/>
        </w:rPr>
        <w:t>能转化为火箭的</w:t>
      </w:r>
      <w:r>
        <w:rPr>
          <w:rFonts w:ascii="宋体" w:eastAsia="宋体" w:hAnsi="宋体" w:cs="宋体" w:hint="eastAsia"/>
          <w:color w:val="000000"/>
          <w:szCs w:val="21"/>
          <w:u w:val="single"/>
        </w:rPr>
        <w:t>　   　</w:t>
      </w:r>
      <w:r>
        <w:rPr>
          <w:rFonts w:ascii="宋体" w:eastAsia="宋体" w:hAnsi="宋体" w:cs="宋体" w:hint="eastAsia"/>
          <w:color w:val="000000"/>
          <w:szCs w:val="21"/>
        </w:rPr>
        <w:t>能。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  <w:lang w:val="en-US" w:eastAsia="zh-CN"/>
        </w:rPr>
        <w:t>4</w:t>
      </w:r>
      <w:r>
        <w:rPr>
          <w:rStyle w:val="qseq"/>
          <w:rFonts w:ascii="宋体" w:eastAsia="宋体" w:hAnsi="宋体" w:cs="宋体" w:hint="eastAsia"/>
          <w:color w:val="000000"/>
          <w:szCs w:val="21"/>
        </w:rPr>
        <w:t>．</w:t>
      </w:r>
      <w:r>
        <w:rPr>
          <w:rFonts w:ascii="宋体" w:eastAsia="宋体" w:hAnsi="宋体" w:cs="宋体" w:hint="eastAsia"/>
          <w:color w:val="000000"/>
          <w:szCs w:val="21"/>
        </w:rPr>
        <w:t xml:space="preserve"> 如图，在大玻璃瓶与小玻璃瓶内各装入适量的水，将小瓶瓶口向下放入大瓶，使小瓶恰好悬浮.塞紧大瓶瓶塞，用气筒向大瓶内打气，大瓶内水面上方气压增大，小瓶会_________(下沉/上浮/继续悬浮)；继续打气直到瓶塞跳起，瓶口出现“白雾”，此过程大瓶上方的气体对瓶塞做功，_________能转化为_________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center"/>
        <w:textAlignment w:val="auto"/>
        <w:rPr>
          <w:rFonts w:ascii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pict>
          <v:shape id="_x0000_i1030" type="#_x0000_t75" alt="学科网(www.zxxk.com)--教育资源门户，提供试题试卷、教案、课件、教学论文、素材等各类教学资源库下载，还有大量丰富的教学资讯！" style="width:69.8pt;height:71.3pt" coordsize="21600,21600" o:preferrelative="t" filled="f" stroked="f">
            <v:stroke joinstyle="miter"/>
            <v:imagedata r:id="rId9" o:title="2147493464;FounderCES"/>
            <o:lock v:ext="edit" aspectratio="t"/>
            <w10:anchorlock/>
          </v:shape>
        </w:pict>
      </w:r>
    </w:p>
    <w:p>
      <w:pPr>
        <w:pStyle w:val="PlainText"/>
        <w:snapToGrid w:val="0"/>
        <w:spacing w:line="360" w:lineRule="auto"/>
        <w:rPr>
          <w:rFonts w:eastAsia="宋体" w:hAnsi="宋体" w:hint="eastAsia"/>
          <w:b/>
          <w:bCs/>
          <w:lang w:eastAsia="zh-CN"/>
        </w:rPr>
      </w:pPr>
      <w:r>
        <w:rPr>
          <w:rFonts w:hAnsi="宋体" w:hint="eastAsia"/>
          <w:b/>
          <w:bCs/>
        </w:rPr>
        <w:t>知识点二、</w:t>
      </w:r>
      <w:r>
        <w:rPr>
          <w:rFonts w:hAnsi="宋体" w:hint="eastAsia"/>
          <w:b/>
          <w:bCs/>
          <w:lang w:val="en-US" w:eastAsia="zh-CN"/>
        </w:rPr>
        <w:t>汽油机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lang w:val="en-US" w:eastAsia="zh-CN"/>
        </w:rPr>
      </w:pPr>
      <w:r>
        <w:rPr>
          <w:rFonts w:hAnsi="宋体" w:hint="eastAsia"/>
          <w:lang w:val="en-US" w:eastAsia="zh-CN"/>
        </w:rPr>
        <w:t>1.工作原理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lang w:val="en-US" w:eastAsia="zh-CN"/>
        </w:rPr>
        <w:sectPr>
          <w:type w:val="nextPage"/>
          <w:pgSz w:w="11906" w:h="16838"/>
          <w:pgMar w:top="1417" w:right="1417" w:bottom="1417" w:left="1417" w:header="850" w:footer="992" w:gutter="0"/>
          <w:pgNumType w:start="2"/>
          <w:cols w:num="1" w:space="708"/>
          <w:titlePg w:val="0"/>
          <w:docGrid w:type="lines" w:linePitch="312" w:charSpace="200"/>
        </w:sectPr>
      </w:pPr>
      <w:r>
        <w:rPr>
          <w:rFonts w:hAnsi="宋体" w:hint="eastAsia"/>
          <w:lang w:val="en-US" w:eastAsia="zh-CN"/>
        </w:rPr>
        <w:t>利用气缸内汽油燃烧时生成的高温高压的燃气来推动活塞做功，将内能转化为机械能。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lang w:val="en-US" w:eastAsia="zh-CN"/>
        </w:rPr>
      </w:pPr>
      <w:r>
        <w:rPr>
          <w:rFonts w:hAnsi="宋体" w:hint="eastAsia"/>
          <w:lang w:val="en-US" w:eastAsia="zh-CN"/>
        </w:rPr>
        <w:t>2.构造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lang w:val="en-US" w:eastAsia="zh-CN"/>
        </w:rPr>
      </w:pPr>
      <w:r>
        <w:rPr>
          <w:rFonts w:hAnsi="宋体" w:hint="eastAsia"/>
          <w:lang w:val="en-US" w:eastAsia="zh-CN"/>
        </w:rPr>
        <w:t>进气门、排气门、火花塞、气缸、活塞、连杆、曲轴、飞轮等。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center"/>
        <w:textAlignment w:val="auto"/>
        <w:rPr>
          <w:rFonts w:hAnsi="宋体" w:hint="default"/>
          <w:lang w:val="en-US" w:eastAsia="zh-CN"/>
        </w:rPr>
      </w:pPr>
      <w:r>
        <w:rPr>
          <w:rFonts w:hAnsi="宋体" w:hint="default"/>
          <w:lang w:val="en-US" w:eastAsia="zh-CN"/>
        </w:rPr>
        <w:pict>
          <v:shape id="_x0000_i1031" type="#_x0000_t75" alt="1" style="width:211.6pt;height:192.9pt" coordsize="21600,21600" o:preferrelative="t" filled="f" stroked="f">
            <v:stroke joinstyle="miter"/>
            <v:imagedata r:id="rId10" o:title="1" croptop="1926f" cropbottom="5904f" cropleft="8127f" cropright="9933f"/>
            <o:lock v:ext="edit" aspectratio="t"/>
            <w10:anchorlock/>
          </v:shape>
        </w:pict>
      </w:r>
      <w:r>
        <w:rPr>
          <w:rFonts w:hAnsi="宋体" w:hint="default"/>
          <w:lang w:val="en-US" w:eastAsia="zh-CN"/>
        </w:rPr>
        <w:pict>
          <v:shape id="_x0000_i1032" type="#_x0000_t75" alt="2" style="width:214.7pt;height:208.5pt" coordsize="21600,21600" o:preferrelative="t" filled="f" stroked="f">
            <v:stroke joinstyle="miter"/>
            <v:imagedata r:id="rId11" o:title="2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lang w:val="en-US" w:eastAsia="zh-CN"/>
        </w:rPr>
      </w:pPr>
      <w:r>
        <w:rPr>
          <w:rFonts w:hAnsi="宋体" w:hint="eastAsia"/>
          <w:lang w:val="en-US" w:eastAsia="zh-CN"/>
        </w:rPr>
        <w:t>3.工作过程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986"/>
        <w:gridCol w:w="1986"/>
        <w:gridCol w:w="1986"/>
        <w:gridCol w:w="198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过程</w: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吸气冲程</w: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压缩冲出</w: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做功冲程</w: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排气冲程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图示</w: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pict>
                <v:shape id="_x0000_i1033" type="#_x0000_t75" style="width:62.5pt;height:136pt" coordsize="21600,21600" o:preferrelative="t" filled="f" stroked="f">
                  <v:stroke joinstyle="miter"/>
                  <v:imagedata r:id="rId12" o:title=""/>
                  <o:lock v:ext="edit" aspectratio="t"/>
                  <w10:anchorlock/>
                </v:shape>
              </w:pic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pict>
                <v:shape id="_x0000_i1034" type="#_x0000_t75" style="width:65.5pt;height:137pt" coordsize="21600,21600" o:preferrelative="t" filled="f" stroked="f">
                  <v:stroke joinstyle="miter"/>
                  <v:imagedata r:id="rId13" o:title=""/>
                  <o:lock v:ext="edit" aspectratio="t"/>
                  <w10:anchorlock/>
                </v:shape>
              </w:pic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pict>
                <v:shape id="_x0000_i1035" type="#_x0000_t75" style="width:63pt;height:138.5pt" coordsize="21600,21600" o:preferrelative="t" filled="f" stroked="f">
                  <v:stroke joinstyle="miter"/>
                  <v:imagedata r:id="rId14" o:title=""/>
                  <o:lock v:ext="edit" aspectratio="t"/>
                  <w10:anchorlock/>
                </v:shape>
              </w:pic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pict>
                <v:shape id="_x0000_i1036" type="#_x0000_t75" style="width:69.5pt;height:138pt" coordsize="21600,21600" o:preferrelative="t" filled="f" stroked="f">
                  <v:stroke joinstyle="miter"/>
                  <v:imagedata r:id="rId15" o:title=""/>
                  <o:lock v:ext="edit" aspectratio="t"/>
                  <w10:anchorlock/>
                </v:shape>
              </w:pic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进气门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开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关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关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关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排气门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关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关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关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开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活塞的运动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向下运动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向上运动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向下运动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向上运动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能量的转化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无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机械能转化为内能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内能转化为机械能</w:t>
            </w:r>
          </w:p>
        </w:tc>
        <w:tc>
          <w:tcPr>
            <w:tcW w:w="1986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无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作用</w: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靠飞轮惯性完成，吸入汽油和空气的混合物</w: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靠飞轮惯性完成，压缩汽油和空气的混合物</w: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高温高压的气体推动活塞向下运动，带动曲轴转动对外做功</w:t>
            </w:r>
          </w:p>
        </w:tc>
        <w:tc>
          <w:tcPr>
            <w:tcW w:w="1986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Ansi="宋体" w:hint="default"/>
                <w:vertAlign w:val="baseline"/>
                <w:lang w:val="en-US" w:eastAsia="zh-CN"/>
              </w:rPr>
            </w:pPr>
            <w:r>
              <w:rPr>
                <w:rFonts w:hAnsi="宋体" w:hint="eastAsia"/>
                <w:vertAlign w:val="baseline"/>
                <w:lang w:val="en-US" w:eastAsia="zh-CN"/>
              </w:rPr>
              <w:t>靠飞轮惯性完成，把废气排出气缸</w:t>
            </w:r>
          </w:p>
        </w:tc>
      </w:tr>
    </w:tbl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default"/>
          <w:lang w:val="en-US" w:eastAsia="zh-CN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lang w:val="en-US" w:eastAsia="zh-CN"/>
        </w:rPr>
      </w:pPr>
      <w:r>
        <w:rPr>
          <w:rFonts w:hAnsi="宋体" w:hint="eastAsia"/>
          <w:lang w:val="en-US" w:eastAsia="zh-CN"/>
        </w:rPr>
        <w:t>（1）冲程：活塞从气缸的一端运动到另一端的过程。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eastAsia"/>
          <w:lang w:val="en-US" w:eastAsia="zh-CN"/>
        </w:rPr>
      </w:pPr>
      <w:r>
        <w:rPr>
          <w:rFonts w:hAnsi="宋体" w:hint="eastAsia"/>
          <w:lang w:val="en-US" w:eastAsia="zh-CN"/>
        </w:rPr>
        <w:t>（2）四冲程汽油机由吸气冲程、压缩冲程、做功冲程和排气冲程的不断循环来保证连续工作的。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Ansi="宋体" w:hint="default"/>
          <w:lang w:val="en-US" w:eastAsia="zh-CN"/>
        </w:rPr>
        <w:sectPr>
          <w:type w:val="nextPage"/>
          <w:pgSz w:w="11906" w:h="16838"/>
          <w:pgMar w:top="1417" w:right="1417" w:bottom="1417" w:left="1417" w:header="850" w:footer="992" w:gutter="0"/>
          <w:pgNumType w:start="3"/>
          <w:cols w:num="1" w:space="708"/>
          <w:titlePg w:val="0"/>
          <w:docGrid w:type="lines" w:linePitch="312" w:charSpace="200"/>
        </w:sectPr>
      </w:pPr>
      <w:r>
        <w:rPr>
          <w:rFonts w:hAnsi="宋体" w:hint="eastAsia"/>
          <w:lang w:val="en-US" w:eastAsia="zh-CN"/>
        </w:rPr>
        <w:t>（3）一个工作循环包括四个冲程，飞轮转动两周，对外做功一次。</w:t>
      </w:r>
    </w:p>
    <w:p>
      <w:pPr>
        <w:pStyle w:val="PlainText"/>
        <w:snapToGrid w:val="0"/>
        <w:spacing w:line="360" w:lineRule="auto"/>
        <w:rPr>
          <w:rFonts w:hint="eastAsia"/>
          <w:b/>
          <w:bCs/>
        </w:rPr>
      </w:pPr>
      <w:r>
        <w:rPr>
          <w:rFonts w:hint="eastAsia"/>
          <w:b/>
          <w:bCs/>
        </w:rPr>
        <w:t>基础自测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  <w:lang w:val="en-US" w:eastAsia="zh-CN"/>
        </w:rPr>
        <w:t>5</w:t>
      </w:r>
      <w:r>
        <w:rPr>
          <w:rFonts w:ascii="宋体" w:eastAsia="宋体" w:hAnsi="宋体" w:cs="宋体" w:hint="eastAsia"/>
          <w:color w:val="000000"/>
          <w:szCs w:val="21"/>
        </w:rPr>
        <w:t>．如图所示，是小普同学跟爷爷学习气功的四个基本动作。由此他联想到热机的四个冲程，以下与做功冲程最相似的是（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pict>
          <v:shape id="_x0000_i1037" type="#_x0000_t75" alt="学科网(www.zxxk.com)--教育资源门户，提供试题试卷、教案、课件、教学论文、素材等各类教学资源库下载，还有大量丰富的教学资讯！" style="width:306pt;height:60.45pt" coordsize="21600,21600" o:preferrelative="t" filled="f" stroked="f">
            <v:stroke joinstyle="miter"/>
            <v:imagedata r:id="rId16" o:title="40" gain="2.5" blacklevel="-3932f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  <w:lang w:val="en-US" w:eastAsia="zh-CN"/>
        </w:rPr>
        <w:t>6</w:t>
      </w:r>
      <w:r>
        <w:rPr>
          <w:rFonts w:ascii="宋体" w:eastAsia="宋体" w:hAnsi="宋体" w:cs="宋体" w:hint="eastAsia"/>
          <w:color w:val="000000"/>
          <w:szCs w:val="21"/>
        </w:rPr>
        <w:t>．如图是汽油机工作的四个冲程，其中表示排气冲程的是（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pict>
          <v:shape id="_x0000_i1038" type="#_x0000_t75" alt="学科网(www.zxxk.com)--教育资源门户，提供试题试卷、教案、课件、教学论文、素材等各类教学资源库下载，还有大量丰富的教学资讯！" style="width:222.75pt;height:111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A．甲       B．乙        C．丙        D．丁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  <w:lang w:val="en-US" w:eastAsia="zh-CN"/>
        </w:rPr>
        <w:t>7</w:t>
      </w:r>
      <w:r>
        <w:rPr>
          <w:rFonts w:ascii="宋体" w:eastAsia="宋体" w:hAnsi="宋体" w:cs="宋体" w:hint="eastAsia"/>
          <w:color w:val="000000"/>
          <w:szCs w:val="21"/>
        </w:rPr>
        <w:t>．关于汽车的说法中，下列表述不正确的是（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jc w:val="left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A．与其他液体相比，水的比热容比较大，适合做汽车的冷却剂</w:t>
      </w:r>
      <w:r>
        <w:rPr>
          <w:rFonts w:ascii="宋体" w:eastAsia="宋体" w:hAnsi="宋体" w:cs="宋体" w:hint="eastAsia"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jc w:val="left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B．汽车在公路上高速驶过时，飘落在车旁的树叶被卷入车底</w:t>
      </w:r>
      <w:r>
        <w:rPr>
          <w:rFonts w:ascii="宋体" w:eastAsia="宋体" w:hAnsi="宋体" w:cs="宋体" w:hint="eastAsia"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jc w:val="left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C．急刹车时，车上的乘客由于受到惯性作用身体会向前倾斜</w:t>
      </w:r>
      <w:r>
        <w:rPr>
          <w:rFonts w:ascii="宋体" w:eastAsia="宋体" w:hAnsi="宋体" w:cs="宋体" w:hint="eastAsia"/>
          <w:color w:val="000000"/>
          <w:szCs w:val="21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jc w:val="left"/>
        <w:textAlignment w:val="auto"/>
        <w:rPr>
          <w:rFonts w:ascii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D．汽油机的压缩冲程将机械能转化为内能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  <w:lang w:val="en-US" w:eastAsia="zh-CN"/>
        </w:rPr>
        <w:t>8</w:t>
      </w:r>
      <w:r>
        <w:rPr>
          <w:rFonts w:ascii="宋体" w:eastAsia="宋体" w:hAnsi="宋体" w:cs="宋体" w:hint="eastAsia"/>
          <w:color w:val="000000"/>
          <w:szCs w:val="21"/>
        </w:rPr>
        <w:t>. 如图所示是四冲程汽油机的剖面图，关于其四个冲程的描述正确的是（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jc w:val="center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pict>
          <v:shape id="_x0000_i1039" type="#_x0000_t75" alt="学科网(www.zxxk.com)--教育资源门户，提供试题试卷、教案、课件、教学论文、素材等各类教学资源库下载，还有大量丰富的教学资讯！" style="width:121.65pt;height:108.45pt" coordsize="21600,21600" o:preferrelative="t" filled="f" stroked="f">
            <v:stroke joinstyle="miter"/>
            <v:imagedata r:id="rId18" o:title="01804003" gain="93623f" blacklevel="-3932f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A. 吸气冲程中，汽油和空气的混合物进入汽缸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B. 压缩冲程中，通过做功的方式使汽缸内气体的内能减小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C. 做功冲程中，燃料释放的能量绝大部分转化为机械能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textAlignment w:val="auto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D. 排气冲程中，废气带走了燃料释放的能量的极少部分</w:t>
      </w:r>
      <w:r>
        <w:rPr>
          <w:rFonts w:ascii="宋体" w:eastAsia="宋体" w:hAnsi="宋体" w:cs="宋体" w:hint="eastAsia"/>
          <w:color w:val="000000"/>
          <w:szCs w:val="21"/>
        </w:rPr>
        <w:tab/>
      </w:r>
    </w:p>
    <w:p>
      <w:pPr>
        <w:pStyle w:val="NormalWeb"/>
        <w:widowControl/>
        <w:spacing w:before="0" w:beforeAutospacing="0" w:after="0" w:afterAutospacing="0" w:line="360" w:lineRule="auto"/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</w:pPr>
      <w:r>
        <w:rPr>
          <w:rFonts w:ascii="宋体" w:hAnsi="宋体" w:cs="宋体" w:hint="eastAsia"/>
          <w:b/>
          <w:bCs/>
          <w:sz w:val="21"/>
          <w:szCs w:val="21"/>
        </w:rPr>
        <w:t>知识点三、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柴油机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eastAsia"/>
          <w:b w:val="0"/>
          <w:bCs w:val="0"/>
          <w:lang w:val="en-US" w:eastAsia="zh-CN"/>
        </w:rPr>
        <w:sectPr>
          <w:type w:val="nextPage"/>
          <w:pgSz w:w="11906" w:h="16838"/>
          <w:pgMar w:top="1417" w:right="1417" w:bottom="1417" w:left="1417" w:header="850" w:footer="992" w:gutter="0"/>
          <w:pgNumType w:start="4"/>
          <w:cols w:num="1" w:space="708"/>
          <w:titlePg w:val="0"/>
          <w:docGrid w:type="lines" w:linePitch="312" w:charSpace="200"/>
        </w:sectPr>
      </w:pPr>
      <w:r>
        <w:rPr>
          <w:rFonts w:hint="eastAsia"/>
          <w:b w:val="0"/>
          <w:bCs w:val="0"/>
          <w:lang w:val="en-US" w:eastAsia="zh-CN"/>
        </w:rPr>
        <w:t>1.工作原理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利用气缸内柴油燃烧时所产生的高温高压燃气来推动活塞做功，将内能转化为机械能。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2.构造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进气门、排气门、喷油嘴、气缸、活塞、连杆、曲轴、飞轮等。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center"/>
        <w:textAlignment w:val="auto"/>
        <w:rPr>
          <w:rFonts w:hint="eastAsia"/>
          <w:b w:val="0"/>
          <w:bCs w:val="0"/>
          <w:lang w:val="en-US" w:eastAsia="zh-CN"/>
        </w:rPr>
      </w:pPr>
      <w:r>
        <w:pict>
          <v:shape id="_x0000_i1040" type="#_x0000_t75" style="width:133.5pt;height:159.75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3.利用对比法了解柴油机的工作过程</w:t>
      </w: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075"/>
        <w:gridCol w:w="3847"/>
        <w:gridCol w:w="384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  <w:gridSpan w:val="2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异同点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汽油机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柴油机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Merge w:val="restart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不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同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点</w:t>
            </w:r>
          </w:p>
        </w:tc>
        <w:tc>
          <w:tcPr>
            <w:tcW w:w="1075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燃料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汽油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柴油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Merge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构造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气缸顶部有火花塞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气缸顶部有喷油嘴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Merge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点火方式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点火式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压燃式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Merge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吸气冲程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吸入空气和汽油的混合物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吸入空气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Merge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压缩冲程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压缩程度较小，混合物被压缩后，压强达6-15atm，温度达250-300℃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压缩程度较大，混合物被压缩后，压强达35-45atm，温度达500-700℃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Merge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做功冲程</w:t>
            </w:r>
          </w:p>
        </w:tc>
        <w:tc>
          <w:tcPr>
            <w:tcW w:w="3847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火花塞点火，燃料燃烧，即点火式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喷油嘴喷出雾状柴油，遇高温空气燃烧，即压燃式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Merge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主要特点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轻巧、体积小、效率较低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笨重、功率大、效率较高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Merge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用途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摩托车、小型汽车、轻型飞机等</w:t>
            </w:r>
          </w:p>
        </w:tc>
        <w:tc>
          <w:tcPr>
            <w:tcW w:w="3847" w:type="dxa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载重汽车、轮船、坦克、大型发电机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相同点</w:t>
            </w:r>
          </w:p>
        </w:tc>
        <w:tc>
          <w:tcPr>
            <w:tcW w:w="1075" w:type="dxa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工作循环</w:t>
            </w:r>
          </w:p>
        </w:tc>
        <w:tc>
          <w:tcPr>
            <w:tcW w:w="7694" w:type="dxa"/>
            <w:gridSpan w:val="2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一个工作循环都是有吸气冲程、压缩冲程、做功冲程和排气冲程构成的。同时曲轴（飞轮）转动2周，对外做功一次。</w:t>
            </w:r>
          </w:p>
        </w:tc>
      </w:tr>
    </w:tbl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default"/>
          <w:b w:val="0"/>
          <w:bCs w:val="0"/>
          <w:lang w:val="en-US" w:eastAsia="zh-CN"/>
        </w:rPr>
      </w:pPr>
    </w:p>
    <w:p>
      <w:pPr>
        <w:pStyle w:val="PlainText"/>
        <w:snapToGrid w:val="0"/>
        <w:spacing w:line="360" w:lineRule="auto"/>
        <w:rPr>
          <w:rFonts w:hint="eastAsia"/>
          <w:b/>
          <w:bCs/>
        </w:rPr>
      </w:pPr>
      <w:r>
        <w:rPr>
          <w:rFonts w:hint="eastAsia"/>
          <w:b/>
          <w:bCs/>
        </w:rPr>
        <w:t>基础自测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  <w:lang w:val="en-US" w:eastAsia="zh-CN"/>
        </w:rPr>
        <w:t>9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．四冲程柴油机在工作过程中，将内能转化为机械能的冲程是（　　）</w:t>
      </w:r>
    </w:p>
    <w:p>
      <w:pPr>
        <w:keepNext w:val="0"/>
        <w:keepLines w:val="0"/>
        <w:pageBreakBefore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A．吸气冲程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</w:r>
      <w:r>
        <w:rPr>
          <w:rFonts w:ascii="宋体" w:eastAsia="宋体" w:hAnsi="宋体" w:cs="宋体" w:hint="eastAsia"/>
          <w:color w:val="000000"/>
          <w:sz w:val="21"/>
          <w:szCs w:val="21"/>
        </w:rPr>
        <w:t>B．压缩冲程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</w:r>
      <w:r>
        <w:rPr>
          <w:rFonts w:ascii="宋体" w:eastAsia="宋体" w:hAnsi="宋体" w:cs="宋体" w:hint="eastAsia"/>
          <w:color w:val="000000"/>
          <w:sz w:val="21"/>
          <w:szCs w:val="21"/>
        </w:rPr>
        <w:t>C．做功冲程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</w:r>
      <w:r>
        <w:rPr>
          <w:rFonts w:ascii="宋体" w:eastAsia="宋体" w:hAnsi="宋体" w:cs="宋体" w:hint="eastAsia"/>
          <w:color w:val="000000"/>
          <w:sz w:val="21"/>
          <w:szCs w:val="21"/>
        </w:rPr>
        <w:t>D．排气冲程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left="0" w:right="0" w:firstLine="420" w:firstLineChars="200"/>
        <w:jc w:val="left"/>
        <w:rPr>
          <w:rFonts w:ascii="宋体" w:hAnsi="宋体" w:cs="宋体" w:hint="eastAsia"/>
          <w:i w:val="0"/>
          <w:iCs w:val="0"/>
          <w:caps w:val="0"/>
          <w:color w:val="423B3B"/>
          <w:spacing w:val="0"/>
          <w:szCs w:val="21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423B3B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10.关于四冲程汽油机和柴油机，下列说法正确的是（　　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left="0" w:right="0" w:firstLine="420" w:firstLineChars="200"/>
        <w:jc w:val="left"/>
        <w:rPr>
          <w:rFonts w:ascii="宋体" w:hAnsi="宋体" w:cs="宋体" w:hint="eastAsia"/>
          <w:i w:val="0"/>
          <w:iCs w:val="0"/>
          <w:caps w:val="0"/>
          <w:color w:val="423B3B"/>
          <w:spacing w:val="0"/>
          <w:szCs w:val="21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423B3B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A．.在吸气冲程中，吸入汽缸的都是空气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left="0" w:right="0" w:firstLine="420" w:firstLineChars="200"/>
        <w:jc w:val="left"/>
        <w:rPr>
          <w:rFonts w:ascii="宋体" w:hAnsi="宋体" w:cs="宋体" w:hint="eastAsia"/>
          <w:i w:val="0"/>
          <w:iCs w:val="0"/>
          <w:caps w:val="0"/>
          <w:color w:val="423B3B"/>
          <w:spacing w:val="0"/>
          <w:szCs w:val="21"/>
        </w:rPr>
        <w:sectPr>
          <w:type w:val="nextPage"/>
          <w:pgSz w:w="11906" w:h="16838"/>
          <w:pgMar w:top="1417" w:right="1417" w:bottom="1417" w:left="1417" w:header="850" w:footer="992" w:gutter="0"/>
          <w:pgNumType w:start="5"/>
          <w:cols w:num="1" w:space="708"/>
          <w:titlePg w:val="0"/>
          <w:docGrid w:type="lines" w:linePitch="312" w:charSpace="20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23B3B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B．.在压缩冲程末，汽油机汽缸内气体温度比柴油机高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left="0" w:right="0" w:firstLine="420" w:firstLineChars="200"/>
        <w:jc w:val="left"/>
        <w:rPr>
          <w:rFonts w:ascii="宋体" w:hAnsi="宋体" w:cs="宋体" w:hint="eastAsia"/>
          <w:i w:val="0"/>
          <w:iCs w:val="0"/>
          <w:caps w:val="0"/>
          <w:color w:val="423B3B"/>
          <w:spacing w:val="0"/>
          <w:szCs w:val="21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423B3B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C．.在做功冲程初，都是火花塞点火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left="0" w:right="0" w:firstLine="420" w:firstLineChars="200"/>
        <w:jc w:val="left"/>
        <w:rPr>
          <w:rFonts w:ascii="宋体" w:hAnsi="宋体" w:cs="宋体" w:hint="eastAsia"/>
          <w:i w:val="0"/>
          <w:iCs w:val="0"/>
          <w:caps w:val="0"/>
          <w:color w:val="423B3B"/>
          <w:spacing w:val="0"/>
          <w:szCs w:val="21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423B3B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D．在排气冲程中，排气都依靠飞轮的惯性完成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textAlignment w:val="center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  <w:lang w:val="en-US" w:eastAsia="zh-CN"/>
        </w:rPr>
        <w:t>11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．下列关于内燃机说法正确的是（　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A．柴油机吸气冲程吸人的是柴油和空气的混合物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B．汽油机气制顶部有喷油嘴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C．做功冲程中内能转化为机械能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D．内燃机功率越大，效率越高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  <w:lang w:val="en-US" w:eastAsia="zh-CN"/>
        </w:rPr>
        <w:t>12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．我们经常会看到一边行驶一边向空中喷雾的汽车，人们形象地将它称为雾炮车（如图）。喷向空中的水雾能使尘埃粒子快速沉降到地面，起到净化空气的作用。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（1）喷向空中的水雾，有许多在掉向地面之前已经在空中散失了，还能起到降温作用。其原理是________。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 w:val="21"/>
          <w:szCs w:val="21"/>
        </w:rPr>
        <w:t>（2）该雾炮车的发动机是柴油机。柴油机四个冲程中的________冲程实现了内能转化为机械能，从新驱动雾炮车前进。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jc w:val="center"/>
        <w:textAlignment w:val="center"/>
        <w:rPr>
          <w:rFonts w:ascii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 w:val="21"/>
          <w:szCs w:val="21"/>
        </w:rPr>
        <w:pict>
          <v:shape id="_x0000_i1041" type="#_x0000_t75" alt="学科网(www.zxxk.com)--教育资源门户，提供试题试卷、教案、课件、教学论文、素材等各类教学资源库下载，还有大量丰富的教学资讯！" style="width:101.2pt;height:66.8pt" coordsize="21600,21600" o:preferrelative="t" filled="f" stroked="f">
            <v:stroke joinstyle="miter"/>
            <v:imagedata r:id="rId20" o:title="" gain="86232f" blacklevel="-3932f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20" w:firstLineChars="200"/>
        <w:textAlignment w:val="center"/>
        <w:rPr>
          <w:rFonts w:ascii="宋体" w:hAnsi="宋体" w:cs="宋体" w:hint="eastAsia"/>
          <w:color w:val="FF0000"/>
          <w:kern w:val="0"/>
          <w:szCs w:val="21"/>
        </w:rPr>
      </w:pPr>
    </w:p>
    <w:p>
      <w:pPr>
        <w:pStyle w:val="NormalWeb"/>
        <w:widowControl/>
        <w:spacing w:before="0" w:beforeAutospacing="0" w:after="0" w:afterAutospacing="0" w:line="360" w:lineRule="auto"/>
        <w:jc w:val="center"/>
        <w:rPr>
          <w:rFonts w:ascii="宋体" w:hAnsi="宋体" w:cs="宋体"/>
          <w:b/>
          <w:bCs/>
          <w:color w:val="0000FF"/>
          <w:sz w:val="30"/>
          <w:szCs w:val="30"/>
          <w:shd w:val="pct10" w:color="auto" w:fill="FFFFFF"/>
        </w:rPr>
      </w:pPr>
      <w:r>
        <w:rPr>
          <w:rFonts w:ascii="宋体" w:hAnsi="宋体" w:cs="宋体" w:hint="eastAsia"/>
          <w:b/>
          <w:bCs/>
          <w:color w:val="0000FF"/>
          <w:sz w:val="30"/>
          <w:szCs w:val="30"/>
          <w:shd w:val="pct10" w:color="auto" w:fill="FFFFFF"/>
        </w:rPr>
        <w:t>考点突破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eastAsia"/>
          <w:b/>
          <w:bCs/>
          <w:sz w:val="21"/>
          <w:szCs w:val="21"/>
        </w:rPr>
      </w:pPr>
    </w:p>
    <w:p>
      <w:pPr>
        <w:pStyle w:val="NormalWeb"/>
        <w:widowControl/>
        <w:spacing w:before="0" w:beforeAutospacing="0" w:after="0" w:afterAutospacing="0" w:line="360" w:lineRule="auto"/>
        <w:rPr>
          <w:rFonts w:ascii="宋体" w:eastAsia="宋体" w:hAnsi="宋体" w:cs="宋体" w:hint="default"/>
          <w:b/>
          <w:bCs/>
          <w:sz w:val="21"/>
          <w:szCs w:val="21"/>
          <w:lang w:val="en-US" w:eastAsia="zh-CN"/>
        </w:rPr>
      </w:pPr>
      <w:r>
        <w:rPr>
          <w:rFonts w:ascii="宋体" w:hAnsi="宋体" w:cs="宋体" w:hint="eastAsia"/>
          <w:b/>
          <w:bCs/>
          <w:sz w:val="21"/>
          <w:szCs w:val="21"/>
        </w:rPr>
        <w:t>考点1.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汽油机的工作过程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default"/>
          <w:b/>
          <w:bCs/>
          <w:sz w:val="21"/>
          <w:szCs w:val="21"/>
          <w:lang w:val="en-US" w:eastAsia="zh-CN"/>
        </w:rPr>
      </w:pPr>
      <w:r>
        <w:rPr>
          <w:rFonts w:ascii="宋体" w:hAnsi="宋体" w:cs="宋体" w:hint="eastAsia"/>
          <w:b/>
          <w:bCs/>
          <w:sz w:val="21"/>
          <w:szCs w:val="21"/>
          <w:lang w:eastAsia="zh-CN"/>
        </w:rPr>
        <w:t>方法：（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1</w:t>
      </w:r>
      <w:r>
        <w:rPr>
          <w:rFonts w:ascii="宋体" w:hAnsi="宋体" w:cs="宋体" w:hint="eastAsia"/>
          <w:b/>
          <w:bCs/>
          <w:sz w:val="21"/>
          <w:szCs w:val="21"/>
          <w:lang w:eastAsia="zh-CN"/>
        </w:rPr>
        <w:t>）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三招搞定汽油机工作冲程的判断问题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eastAsia"/>
          <w:b w:val="0"/>
          <w:bCs w:val="0"/>
          <w:sz w:val="21"/>
          <w:szCs w:val="21"/>
          <w:lang w:eastAsia="zh-CN"/>
        </w:rPr>
        <w:t>①</w:t>
      </w: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根据气门判断：进气门打开、排气门关闭是吸气冲程；进气门关闭、排气门打开是排气冲程。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eastAsia"/>
          <w:b w:val="0"/>
          <w:bCs w:val="0"/>
          <w:sz w:val="21"/>
          <w:szCs w:val="21"/>
          <w:lang w:eastAsia="zh-CN"/>
        </w:rPr>
        <w:t>②</w:t>
      </w: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根据活塞判断：两气门都关闭，活塞向上运动是压缩冲程；活塞向下运动是做功冲程。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eastAsia"/>
          <w:b w:val="0"/>
          <w:bCs w:val="0"/>
          <w:sz w:val="21"/>
          <w:szCs w:val="21"/>
          <w:lang w:eastAsia="zh-CN"/>
        </w:rPr>
        <w:t>③</w:t>
      </w: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根据火花塞判断：火花塞点火是做功冲程。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eastAsia"/>
          <w:b/>
          <w:bCs/>
          <w:sz w:val="21"/>
          <w:szCs w:val="21"/>
          <w:lang w:val="en-US" w:eastAsia="zh-CN"/>
        </w:rPr>
      </w:pP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（2）汽油机具有能量转化的两个冲程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default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default"/>
          <w:b w:val="0"/>
          <w:bCs w:val="0"/>
          <w:sz w:val="21"/>
          <w:szCs w:val="21"/>
          <w:lang w:val="en-US" w:eastAsia="zh-CN"/>
        </w:rPr>
        <w:t>①</w:t>
      </w: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压缩冲程：压缩汽油和空气的混合物，使其内能增加，温度升高，机械能转化为内能。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default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default"/>
          <w:b w:val="0"/>
          <w:bCs w:val="0"/>
          <w:sz w:val="21"/>
          <w:szCs w:val="21"/>
          <w:lang w:val="en-US" w:eastAsia="zh-CN"/>
        </w:rPr>
        <w:t>②</w:t>
      </w: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做功冲程：火花塞产生电火花，使燃料燃烧，产生高温高压的气体，进而推动活塞带动曲轴（飞轮）转动，对外做功，内能转化为机械能。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  <w:sectPr>
          <w:type w:val="nextPage"/>
          <w:pgSz w:w="11906" w:h="16838"/>
          <w:pgMar w:top="1417" w:right="1417" w:bottom="1417" w:left="1417" w:header="850" w:footer="992" w:gutter="0"/>
          <w:pgNumType w:start="6"/>
          <w:cols w:num="1" w:space="708"/>
          <w:titlePg w:val="0"/>
          <w:docGrid w:type="lines" w:linePitch="312" w:charSpace="200"/>
        </w:sectPr>
      </w:pPr>
      <w:r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  <w:t>例</w:t>
      </w: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1.</w:t>
      </w:r>
      <w:r>
        <w:rPr>
          <w:rFonts w:ascii="宋体" w:eastAsia="宋体" w:hAnsi="宋体" w:cs="宋体" w:hint="eastAsia"/>
          <w:color w:val="FF0000"/>
        </w:rPr>
        <w:t>（2021·湖南怀化市·中考真题）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</w:rPr>
        <w:t>如图所示是某四冲程汽油机工作循环中的一个冲程，它是（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</w:rPr>
        <w:pict>
          <v:shape id="_x0000_i1042" type="#_x0000_t75" alt="figure" style="width:101.25pt;height:150.75pt" coordsize="21600,21600" o:preferrelative="t" filled="f" stroked="f">
            <v:stroke joinstyle="miter"/>
            <v:imagedata r:id="rId21" o:title="figure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</w:rPr>
        <w:t>A．吸气冲程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B．压缩冲程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C．做功冲程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D．排气冲程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  <w:t>例</w:t>
      </w: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2.</w:t>
      </w:r>
      <w:r>
        <w:rPr>
          <w:rFonts w:ascii="宋体" w:eastAsia="宋体" w:hAnsi="宋体" w:cs="宋体" w:hint="eastAsia"/>
          <w:color w:val="FF0000"/>
        </w:rPr>
        <w:t>（2021·甘肃武威市·中考真题）</w:t>
      </w:r>
      <w:r>
        <w:rPr>
          <w:rFonts w:ascii="宋体" w:eastAsia="宋体" w:hAnsi="宋体" w:cs="宋体" w:hint="eastAsia"/>
        </w:rPr>
        <w:t>如图所示是四冲程汽油机内部剖面图，此为______冲程；汽油机需要用冷却液进行降温，是利用了冷却液的______大的特性。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</w:rPr>
        <w:pict>
          <v:shape id="_x0000_i1043" type="#_x0000_t75" alt="figure" style="width:68.25pt;height:123pt" coordsize="21600,21600" o:preferrelative="t" filled="f" stroked="f">
            <v:stroke joinstyle="miter"/>
            <v:imagedata r:id="rId22" o:title="figure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  <w:t>例</w:t>
      </w: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3.</w:t>
      </w:r>
      <w:r>
        <w:rPr>
          <w:rFonts w:ascii="宋体" w:eastAsia="宋体" w:hAnsi="宋体" w:cs="宋体" w:hint="eastAsia"/>
        </w:rPr>
        <w:t>（2021·海南中考真题）双手相互摩擦时感觉发热，这一过程的能量转化与四冲程汽油机的哪个冲程相同（　　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</w:rPr>
        <w:t>A．吸气冲程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B．压缩冲程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C．做功冲程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D．排气冲程</w:t>
      </w:r>
    </w:p>
    <w:p>
      <w:pPr>
        <w:pStyle w:val="NormalWeb"/>
        <w:widowControl/>
        <w:spacing w:before="0" w:beforeAutospacing="0" w:after="0" w:afterAutospacing="0" w:line="360" w:lineRule="auto"/>
        <w:rPr>
          <w:rFonts w:ascii="宋体" w:eastAsia="宋体" w:hAnsi="宋体" w:cs="宋体" w:hint="default"/>
          <w:b/>
          <w:bCs/>
          <w:sz w:val="21"/>
          <w:szCs w:val="21"/>
          <w:lang w:val="en-US" w:eastAsia="zh-CN"/>
        </w:rPr>
      </w:pPr>
      <w:r>
        <w:rPr>
          <w:rFonts w:ascii="宋体" w:hAnsi="宋体" w:cs="宋体" w:hint="eastAsia"/>
          <w:b/>
          <w:bCs/>
          <w:sz w:val="21"/>
          <w:szCs w:val="21"/>
        </w:rPr>
        <w:t>考点2.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汽油机和柴油机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default"/>
          <w:b/>
          <w:bCs/>
          <w:sz w:val="21"/>
          <w:szCs w:val="21"/>
          <w:lang w:val="en-US" w:eastAsia="zh-CN"/>
        </w:rPr>
      </w:pPr>
      <w:r>
        <w:rPr>
          <w:rFonts w:ascii="宋体" w:hAnsi="宋体" w:cs="宋体" w:hint="eastAsia"/>
          <w:b/>
          <w:bCs/>
          <w:sz w:val="21"/>
          <w:szCs w:val="21"/>
          <w:lang w:eastAsia="zh-CN"/>
        </w:rPr>
        <w:t>方法：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汽油机和柴油机的主要区别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default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1</w:t>
      </w:r>
      <w:r>
        <w:rPr>
          <w:rFonts w:ascii="宋体" w:hAnsi="宋体" w:cs="宋体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结构：汽油机气缸顶部有火花塞；柴油机气缸顶部有喷油嘴。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default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（2）吸气冲程：汽油机吸气冲程吸入的是汽油和空气的混合物；柴油机吸气冲程吸入的是纯净的空气。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3</w:t>
      </w:r>
      <w:r>
        <w:rPr>
          <w:rFonts w:ascii="宋体" w:hAnsi="宋体" w:cs="宋体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压缩冲程：汽油机压缩程度较小，混合物的温度较低；柴油机压缩程度较大，气缸内空气的温度较高。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default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（4）点火方式：汽油机是点火式；柴油机是压燃式。</w:t>
      </w: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 w:hint="default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（5）特点：汽油机轻巧、体积小、功率较小、效率较低，适用于轻型汽车、飞机；柴油机比较笨重、功率较大、效率较高，适用于重型机械，如载重汽车、火车、轮船等。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  <w:sectPr>
          <w:type w:val="nextPage"/>
          <w:pgSz w:w="11906" w:h="16838"/>
          <w:pgMar w:top="1417" w:right="1417" w:bottom="1417" w:left="1417" w:header="850" w:footer="992" w:gutter="0"/>
          <w:pgNumType w:start="7"/>
          <w:cols w:num="1" w:space="708"/>
          <w:titlePg w:val="0"/>
          <w:docGrid w:type="lines" w:linePitch="312" w:charSpace="200"/>
        </w:sectPr>
      </w:pPr>
      <w:r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  <w:t>例</w:t>
      </w: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4.</w:t>
      </w:r>
      <w:r>
        <w:rPr>
          <w:rFonts w:ascii="宋体" w:eastAsia="宋体" w:hAnsi="宋体" w:cs="宋体" w:hint="eastAsia"/>
          <w:color w:val="FF0000"/>
        </w:rPr>
        <w:t>（2021·湖南邵阳市·中考真题）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</w:rPr>
        <w:t>小汽车已成为大多数家庭出行代步的工具，其发动机大多数为汽油机，下列有关汽油机的说法正确的是（　　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</w:rPr>
        <w:t>A．汽油机的吸气冲程吸入的是空气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B．汽油机的效率一般比柴油机的效率高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</w:rPr>
        <w:t>C．汽油机的点火方式是压燃式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D．汽油机的压缩冲程是把机械能转化为内能</w:t>
      </w:r>
    </w:p>
    <w:p>
      <w:pPr>
        <w:pStyle w:val="NormalWeb"/>
        <w:widowControl/>
        <w:spacing w:before="0" w:beforeAutospacing="0" w:after="0" w:afterAutospacing="0" w:line="360" w:lineRule="auto"/>
        <w:rPr>
          <w:rFonts w:ascii="宋体" w:hAnsi="宋体" w:cs="宋体" w:hint="default"/>
          <w:b/>
          <w:bCs/>
          <w:sz w:val="21"/>
          <w:szCs w:val="21"/>
          <w:lang w:val="en-US" w:eastAsia="zh-CN"/>
        </w:rPr>
      </w:pPr>
      <w:r>
        <w:rPr>
          <w:rFonts w:ascii="宋体" w:hAnsi="宋体" w:cs="宋体" w:hint="eastAsia"/>
          <w:b/>
          <w:bCs/>
          <w:sz w:val="21"/>
          <w:szCs w:val="21"/>
        </w:rPr>
        <w:t>考点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3</w:t>
      </w:r>
      <w:r>
        <w:rPr>
          <w:rFonts w:ascii="宋体" w:hAnsi="宋体" w:cs="宋体" w:hint="eastAsia"/>
          <w:b/>
          <w:bCs/>
          <w:sz w:val="21"/>
          <w:szCs w:val="21"/>
        </w:rPr>
        <w:t>.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热机的计算问题</w:t>
      </w:r>
    </w:p>
    <w:p>
      <w:pPr>
        <w:pStyle w:val="NormalWeb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20" w:firstLineChars="200"/>
        <w:textAlignment w:val="auto"/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eastAsia"/>
          <w:b/>
          <w:bCs/>
          <w:sz w:val="21"/>
          <w:szCs w:val="21"/>
          <w:lang w:eastAsia="zh-CN"/>
        </w:rPr>
        <w:t>方法：</w:t>
      </w: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转数与做功次数和工作循环个数的关系</w:t>
      </w:r>
    </w:p>
    <w:p>
      <w:pPr>
        <w:pStyle w:val="NormalWeb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20" w:firstLineChars="200"/>
        <w:textAlignment w:val="auto"/>
        <w:rPr>
          <w:rFonts w:ascii="宋体" w:hAnsi="宋体" w:cs="宋体" w:hint="default"/>
          <w:b w:val="0"/>
          <w:bCs w:val="0"/>
          <w:sz w:val="21"/>
          <w:szCs w:val="21"/>
          <w:lang w:val="en-US" w:eastAsia="zh-CN"/>
        </w:rPr>
      </w:pPr>
      <w:r>
        <w:rPr>
          <w:rFonts w:ascii="宋体" w:hAnsi="宋体" w:cs="宋体" w:hint="eastAsia"/>
          <w:b w:val="0"/>
          <w:bCs w:val="0"/>
          <w:sz w:val="21"/>
          <w:szCs w:val="21"/>
          <w:lang w:val="en-US" w:eastAsia="zh-CN"/>
        </w:rPr>
        <w:t>一个工作循环包括四个冲程，曲轴（飞轮）转动两周，活塞往复运动两次，两次能量转化（包含一次压缩冲程，机械能转化为内能；一次做功冲程，内能转化为机械能）。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  <w:t>例</w:t>
      </w: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5.</w:t>
      </w:r>
      <w:r>
        <w:rPr>
          <w:rFonts w:ascii="宋体" w:eastAsia="宋体" w:hAnsi="宋体" w:cs="宋体" w:hint="eastAsia"/>
          <w:color w:val="FF0000"/>
        </w:rPr>
        <w:t>（2021·黑龙江中考真题）</w:t>
      </w:r>
      <w:r>
        <w:rPr>
          <w:rFonts w:ascii="宋体" w:eastAsia="宋体" w:hAnsi="宋体" w:cs="宋体" w:hint="eastAsia"/>
        </w:rPr>
        <w:t>如果汽油机飞轮转速是2400r/min，则该汽油机每秒完成______个冲程，对外做功______次。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lang w:eastAsia="zh-CN"/>
        </w:rPr>
        <w:t>例</w:t>
      </w: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6.</w:t>
      </w:r>
      <w:r>
        <w:rPr>
          <w:rFonts w:ascii="宋体" w:eastAsia="宋体" w:hAnsi="宋体" w:cs="宋体" w:hint="eastAsia"/>
          <w:color w:val="FF0000"/>
        </w:rPr>
        <w:t>（2021·山东枣庄市·中考真题）</w:t>
      </w:r>
      <w:r>
        <w:rPr>
          <w:rFonts w:ascii="宋体" w:eastAsia="宋体" w:hAnsi="宋体" w:cs="宋体" w:hint="eastAsia"/>
        </w:rPr>
        <w:t>如图是四冲程汽油机的某个冲程，由图可看出它正处于______冲程，该冲程将机械能转化为______能，若该汽油机飞轮的转速是60r/s，则汽油机每秒钟对外做功______次。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center"/>
        <w:rPr>
          <w:rFonts w:ascii="宋体" w:hAnsi="宋体" w:cs="宋体" w:hint="eastAsia"/>
        </w:rPr>
      </w:pPr>
      <w:r>
        <w:rPr>
          <w:rFonts w:ascii="宋体" w:eastAsia="宋体" w:hAnsi="宋体" w:cs="宋体" w:hint="eastAsia"/>
        </w:rPr>
        <w:pict>
          <v:shape id="_x0000_i1044" type="#_x0000_t75" alt="figure" style="width:81pt;height:149.25pt" coordsize="21600,21600" o:preferrelative="t" filled="f" stroked="f">
            <v:stroke joinstyle="miter"/>
            <v:imagedata r:id="rId23" o:title="figure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b/>
          <w:bCs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b/>
          <w:bCs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cs="宋体" w:hint="eastAsia"/>
          <w:b/>
          <w:bCs/>
          <w:szCs w:val="21"/>
        </w:rPr>
      </w:pPr>
    </w:p>
    <w:p>
      <w:pPr>
        <w:pStyle w:val="NormalWeb"/>
        <w:widowControl/>
        <w:spacing w:before="0" w:beforeAutospacing="0" w:after="0" w:afterAutospacing="0" w:line="360" w:lineRule="auto"/>
        <w:ind w:firstLine="420" w:firstLineChars="200"/>
        <w:rPr>
          <w:rFonts w:ascii="宋体" w:hAnsi="宋体" w:cs="宋体"/>
          <w:sz w:val="21"/>
          <w:szCs w:val="21"/>
          <w:shd w:val="clear" w:color="auto" w:fill="FFFFFF"/>
        </w:rPr>
        <w:sectPr>
          <w:type w:val="nextPage"/>
          <w:pgSz w:w="11906" w:h="16838"/>
          <w:pgMar w:top="1417" w:right="1417" w:bottom="1417" w:left="1417" w:header="850" w:footer="992" w:gutter="0"/>
          <w:pgNumType w:start="8"/>
          <w:cols w:num="1" w:space="708"/>
          <w:titlePg w:val="0"/>
          <w:docGrid w:type="lines" w:linePitch="312" w:charSpace="200"/>
        </w:sectPr>
      </w:pPr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https://d.book118.com/608043006113006030</w:t>
        </w:r>
      </w:hyperlink>
    </w:p>
    <w:p/>
    <w:sectPr>
      <w:pgSz w:w="11906" w:h="16838"/>
      <w:pgMar w:top="1440" w:right="1800" w:bottom="1440" w:left="1800" w:header="708" w:footer="708" w:gutter="0"/>
      <w:pgNumType w:start="9"/>
      <w:cols w:num="1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displayBackgroundShape/>
  <w:defaultTabStop w:val="2310"/>
  <w:drawingGridHorizontalSpacing w:val="211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313"/>
    <w:rsid w:val="00003C09"/>
    <w:rsid w:val="0001245A"/>
    <w:rsid w:val="00017CD7"/>
    <w:rsid w:val="00020246"/>
    <w:rsid w:val="000370C8"/>
    <w:rsid w:val="0008672F"/>
    <w:rsid w:val="000A663C"/>
    <w:rsid w:val="000D1837"/>
    <w:rsid w:val="00101D71"/>
    <w:rsid w:val="001116AB"/>
    <w:rsid w:val="00164630"/>
    <w:rsid w:val="00170002"/>
    <w:rsid w:val="00187899"/>
    <w:rsid w:val="00247A84"/>
    <w:rsid w:val="00253CFA"/>
    <w:rsid w:val="00254FD3"/>
    <w:rsid w:val="00282804"/>
    <w:rsid w:val="00292B0A"/>
    <w:rsid w:val="002B4EF0"/>
    <w:rsid w:val="002E5B17"/>
    <w:rsid w:val="002F162B"/>
    <w:rsid w:val="0034041F"/>
    <w:rsid w:val="00344ED2"/>
    <w:rsid w:val="0036046D"/>
    <w:rsid w:val="00362188"/>
    <w:rsid w:val="00374A6D"/>
    <w:rsid w:val="003A4431"/>
    <w:rsid w:val="003D0016"/>
    <w:rsid w:val="00414C2C"/>
    <w:rsid w:val="004151FC"/>
    <w:rsid w:val="00420D13"/>
    <w:rsid w:val="00422291"/>
    <w:rsid w:val="004222EA"/>
    <w:rsid w:val="004754C0"/>
    <w:rsid w:val="004F5E3C"/>
    <w:rsid w:val="004F7119"/>
    <w:rsid w:val="00513495"/>
    <w:rsid w:val="00536F30"/>
    <w:rsid w:val="00571207"/>
    <w:rsid w:val="00574DC4"/>
    <w:rsid w:val="0058336A"/>
    <w:rsid w:val="005D212D"/>
    <w:rsid w:val="00633E55"/>
    <w:rsid w:val="006847D8"/>
    <w:rsid w:val="00694679"/>
    <w:rsid w:val="006E7826"/>
    <w:rsid w:val="0070631C"/>
    <w:rsid w:val="007223BF"/>
    <w:rsid w:val="00736427"/>
    <w:rsid w:val="00774313"/>
    <w:rsid w:val="007A7F60"/>
    <w:rsid w:val="00847495"/>
    <w:rsid w:val="008A6474"/>
    <w:rsid w:val="008F7FEC"/>
    <w:rsid w:val="00902F56"/>
    <w:rsid w:val="00933264"/>
    <w:rsid w:val="0093623A"/>
    <w:rsid w:val="009365D1"/>
    <w:rsid w:val="00964226"/>
    <w:rsid w:val="009A7259"/>
    <w:rsid w:val="009B5315"/>
    <w:rsid w:val="009C29AA"/>
    <w:rsid w:val="00A11CB8"/>
    <w:rsid w:val="00A7367A"/>
    <w:rsid w:val="00AA648D"/>
    <w:rsid w:val="00B3153B"/>
    <w:rsid w:val="00B82CB0"/>
    <w:rsid w:val="00BB6818"/>
    <w:rsid w:val="00C02FC6"/>
    <w:rsid w:val="00C70F20"/>
    <w:rsid w:val="00CB5B47"/>
    <w:rsid w:val="00CC6650"/>
    <w:rsid w:val="00CF2CD3"/>
    <w:rsid w:val="00D7634D"/>
    <w:rsid w:val="00DA1BD2"/>
    <w:rsid w:val="00DA4ED3"/>
    <w:rsid w:val="00DD1609"/>
    <w:rsid w:val="00DF10E0"/>
    <w:rsid w:val="00E12C75"/>
    <w:rsid w:val="00E16A29"/>
    <w:rsid w:val="00E43406"/>
    <w:rsid w:val="00E75369"/>
    <w:rsid w:val="00EA47DE"/>
    <w:rsid w:val="00EC08AA"/>
    <w:rsid w:val="00EF4F18"/>
    <w:rsid w:val="00F052CD"/>
    <w:rsid w:val="00F40F83"/>
    <w:rsid w:val="00F4402C"/>
    <w:rsid w:val="00F715A1"/>
    <w:rsid w:val="00F75A7D"/>
    <w:rsid w:val="019A4912"/>
    <w:rsid w:val="0337788E"/>
    <w:rsid w:val="04224829"/>
    <w:rsid w:val="0519780D"/>
    <w:rsid w:val="05FB2726"/>
    <w:rsid w:val="05FE0636"/>
    <w:rsid w:val="060A1DD4"/>
    <w:rsid w:val="0658603B"/>
    <w:rsid w:val="0AE921F5"/>
    <w:rsid w:val="0CE85A43"/>
    <w:rsid w:val="0E9953A0"/>
    <w:rsid w:val="10760A60"/>
    <w:rsid w:val="10DC13C2"/>
    <w:rsid w:val="115F0A27"/>
    <w:rsid w:val="14737871"/>
    <w:rsid w:val="14D016EF"/>
    <w:rsid w:val="160B5588"/>
    <w:rsid w:val="17601B4D"/>
    <w:rsid w:val="17E961CB"/>
    <w:rsid w:val="1C0F6CA1"/>
    <w:rsid w:val="1F330EF8"/>
    <w:rsid w:val="22686EDC"/>
    <w:rsid w:val="24B67B19"/>
    <w:rsid w:val="2A07545B"/>
    <w:rsid w:val="2A1A26EE"/>
    <w:rsid w:val="2A837F1E"/>
    <w:rsid w:val="2FE5268E"/>
    <w:rsid w:val="302C191A"/>
    <w:rsid w:val="30FF2FEC"/>
    <w:rsid w:val="316A67CA"/>
    <w:rsid w:val="367F46D7"/>
    <w:rsid w:val="384F5528"/>
    <w:rsid w:val="385A46C9"/>
    <w:rsid w:val="3AED2E24"/>
    <w:rsid w:val="3ECF563B"/>
    <w:rsid w:val="40C24698"/>
    <w:rsid w:val="41EE5E1F"/>
    <w:rsid w:val="425329D1"/>
    <w:rsid w:val="429D3DE0"/>
    <w:rsid w:val="42C47BE6"/>
    <w:rsid w:val="43EA5291"/>
    <w:rsid w:val="45562CC6"/>
    <w:rsid w:val="46806D2E"/>
    <w:rsid w:val="46CD560B"/>
    <w:rsid w:val="48506E5A"/>
    <w:rsid w:val="4E907FF2"/>
    <w:rsid w:val="4F363E92"/>
    <w:rsid w:val="53D359A3"/>
    <w:rsid w:val="53EE099E"/>
    <w:rsid w:val="543E40FA"/>
    <w:rsid w:val="54AB4AB2"/>
    <w:rsid w:val="56385A80"/>
    <w:rsid w:val="57060078"/>
    <w:rsid w:val="58840AD8"/>
    <w:rsid w:val="58885225"/>
    <w:rsid w:val="59C5275B"/>
    <w:rsid w:val="5A7871E4"/>
    <w:rsid w:val="5D13189F"/>
    <w:rsid w:val="5E9A0346"/>
    <w:rsid w:val="5F8A7BEE"/>
    <w:rsid w:val="610552EE"/>
    <w:rsid w:val="626B6096"/>
    <w:rsid w:val="63502CB3"/>
    <w:rsid w:val="64A83369"/>
    <w:rsid w:val="66E225B5"/>
    <w:rsid w:val="67027CDF"/>
    <w:rsid w:val="699B7617"/>
    <w:rsid w:val="699D7E51"/>
    <w:rsid w:val="69DF038E"/>
    <w:rsid w:val="69E247C7"/>
    <w:rsid w:val="69EA5D5F"/>
    <w:rsid w:val="6BA742E2"/>
    <w:rsid w:val="6DB35AF2"/>
    <w:rsid w:val="6DBD6A48"/>
    <w:rsid w:val="6E0031F1"/>
    <w:rsid w:val="6E2962DB"/>
    <w:rsid w:val="6EE3321F"/>
    <w:rsid w:val="6FDD0046"/>
    <w:rsid w:val="70D0789A"/>
    <w:rsid w:val="71E234B7"/>
    <w:rsid w:val="72437071"/>
    <w:rsid w:val="72DF01A9"/>
    <w:rsid w:val="781316CD"/>
    <w:rsid w:val="797C160F"/>
    <w:rsid w:val="79FD0CA0"/>
    <w:rsid w:val="7DC85169"/>
    <w:rsid w:val="7EBC7738"/>
    <w:rsid w:val="7F8B0D6B"/>
    <w:rsid w:val="7FBF128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unhideWhenUsed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pPr>
      <w:spacing w:before="100" w:beforeAutospacing="1" w:after="100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autoRedefine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qFormat/>
    <w:rPr>
      <w:i/>
    </w:rPr>
  </w:style>
  <w:style w:type="character" w:customStyle="1" w:styleId="Char">
    <w:name w:val="批注框文本 Char"/>
    <w:link w:val="BalloonText"/>
    <w:rPr>
      <w:kern w:val="2"/>
      <w:sz w:val="18"/>
      <w:szCs w:val="18"/>
    </w:rPr>
  </w:style>
  <w:style w:type="character" w:customStyle="1" w:styleId="Char0">
    <w:name w:val="页眉 Char"/>
    <w:link w:val="Header"/>
    <w:rPr>
      <w:kern w:val="2"/>
      <w:sz w:val="18"/>
      <w:szCs w:val="18"/>
    </w:rPr>
  </w:style>
  <w:style w:type="character" w:customStyle="1" w:styleId="qseq">
    <w:name w:val="qseq"/>
    <w:basedOn w:val="DefaultParagraphFont"/>
    <w:qFormat/>
  </w:style>
  <w:style w:type="table" w:customStyle="1" w:styleId="TableGrid0">
    <w:name w:val="Table Grid_0"/>
    <w:basedOn w:val="TableNormal"/>
    <w:autoRedefine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autoRedefine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hyperlink" Target="https://d.book118.com/608043006113006030" TargetMode="Externa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157256160</TotalTime>
  <Pages>9</Pages>
  <Words>1232</Words>
  <Characters>7028</Characters>
  <Application>Microsoft Office Word</Application>
  <DocSecurity>0</DocSecurity>
  <Lines>58</Lines>
  <Paragraphs>16</Paragraphs>
  <ScaleCrop>false</ScaleCrop>
  <Company/>
  <LinksUpToDate>false</LinksUpToDate>
  <CharactersWithSpaces>8244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dcterms:created xsi:type="dcterms:W3CDTF">2021-09-13T02:21:00Z</dcterms:created>
  <dcterms:modified xsi:type="dcterms:W3CDTF">2024-01-10T15:37:24Z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91343E008A3E48E18C7D44B212D53590_13</vt:lpwstr>
  </property>
  <property fmtid="{D5CDD505-2E9C-101B-9397-08002B2CF9AE}" pid="3" name="KSOProductBuildVer">
    <vt:lpwstr>2052-12.1.0.16120</vt:lpwstr>
  </property>
</Properties>
</file>