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羊肉加工项目规划设计纲要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05" w:history="1">
        <w:r>
          <w:rPr>
            <w:rFonts w:ascii="仿宋" w:eastAsia="仿宋" w:hAnsi="仿宋" w:cs="仿宋" w:hint="eastAsia"/>
            <w:lang w:eastAsia="zh-CN"/>
          </w:rPr>
          <w:t>前言</w:t>
        </w:r>
        <w:r>
          <w:tab/>
        </w:r>
        <w:r>
          <w:fldChar w:fldCharType="begin"/>
        </w:r>
        <w:r>
          <w:instrText xml:space="preserve"> PAGEREF _Toc3805 \h </w:instrText>
        </w:r>
        <w:r>
          <w:fldChar w:fldCharType="separate"/>
        </w:r>
        <w:r>
          <w:t>3</w:t>
        </w:r>
        <w:r>
          <w:fldChar w:fldCharType="end"/>
        </w:r>
      </w:hyperlink>
    </w:p>
    <w:p>
      <w:pPr>
        <w:pStyle w:val="TOC1"/>
        <w:tabs>
          <w:tab w:val="right" w:leader="dot" w:pos="8306"/>
        </w:tabs>
      </w:pPr>
      <w:hyperlink w:anchor="_Toc32674" w:history="1">
        <w:r>
          <w:rPr>
            <w:rFonts w:ascii="仿宋" w:eastAsia="仿宋" w:hAnsi="仿宋" w:cs="仿宋" w:hint="eastAsia"/>
            <w:lang w:eastAsia="zh-CN"/>
          </w:rPr>
          <w:t>一、羊肉加工项目文档管理</w:t>
        </w:r>
        <w:r>
          <w:tab/>
        </w:r>
        <w:r>
          <w:fldChar w:fldCharType="begin"/>
        </w:r>
        <w:r>
          <w:instrText xml:space="preserve"> PAGEREF _Toc32674 \h </w:instrText>
        </w:r>
        <w:r>
          <w:fldChar w:fldCharType="separate"/>
        </w:r>
        <w:r>
          <w:t>3</w:t>
        </w:r>
        <w:r>
          <w:fldChar w:fldCharType="end"/>
        </w:r>
      </w:hyperlink>
    </w:p>
    <w:p>
      <w:pPr>
        <w:pStyle w:val="TOC2"/>
        <w:tabs>
          <w:tab w:val="right" w:leader="dot" w:pos="8306"/>
        </w:tabs>
      </w:pPr>
      <w:hyperlink w:anchor="_Toc22839" w:history="1">
        <w:r>
          <w:rPr>
            <w:rFonts w:ascii="仿宋" w:eastAsia="仿宋" w:hAnsi="仿宋" w:cs="仿宋" w:hint="eastAsia"/>
            <w:lang w:eastAsia="zh-CN"/>
          </w:rPr>
          <w:t>(一)、文档编制与审查</w:t>
        </w:r>
        <w:r>
          <w:tab/>
        </w:r>
        <w:r>
          <w:fldChar w:fldCharType="begin"/>
        </w:r>
        <w:r>
          <w:instrText xml:space="preserve"> PAGEREF _Toc22839 \h </w:instrText>
        </w:r>
        <w:r>
          <w:fldChar w:fldCharType="separate"/>
        </w:r>
        <w:r>
          <w:t>3</w:t>
        </w:r>
        <w:r>
          <w:fldChar w:fldCharType="end"/>
        </w:r>
      </w:hyperlink>
    </w:p>
    <w:p>
      <w:pPr>
        <w:pStyle w:val="TOC2"/>
        <w:tabs>
          <w:tab w:val="right" w:leader="dot" w:pos="8306"/>
        </w:tabs>
      </w:pPr>
      <w:hyperlink w:anchor="_Toc15358" w:history="1">
        <w:r>
          <w:rPr>
            <w:rFonts w:ascii="仿宋" w:eastAsia="仿宋" w:hAnsi="仿宋" w:cs="仿宋" w:hint="eastAsia"/>
            <w:lang w:eastAsia="zh-CN"/>
          </w:rPr>
          <w:t>(二)、文档发布与分发</w:t>
        </w:r>
        <w:r>
          <w:tab/>
        </w:r>
        <w:r>
          <w:fldChar w:fldCharType="begin"/>
        </w:r>
        <w:r>
          <w:instrText xml:space="preserve"> PAGEREF _Toc15358 \h </w:instrText>
        </w:r>
        <w:r>
          <w:fldChar w:fldCharType="separate"/>
        </w:r>
        <w:r>
          <w:t>4</w:t>
        </w:r>
        <w:r>
          <w:fldChar w:fldCharType="end"/>
        </w:r>
      </w:hyperlink>
    </w:p>
    <w:p>
      <w:pPr>
        <w:pStyle w:val="TOC2"/>
        <w:tabs>
          <w:tab w:val="right" w:leader="dot" w:pos="8306"/>
        </w:tabs>
      </w:pPr>
      <w:hyperlink w:anchor="_Toc11139" w:history="1">
        <w:r>
          <w:rPr>
            <w:rFonts w:ascii="仿宋" w:eastAsia="仿宋" w:hAnsi="仿宋" w:cs="仿宋" w:hint="eastAsia"/>
            <w:lang w:eastAsia="zh-CN"/>
          </w:rPr>
          <w:t>(三)、文档存档与归档</w:t>
        </w:r>
        <w:r>
          <w:tab/>
        </w:r>
        <w:r>
          <w:fldChar w:fldCharType="begin"/>
        </w:r>
        <w:r>
          <w:instrText xml:space="preserve"> PAGEREF _Toc11139 \h </w:instrText>
        </w:r>
        <w:r>
          <w:fldChar w:fldCharType="separate"/>
        </w:r>
        <w:r>
          <w:t>5</w:t>
        </w:r>
        <w:r>
          <w:fldChar w:fldCharType="end"/>
        </w:r>
      </w:hyperlink>
    </w:p>
    <w:p>
      <w:pPr>
        <w:pStyle w:val="TOC1"/>
        <w:tabs>
          <w:tab w:val="right" w:leader="dot" w:pos="8306"/>
        </w:tabs>
      </w:pPr>
      <w:hyperlink w:anchor="_Toc8722" w:history="1">
        <w:r>
          <w:rPr>
            <w:rFonts w:ascii="仿宋" w:eastAsia="仿宋" w:hAnsi="仿宋" w:cs="仿宋" w:hint="eastAsia"/>
            <w:lang w:eastAsia="zh-CN"/>
          </w:rPr>
          <w:t>二、工艺说明</w:t>
        </w:r>
        <w:r>
          <w:tab/>
        </w:r>
        <w:r>
          <w:fldChar w:fldCharType="begin"/>
        </w:r>
        <w:r>
          <w:instrText xml:space="preserve"> PAGEREF _Toc8722 \h </w:instrText>
        </w:r>
        <w:r>
          <w:fldChar w:fldCharType="separate"/>
        </w:r>
        <w:r>
          <w:t>6</w:t>
        </w:r>
        <w:r>
          <w:fldChar w:fldCharType="end"/>
        </w:r>
      </w:hyperlink>
    </w:p>
    <w:p>
      <w:pPr>
        <w:pStyle w:val="TOC2"/>
        <w:tabs>
          <w:tab w:val="right" w:leader="dot" w:pos="8306"/>
        </w:tabs>
      </w:pPr>
      <w:hyperlink w:anchor="_Toc2300" w:history="1">
        <w:r>
          <w:rPr>
            <w:rFonts w:ascii="仿宋" w:eastAsia="仿宋" w:hAnsi="仿宋" w:cs="仿宋" w:hint="eastAsia"/>
            <w:lang w:eastAsia="zh-CN"/>
          </w:rPr>
          <w:t>(一)、技术管理特点</w:t>
        </w:r>
        <w:r>
          <w:tab/>
        </w:r>
        <w:r>
          <w:fldChar w:fldCharType="begin"/>
        </w:r>
        <w:r>
          <w:instrText xml:space="preserve"> PAGEREF _Toc2300 \h </w:instrText>
        </w:r>
        <w:r>
          <w:fldChar w:fldCharType="separate"/>
        </w:r>
        <w:r>
          <w:t>6</w:t>
        </w:r>
        <w:r>
          <w:fldChar w:fldCharType="end"/>
        </w:r>
      </w:hyperlink>
    </w:p>
    <w:p>
      <w:pPr>
        <w:pStyle w:val="TOC2"/>
        <w:tabs>
          <w:tab w:val="right" w:leader="dot" w:pos="8306"/>
        </w:tabs>
      </w:pPr>
      <w:hyperlink w:anchor="_Toc26284" w:history="1">
        <w:r>
          <w:rPr>
            <w:rFonts w:ascii="仿宋" w:eastAsia="仿宋" w:hAnsi="仿宋" w:cs="仿宋" w:hint="eastAsia"/>
            <w:lang w:eastAsia="zh-CN"/>
          </w:rPr>
          <w:t>(二)、羊肉加工项目工艺技术设计方案</w:t>
        </w:r>
        <w:r>
          <w:tab/>
        </w:r>
        <w:r>
          <w:fldChar w:fldCharType="begin"/>
        </w:r>
        <w:r>
          <w:instrText xml:space="preserve"> PAGEREF _Toc26284 \h </w:instrText>
        </w:r>
        <w:r>
          <w:fldChar w:fldCharType="separate"/>
        </w:r>
        <w:r>
          <w:t>7</w:t>
        </w:r>
        <w:r>
          <w:fldChar w:fldCharType="end"/>
        </w:r>
      </w:hyperlink>
    </w:p>
    <w:p>
      <w:pPr>
        <w:pStyle w:val="TOC2"/>
        <w:tabs>
          <w:tab w:val="right" w:leader="dot" w:pos="8306"/>
        </w:tabs>
      </w:pPr>
      <w:hyperlink w:anchor="_Toc32712" w:history="1">
        <w:r>
          <w:rPr>
            <w:rFonts w:ascii="仿宋" w:eastAsia="仿宋" w:hAnsi="仿宋" w:cs="仿宋" w:hint="eastAsia"/>
            <w:lang w:eastAsia="zh-CN"/>
          </w:rPr>
          <w:t>(三)、设备选型方案</w:t>
        </w:r>
        <w:r>
          <w:tab/>
        </w:r>
        <w:r>
          <w:fldChar w:fldCharType="begin"/>
        </w:r>
        <w:r>
          <w:instrText xml:space="preserve"> PAGEREF _Toc32712 \h </w:instrText>
        </w:r>
        <w:r>
          <w:fldChar w:fldCharType="separate"/>
        </w:r>
        <w:r>
          <w:t>9</w:t>
        </w:r>
        <w:r>
          <w:fldChar w:fldCharType="end"/>
        </w:r>
      </w:hyperlink>
    </w:p>
    <w:p>
      <w:pPr>
        <w:pStyle w:val="TOC1"/>
        <w:tabs>
          <w:tab w:val="right" w:leader="dot" w:pos="8306"/>
        </w:tabs>
      </w:pPr>
      <w:hyperlink w:anchor="_Toc8605" w:history="1">
        <w:r>
          <w:rPr>
            <w:rFonts w:ascii="仿宋" w:eastAsia="仿宋" w:hAnsi="仿宋" w:cs="仿宋" w:hint="eastAsia"/>
            <w:lang w:eastAsia="zh-CN"/>
          </w:rPr>
          <w:t>三、羊肉加工项目选址可行性分析</w:t>
        </w:r>
        <w:r>
          <w:tab/>
        </w:r>
        <w:r>
          <w:fldChar w:fldCharType="begin"/>
        </w:r>
        <w:r>
          <w:instrText xml:space="preserve"> PAGEREF _Toc8605 \h </w:instrText>
        </w:r>
        <w:r>
          <w:fldChar w:fldCharType="separate"/>
        </w:r>
        <w:r>
          <w:t>10</w:t>
        </w:r>
        <w:r>
          <w:fldChar w:fldCharType="end"/>
        </w:r>
      </w:hyperlink>
    </w:p>
    <w:p>
      <w:pPr>
        <w:pStyle w:val="TOC2"/>
        <w:tabs>
          <w:tab w:val="right" w:leader="dot" w:pos="8306"/>
        </w:tabs>
      </w:pPr>
      <w:hyperlink w:anchor="_Toc10644" w:history="1">
        <w:r>
          <w:rPr>
            <w:rFonts w:ascii="仿宋" w:eastAsia="仿宋" w:hAnsi="仿宋" w:cs="仿宋" w:hint="eastAsia"/>
            <w:lang w:eastAsia="zh-CN"/>
          </w:rPr>
          <w:t>(一)、羊肉加工项目选址</w:t>
        </w:r>
        <w:r>
          <w:tab/>
        </w:r>
        <w:r>
          <w:fldChar w:fldCharType="begin"/>
        </w:r>
        <w:r>
          <w:instrText xml:space="preserve"> PAGEREF _Toc10644 \h </w:instrText>
        </w:r>
        <w:r>
          <w:fldChar w:fldCharType="separate"/>
        </w:r>
        <w:r>
          <w:t>10</w:t>
        </w:r>
        <w:r>
          <w:fldChar w:fldCharType="end"/>
        </w:r>
      </w:hyperlink>
    </w:p>
    <w:p>
      <w:pPr>
        <w:pStyle w:val="TOC2"/>
        <w:tabs>
          <w:tab w:val="right" w:leader="dot" w:pos="8306"/>
        </w:tabs>
      </w:pPr>
      <w:hyperlink w:anchor="_Toc27258" w:history="1">
        <w:r>
          <w:rPr>
            <w:rFonts w:ascii="仿宋" w:eastAsia="仿宋" w:hAnsi="仿宋" w:cs="仿宋" w:hint="eastAsia"/>
            <w:lang w:eastAsia="zh-CN"/>
          </w:rPr>
          <w:t>(二)、用地控制指标</w:t>
        </w:r>
        <w:r>
          <w:tab/>
        </w:r>
        <w:r>
          <w:fldChar w:fldCharType="begin"/>
        </w:r>
        <w:r>
          <w:instrText xml:space="preserve"> PAGEREF _Toc27258 \h </w:instrText>
        </w:r>
        <w:r>
          <w:fldChar w:fldCharType="separate"/>
        </w:r>
        <w:r>
          <w:t>10</w:t>
        </w:r>
        <w:r>
          <w:fldChar w:fldCharType="end"/>
        </w:r>
      </w:hyperlink>
    </w:p>
    <w:p>
      <w:pPr>
        <w:pStyle w:val="TOC2"/>
        <w:tabs>
          <w:tab w:val="right" w:leader="dot" w:pos="8306"/>
        </w:tabs>
      </w:pPr>
      <w:hyperlink w:anchor="_Toc31189" w:history="1">
        <w:r>
          <w:rPr>
            <w:rFonts w:ascii="仿宋" w:eastAsia="仿宋" w:hAnsi="仿宋" w:cs="仿宋" w:hint="eastAsia"/>
            <w:lang w:eastAsia="zh-CN"/>
          </w:rPr>
          <w:t>(三)、节约用地措施</w:t>
        </w:r>
        <w:r>
          <w:tab/>
        </w:r>
        <w:r>
          <w:fldChar w:fldCharType="begin"/>
        </w:r>
        <w:r>
          <w:instrText xml:space="preserve"> PAGEREF _Toc31189 \h </w:instrText>
        </w:r>
        <w:r>
          <w:fldChar w:fldCharType="separate"/>
        </w:r>
        <w:r>
          <w:t>12</w:t>
        </w:r>
        <w:r>
          <w:fldChar w:fldCharType="end"/>
        </w:r>
      </w:hyperlink>
    </w:p>
    <w:p>
      <w:pPr>
        <w:pStyle w:val="TOC2"/>
        <w:tabs>
          <w:tab w:val="right" w:leader="dot" w:pos="8306"/>
        </w:tabs>
      </w:pPr>
      <w:hyperlink w:anchor="_Toc83" w:history="1">
        <w:r>
          <w:rPr>
            <w:rFonts w:ascii="仿宋" w:eastAsia="仿宋" w:hAnsi="仿宋" w:cs="仿宋" w:hint="eastAsia"/>
            <w:lang w:eastAsia="zh-CN"/>
          </w:rPr>
          <w:t>(四)、总图布置方案</w:t>
        </w:r>
        <w:r>
          <w:tab/>
        </w:r>
        <w:r>
          <w:fldChar w:fldCharType="begin"/>
        </w:r>
        <w:r>
          <w:instrText xml:space="preserve"> PAGEREF _Toc83 \h </w:instrText>
        </w:r>
        <w:r>
          <w:fldChar w:fldCharType="separate"/>
        </w:r>
        <w:r>
          <w:t>13</w:t>
        </w:r>
        <w:r>
          <w:fldChar w:fldCharType="end"/>
        </w:r>
      </w:hyperlink>
    </w:p>
    <w:p>
      <w:pPr>
        <w:pStyle w:val="TOC2"/>
        <w:tabs>
          <w:tab w:val="right" w:leader="dot" w:pos="8306"/>
        </w:tabs>
      </w:pPr>
      <w:hyperlink w:anchor="_Toc3867" w:history="1">
        <w:r>
          <w:rPr>
            <w:rFonts w:ascii="仿宋" w:eastAsia="仿宋" w:hAnsi="仿宋" w:cs="仿宋" w:hint="eastAsia"/>
            <w:lang w:eastAsia="zh-CN"/>
          </w:rPr>
          <w:t>(五)、选址综合评价</w:t>
        </w:r>
        <w:r>
          <w:tab/>
        </w:r>
        <w:r>
          <w:fldChar w:fldCharType="begin"/>
        </w:r>
        <w:r>
          <w:instrText xml:space="preserve"> PAGEREF _Toc3867 \h </w:instrText>
        </w:r>
        <w:r>
          <w:fldChar w:fldCharType="separate"/>
        </w:r>
        <w:r>
          <w:t>14</w:t>
        </w:r>
        <w:r>
          <w:fldChar w:fldCharType="end"/>
        </w:r>
      </w:hyperlink>
    </w:p>
    <w:p>
      <w:pPr>
        <w:pStyle w:val="TOC1"/>
        <w:tabs>
          <w:tab w:val="right" w:leader="dot" w:pos="8306"/>
        </w:tabs>
      </w:pPr>
      <w:hyperlink w:anchor="_Toc31789" w:history="1">
        <w:r>
          <w:rPr>
            <w:rFonts w:ascii="仿宋" w:eastAsia="仿宋" w:hAnsi="仿宋" w:cs="仿宋" w:hint="eastAsia"/>
            <w:lang w:eastAsia="zh-CN"/>
          </w:rPr>
          <w:t>四、羊肉加工项目概论</w:t>
        </w:r>
        <w:r>
          <w:tab/>
        </w:r>
        <w:r>
          <w:fldChar w:fldCharType="begin"/>
        </w:r>
        <w:r>
          <w:instrText xml:space="preserve"> PAGEREF _Toc31789 \h </w:instrText>
        </w:r>
        <w:r>
          <w:fldChar w:fldCharType="separate"/>
        </w:r>
        <w:r>
          <w:t>15</w:t>
        </w:r>
        <w:r>
          <w:fldChar w:fldCharType="end"/>
        </w:r>
      </w:hyperlink>
    </w:p>
    <w:p>
      <w:pPr>
        <w:pStyle w:val="TOC2"/>
        <w:tabs>
          <w:tab w:val="right" w:leader="dot" w:pos="8306"/>
        </w:tabs>
      </w:pPr>
      <w:hyperlink w:anchor="_Toc10283" w:history="1">
        <w:r>
          <w:rPr>
            <w:rFonts w:ascii="仿宋" w:eastAsia="仿宋" w:hAnsi="仿宋" w:cs="仿宋" w:hint="eastAsia"/>
            <w:lang w:eastAsia="zh-CN"/>
          </w:rPr>
          <w:t>(一)、羊肉加工项目概况</w:t>
        </w:r>
        <w:r>
          <w:tab/>
        </w:r>
        <w:r>
          <w:fldChar w:fldCharType="begin"/>
        </w:r>
        <w:r>
          <w:instrText xml:space="preserve"> PAGEREF _Toc10283 \h </w:instrText>
        </w:r>
        <w:r>
          <w:fldChar w:fldCharType="separate"/>
        </w:r>
        <w:r>
          <w:t>15</w:t>
        </w:r>
        <w:r>
          <w:fldChar w:fldCharType="end"/>
        </w:r>
      </w:hyperlink>
    </w:p>
    <w:p>
      <w:pPr>
        <w:pStyle w:val="TOC2"/>
        <w:tabs>
          <w:tab w:val="right" w:leader="dot" w:pos="8306"/>
        </w:tabs>
      </w:pPr>
      <w:hyperlink w:anchor="_Toc19522" w:history="1">
        <w:r>
          <w:rPr>
            <w:rFonts w:ascii="仿宋" w:eastAsia="仿宋" w:hAnsi="仿宋" w:cs="仿宋" w:hint="eastAsia"/>
            <w:lang w:eastAsia="zh-CN"/>
          </w:rPr>
          <w:t>(二)、羊肉加工项目目标</w:t>
        </w:r>
        <w:r>
          <w:tab/>
        </w:r>
        <w:r>
          <w:fldChar w:fldCharType="begin"/>
        </w:r>
        <w:r>
          <w:instrText xml:space="preserve"> PAGEREF _Toc19522 \h </w:instrText>
        </w:r>
        <w:r>
          <w:fldChar w:fldCharType="separate"/>
        </w:r>
        <w:r>
          <w:t>17</w:t>
        </w:r>
        <w:r>
          <w:fldChar w:fldCharType="end"/>
        </w:r>
      </w:hyperlink>
    </w:p>
    <w:p>
      <w:pPr>
        <w:pStyle w:val="TOC2"/>
        <w:tabs>
          <w:tab w:val="right" w:leader="dot" w:pos="8306"/>
        </w:tabs>
      </w:pPr>
      <w:hyperlink w:anchor="_Toc8888" w:history="1">
        <w:r>
          <w:rPr>
            <w:rFonts w:ascii="仿宋" w:eastAsia="仿宋" w:hAnsi="仿宋" w:cs="仿宋" w:hint="eastAsia"/>
            <w:lang w:eastAsia="zh-CN"/>
          </w:rPr>
          <w:t>(三)、羊肉加工项目提出的理由</w:t>
        </w:r>
        <w:r>
          <w:tab/>
        </w:r>
        <w:r>
          <w:fldChar w:fldCharType="begin"/>
        </w:r>
        <w:r>
          <w:instrText xml:space="preserve"> PAGEREF _Toc8888 \h </w:instrText>
        </w:r>
        <w:r>
          <w:fldChar w:fldCharType="separate"/>
        </w:r>
        <w:r>
          <w:t>18</w:t>
        </w:r>
        <w:r>
          <w:fldChar w:fldCharType="end"/>
        </w:r>
      </w:hyperlink>
    </w:p>
    <w:p>
      <w:pPr>
        <w:pStyle w:val="TOC2"/>
        <w:tabs>
          <w:tab w:val="right" w:leader="dot" w:pos="8306"/>
        </w:tabs>
      </w:pPr>
      <w:hyperlink w:anchor="_Toc26198" w:history="1">
        <w:r>
          <w:rPr>
            <w:rFonts w:ascii="仿宋" w:eastAsia="仿宋" w:hAnsi="仿宋" w:cs="仿宋" w:hint="eastAsia"/>
            <w:lang w:eastAsia="zh-CN"/>
          </w:rPr>
          <w:t>(四)、羊肉加工项目意义</w:t>
        </w:r>
        <w:r>
          <w:tab/>
        </w:r>
        <w:r>
          <w:fldChar w:fldCharType="begin"/>
        </w:r>
        <w:r>
          <w:instrText xml:space="preserve"> PAGEREF _Toc26198 \h </w:instrText>
        </w:r>
        <w:r>
          <w:fldChar w:fldCharType="separate"/>
        </w:r>
        <w:r>
          <w:t>20</w:t>
        </w:r>
        <w:r>
          <w:fldChar w:fldCharType="end"/>
        </w:r>
      </w:hyperlink>
    </w:p>
    <w:p>
      <w:pPr>
        <w:pStyle w:val="TOC2"/>
        <w:tabs>
          <w:tab w:val="right" w:leader="dot" w:pos="8306"/>
        </w:tabs>
      </w:pPr>
      <w:hyperlink w:anchor="_Toc22760" w:history="1">
        <w:r>
          <w:rPr>
            <w:rFonts w:ascii="仿宋" w:eastAsia="仿宋" w:hAnsi="仿宋" w:cs="仿宋" w:hint="eastAsia"/>
            <w:lang w:eastAsia="zh-CN"/>
          </w:rPr>
          <w:t>(五)、羊肉加工项目背景</w:t>
        </w:r>
        <w:r>
          <w:tab/>
        </w:r>
        <w:r>
          <w:fldChar w:fldCharType="begin"/>
        </w:r>
        <w:r>
          <w:instrText xml:space="preserve"> PAGEREF _Toc22760 \h </w:instrText>
        </w:r>
        <w:r>
          <w:fldChar w:fldCharType="separate"/>
        </w:r>
        <w:r>
          <w:t>21</w:t>
        </w:r>
        <w:r>
          <w:fldChar w:fldCharType="end"/>
        </w:r>
      </w:hyperlink>
    </w:p>
    <w:p>
      <w:pPr>
        <w:pStyle w:val="TOC1"/>
        <w:tabs>
          <w:tab w:val="right" w:leader="dot" w:pos="8306"/>
        </w:tabs>
      </w:pPr>
      <w:hyperlink w:anchor="_Toc20900" w:history="1">
        <w:r>
          <w:rPr>
            <w:rFonts w:ascii="仿宋" w:eastAsia="仿宋" w:hAnsi="仿宋" w:cs="仿宋" w:hint="eastAsia"/>
            <w:lang w:eastAsia="zh-CN"/>
          </w:rPr>
          <w:t>五、羊肉加工项目建设背景及必要性分析</w:t>
        </w:r>
        <w:r>
          <w:tab/>
        </w:r>
        <w:r>
          <w:fldChar w:fldCharType="begin"/>
        </w:r>
        <w:r>
          <w:instrText xml:space="preserve"> PAGEREF _Toc20900 \h </w:instrText>
        </w:r>
        <w:r>
          <w:fldChar w:fldCharType="separate"/>
        </w:r>
        <w:r>
          <w:t>22</w:t>
        </w:r>
        <w:r>
          <w:fldChar w:fldCharType="end"/>
        </w:r>
      </w:hyperlink>
    </w:p>
    <w:p>
      <w:pPr>
        <w:pStyle w:val="TOC2"/>
        <w:tabs>
          <w:tab w:val="right" w:leader="dot" w:pos="8306"/>
        </w:tabs>
      </w:pPr>
      <w:hyperlink w:anchor="_Toc7181" w:history="1">
        <w:r>
          <w:rPr>
            <w:rFonts w:ascii="仿宋" w:eastAsia="仿宋" w:hAnsi="仿宋" w:cs="仿宋" w:hint="eastAsia"/>
            <w:lang w:eastAsia="zh-CN"/>
          </w:rPr>
          <w:t>(一)、羊肉加工项目背景分析</w:t>
        </w:r>
        <w:r>
          <w:tab/>
        </w:r>
        <w:r>
          <w:fldChar w:fldCharType="begin"/>
        </w:r>
        <w:r>
          <w:instrText xml:space="preserve"> PAGEREF _Toc7181 \h </w:instrText>
        </w:r>
        <w:r>
          <w:fldChar w:fldCharType="separate"/>
        </w:r>
        <w:r>
          <w:t>22</w:t>
        </w:r>
        <w:r>
          <w:fldChar w:fldCharType="end"/>
        </w:r>
      </w:hyperlink>
    </w:p>
    <w:p>
      <w:pPr>
        <w:pStyle w:val="TOC2"/>
        <w:tabs>
          <w:tab w:val="right" w:leader="dot" w:pos="8306"/>
        </w:tabs>
      </w:pPr>
      <w:hyperlink w:anchor="_Toc27943" w:history="1">
        <w:r>
          <w:rPr>
            <w:rFonts w:ascii="仿宋" w:eastAsia="仿宋" w:hAnsi="仿宋" w:cs="仿宋" w:hint="eastAsia"/>
            <w:lang w:eastAsia="zh-CN"/>
          </w:rPr>
          <w:t>(二)、羊肉加工项目建设必要性分析</w:t>
        </w:r>
        <w:r>
          <w:tab/>
        </w:r>
        <w:r>
          <w:fldChar w:fldCharType="begin"/>
        </w:r>
        <w:r>
          <w:instrText xml:space="preserve"> PAGEREF _Toc27943 \h </w:instrText>
        </w:r>
        <w:r>
          <w:fldChar w:fldCharType="separate"/>
        </w:r>
        <w:r>
          <w:t>23</w:t>
        </w:r>
        <w:r>
          <w:fldChar w:fldCharType="end"/>
        </w:r>
      </w:hyperlink>
    </w:p>
    <w:p>
      <w:pPr>
        <w:pStyle w:val="TOC1"/>
        <w:tabs>
          <w:tab w:val="right" w:leader="dot" w:pos="8306"/>
        </w:tabs>
      </w:pPr>
      <w:hyperlink w:anchor="_Toc15941" w:history="1">
        <w:r>
          <w:rPr>
            <w:rFonts w:ascii="仿宋" w:eastAsia="仿宋" w:hAnsi="仿宋" w:cs="仿宋" w:hint="eastAsia"/>
            <w:lang w:eastAsia="zh-CN"/>
          </w:rPr>
          <w:t>六、羊肉加工项目可持续发展</w:t>
        </w:r>
        <w:r>
          <w:tab/>
        </w:r>
        <w:r>
          <w:fldChar w:fldCharType="begin"/>
        </w:r>
        <w:r>
          <w:instrText xml:space="preserve"> PAGEREF _Toc15941 \h </w:instrText>
        </w:r>
        <w:r>
          <w:fldChar w:fldCharType="separate"/>
        </w:r>
        <w:r>
          <w:t>25</w:t>
        </w:r>
        <w:r>
          <w:fldChar w:fldCharType="end"/>
        </w:r>
      </w:hyperlink>
    </w:p>
    <w:p>
      <w:pPr>
        <w:pStyle w:val="TOC2"/>
        <w:tabs>
          <w:tab w:val="right" w:leader="dot" w:pos="8306"/>
        </w:tabs>
      </w:pPr>
      <w:hyperlink w:anchor="_Toc15702" w:history="1">
        <w:r>
          <w:rPr>
            <w:rFonts w:ascii="仿宋" w:eastAsia="仿宋" w:hAnsi="仿宋" w:cs="仿宋" w:hint="eastAsia"/>
            <w:lang w:eastAsia="zh-CN"/>
          </w:rPr>
          <w:t>(一)、可持续战略与实践</w:t>
        </w:r>
        <w:r>
          <w:tab/>
        </w:r>
        <w:r>
          <w:fldChar w:fldCharType="begin"/>
        </w:r>
        <w:r>
          <w:instrText xml:space="preserve"> PAGEREF _Toc15702 \h </w:instrText>
        </w:r>
        <w:r>
          <w:fldChar w:fldCharType="separate"/>
        </w:r>
        <w:r>
          <w:t>25</w:t>
        </w:r>
        <w:r>
          <w:fldChar w:fldCharType="end"/>
        </w:r>
      </w:hyperlink>
    </w:p>
    <w:p>
      <w:pPr>
        <w:pStyle w:val="TOC2"/>
        <w:tabs>
          <w:tab w:val="right" w:leader="dot" w:pos="8306"/>
        </w:tabs>
      </w:pPr>
      <w:hyperlink w:anchor="_Toc27090" w:history="1">
        <w:r>
          <w:rPr>
            <w:rFonts w:ascii="仿宋" w:eastAsia="仿宋" w:hAnsi="仿宋" w:cs="仿宋" w:hint="eastAsia"/>
            <w:lang w:eastAsia="zh-CN"/>
          </w:rPr>
          <w:t>(二)、环保与社会责任</w:t>
        </w:r>
        <w:r>
          <w:tab/>
        </w:r>
        <w:r>
          <w:fldChar w:fldCharType="begin"/>
        </w:r>
        <w:r>
          <w:instrText xml:space="preserve"> PAGEREF _Toc27090 \h </w:instrText>
        </w:r>
        <w:r>
          <w:fldChar w:fldCharType="separate"/>
        </w:r>
        <w:r>
          <w:t>25</w:t>
        </w:r>
        <w:r>
          <w:fldChar w:fldCharType="end"/>
        </w:r>
      </w:hyperlink>
    </w:p>
    <w:p>
      <w:pPr>
        <w:pStyle w:val="TOC1"/>
        <w:tabs>
          <w:tab w:val="right" w:leader="dot" w:pos="8306"/>
        </w:tabs>
      </w:pPr>
      <w:hyperlink w:anchor="_Toc9350" w:history="1">
        <w:r>
          <w:rPr>
            <w:rFonts w:ascii="仿宋" w:eastAsia="仿宋" w:hAnsi="仿宋" w:cs="仿宋" w:hint="eastAsia"/>
            <w:lang w:eastAsia="zh-CN"/>
          </w:rPr>
          <w:t>七、羊肉加工项目人力资源培养与发展</w:t>
        </w:r>
        <w:r>
          <w:tab/>
        </w:r>
        <w:r>
          <w:fldChar w:fldCharType="begin"/>
        </w:r>
        <w:r>
          <w:instrText xml:space="preserve"> PAGEREF _Toc9350 \h </w:instrText>
        </w:r>
        <w:r>
          <w:fldChar w:fldCharType="separate"/>
        </w:r>
        <w:r>
          <w:t>26</w:t>
        </w:r>
        <w:r>
          <w:fldChar w:fldCharType="end"/>
        </w:r>
      </w:hyperlink>
    </w:p>
    <w:p>
      <w:pPr>
        <w:pStyle w:val="TOC2"/>
        <w:tabs>
          <w:tab w:val="right" w:leader="dot" w:pos="8306"/>
        </w:tabs>
      </w:pPr>
      <w:hyperlink w:anchor="_Toc15460" w:history="1">
        <w:r>
          <w:rPr>
            <w:rFonts w:ascii="仿宋" w:eastAsia="仿宋" w:hAnsi="仿宋" w:cs="仿宋" w:hint="eastAsia"/>
            <w:lang w:eastAsia="zh-CN"/>
          </w:rPr>
          <w:t>(一)、人才需求与规划</w:t>
        </w:r>
        <w:r>
          <w:tab/>
        </w:r>
        <w:r>
          <w:fldChar w:fldCharType="begin"/>
        </w:r>
        <w:r>
          <w:instrText xml:space="preserve"> PAGEREF _Toc15460 \h </w:instrText>
        </w:r>
        <w:r>
          <w:fldChar w:fldCharType="separate"/>
        </w:r>
        <w:r>
          <w:t>26</w:t>
        </w:r>
        <w:r>
          <w:fldChar w:fldCharType="end"/>
        </w:r>
      </w:hyperlink>
    </w:p>
    <w:p>
      <w:pPr>
        <w:pStyle w:val="TOC2"/>
        <w:tabs>
          <w:tab w:val="right" w:leader="dot" w:pos="8306"/>
        </w:tabs>
      </w:pPr>
      <w:hyperlink w:anchor="_Toc17292" w:history="1">
        <w:r>
          <w:rPr>
            <w:rFonts w:ascii="仿宋" w:eastAsia="仿宋" w:hAnsi="仿宋" w:cs="仿宋" w:hint="eastAsia"/>
            <w:lang w:eastAsia="zh-CN"/>
          </w:rPr>
          <w:t>(二)、培训与发展计划</w:t>
        </w:r>
        <w:r>
          <w:tab/>
        </w:r>
        <w:r>
          <w:fldChar w:fldCharType="begin"/>
        </w:r>
        <w:r>
          <w:instrText xml:space="preserve"> PAGEREF _Toc17292 \h </w:instrText>
        </w:r>
        <w:r>
          <w:fldChar w:fldCharType="separate"/>
        </w:r>
        <w:r>
          <w:t>27</w:t>
        </w:r>
        <w:r>
          <w:fldChar w:fldCharType="end"/>
        </w:r>
      </w:hyperlink>
    </w:p>
    <w:p>
      <w:pPr>
        <w:pStyle w:val="TOC1"/>
        <w:tabs>
          <w:tab w:val="right" w:leader="dot" w:pos="8306"/>
        </w:tabs>
      </w:pPr>
      <w:hyperlink w:anchor="_Toc3516" w:history="1">
        <w:r>
          <w:rPr>
            <w:rFonts w:ascii="仿宋" w:eastAsia="仿宋" w:hAnsi="仿宋" w:cs="仿宋" w:hint="eastAsia"/>
            <w:lang w:eastAsia="zh-CN"/>
          </w:rPr>
          <w:t>八、羊肉加工项目环境影响分析</w:t>
        </w:r>
        <w:r>
          <w:tab/>
        </w:r>
        <w:r>
          <w:fldChar w:fldCharType="begin"/>
        </w:r>
        <w:r>
          <w:instrText xml:space="preserve"> PAGEREF _Toc3516 \h </w:instrText>
        </w:r>
        <w:r>
          <w:fldChar w:fldCharType="separate"/>
        </w:r>
        <w:r>
          <w:t>27</w:t>
        </w:r>
        <w:r>
          <w:fldChar w:fldCharType="end"/>
        </w:r>
      </w:hyperlink>
    </w:p>
    <w:p>
      <w:pPr>
        <w:pStyle w:val="TOC2"/>
        <w:tabs>
          <w:tab w:val="right" w:leader="dot" w:pos="8306"/>
        </w:tabs>
      </w:pPr>
      <w:hyperlink w:anchor="_Toc27744" w:history="1">
        <w:r>
          <w:rPr>
            <w:rFonts w:ascii="仿宋" w:eastAsia="仿宋" w:hAnsi="仿宋" w:cs="仿宋" w:hint="eastAsia"/>
            <w:lang w:eastAsia="zh-CN"/>
          </w:rPr>
          <w:t>(一)、建设区域环境质量现状</w:t>
        </w:r>
        <w:r>
          <w:tab/>
        </w:r>
        <w:r>
          <w:fldChar w:fldCharType="begin"/>
        </w:r>
        <w:r>
          <w:instrText xml:space="preserve"> PAGEREF _Toc27744 \h </w:instrText>
        </w:r>
        <w:r>
          <w:fldChar w:fldCharType="separate"/>
        </w:r>
        <w:r>
          <w:t>27</w:t>
        </w:r>
        <w:r>
          <w:fldChar w:fldCharType="end"/>
        </w:r>
      </w:hyperlink>
    </w:p>
    <w:p>
      <w:pPr>
        <w:pStyle w:val="TOC2"/>
        <w:tabs>
          <w:tab w:val="right" w:leader="dot" w:pos="8306"/>
        </w:tabs>
      </w:pPr>
      <w:hyperlink w:anchor="_Toc17481" w:history="1">
        <w:r>
          <w:rPr>
            <w:rFonts w:ascii="仿宋" w:eastAsia="仿宋" w:hAnsi="仿宋" w:cs="仿宋" w:hint="eastAsia"/>
            <w:lang w:eastAsia="zh-CN"/>
          </w:rPr>
          <w:t>(二)、建设期环境保护</w:t>
        </w:r>
        <w:r>
          <w:tab/>
        </w:r>
        <w:r>
          <w:fldChar w:fldCharType="begin"/>
        </w:r>
        <w:r>
          <w:instrText xml:space="preserve"> PAGEREF _Toc17481 \h </w:instrText>
        </w:r>
        <w:r>
          <w:fldChar w:fldCharType="separate"/>
        </w:r>
        <w:r>
          <w:t>29</w:t>
        </w:r>
        <w:r>
          <w:fldChar w:fldCharType="end"/>
        </w:r>
      </w:hyperlink>
    </w:p>
    <w:p>
      <w:pPr>
        <w:pStyle w:val="TOC2"/>
        <w:tabs>
          <w:tab w:val="right" w:leader="dot" w:pos="8306"/>
        </w:tabs>
      </w:pPr>
      <w:hyperlink w:anchor="_Toc7876" w:history="1">
        <w:r>
          <w:rPr>
            <w:rFonts w:ascii="仿宋" w:eastAsia="仿宋" w:hAnsi="仿宋" w:cs="仿宋" w:hint="eastAsia"/>
            <w:lang w:eastAsia="zh-CN"/>
          </w:rPr>
          <w:t>(三)、运营期环境保护</w:t>
        </w:r>
        <w:r>
          <w:tab/>
        </w:r>
        <w:r>
          <w:fldChar w:fldCharType="begin"/>
        </w:r>
        <w:r>
          <w:instrText xml:space="preserve"> PAGEREF _Toc7876 \h </w:instrText>
        </w:r>
        <w:r>
          <w:fldChar w:fldCharType="separate"/>
        </w:r>
        <w:r>
          <w:t>30</w:t>
        </w:r>
        <w:r>
          <w:fldChar w:fldCharType="end"/>
        </w:r>
      </w:hyperlink>
    </w:p>
    <w:p>
      <w:pPr>
        <w:pStyle w:val="TOC2"/>
        <w:tabs>
          <w:tab w:val="right" w:leader="dot" w:pos="8306"/>
        </w:tabs>
      </w:pPr>
      <w:hyperlink w:anchor="_Toc28580" w:history="1">
        <w:r>
          <w:rPr>
            <w:rFonts w:ascii="仿宋" w:eastAsia="仿宋" w:hAnsi="仿宋" w:cs="仿宋" w:hint="eastAsia"/>
            <w:lang w:eastAsia="zh-CN"/>
          </w:rPr>
          <w:t>(四)、羊肉加工项目建设对区域经济的影响</w:t>
        </w:r>
        <w:r>
          <w:tab/>
        </w:r>
        <w:r>
          <w:fldChar w:fldCharType="begin"/>
        </w:r>
        <w:r>
          <w:instrText xml:space="preserve"> PAGEREF _Toc28580 \h </w:instrText>
        </w:r>
        <w:r>
          <w:fldChar w:fldCharType="separate"/>
        </w:r>
        <w:r>
          <w:t>31</w:t>
        </w:r>
        <w:r>
          <w:fldChar w:fldCharType="end"/>
        </w:r>
      </w:hyperlink>
    </w:p>
    <w:p>
      <w:pPr>
        <w:pStyle w:val="TOC2"/>
        <w:tabs>
          <w:tab w:val="right" w:leader="dot" w:pos="8306"/>
        </w:tabs>
      </w:pPr>
      <w:hyperlink w:anchor="_Toc1856" w:history="1">
        <w:r>
          <w:rPr>
            <w:rFonts w:ascii="仿宋" w:eastAsia="仿宋" w:hAnsi="仿宋" w:cs="仿宋" w:hint="eastAsia"/>
            <w:lang w:eastAsia="zh-CN"/>
          </w:rPr>
          <w:t>(五)、废弃物处理</w:t>
        </w:r>
        <w:r>
          <w:tab/>
        </w:r>
        <w:r>
          <w:fldChar w:fldCharType="begin"/>
        </w:r>
        <w:r>
          <w:instrText xml:space="preserve"> PAGEREF _Toc1856 \h </w:instrText>
        </w:r>
        <w:r>
          <w:fldChar w:fldCharType="separate"/>
        </w:r>
        <w:r>
          <w:t>33</w:t>
        </w:r>
        <w:r>
          <w:fldChar w:fldCharType="end"/>
        </w:r>
      </w:hyperlink>
    </w:p>
    <w:p>
      <w:pPr>
        <w:pStyle w:val="TOC2"/>
        <w:tabs>
          <w:tab w:val="right" w:leader="dot" w:pos="8306"/>
        </w:tabs>
      </w:pPr>
      <w:hyperlink w:anchor="_Toc24614" w:history="1">
        <w:r>
          <w:rPr>
            <w:rFonts w:ascii="仿宋" w:eastAsia="仿宋" w:hAnsi="仿宋" w:cs="仿宋" w:hint="eastAsia"/>
            <w:lang w:eastAsia="zh-CN"/>
          </w:rPr>
          <w:t>(六)、特殊环境影响分析</w:t>
        </w:r>
        <w:r>
          <w:tab/>
        </w:r>
        <w:r>
          <w:fldChar w:fldCharType="begin"/>
        </w:r>
        <w:r>
          <w:instrText xml:space="preserve"> PAGEREF _Toc24614 \h </w:instrText>
        </w:r>
        <w:r>
          <w:fldChar w:fldCharType="separate"/>
        </w:r>
        <w:r>
          <w:t>34</w:t>
        </w:r>
        <w:r>
          <w:fldChar w:fldCharType="end"/>
        </w:r>
      </w:hyperlink>
    </w:p>
    <w:p>
      <w:pPr>
        <w:pStyle w:val="TOC2"/>
        <w:tabs>
          <w:tab w:val="right" w:leader="dot" w:pos="8306"/>
        </w:tabs>
      </w:pPr>
      <w:hyperlink w:anchor="_Toc31480" w:history="1">
        <w:r>
          <w:rPr>
            <w:rFonts w:ascii="仿宋" w:eastAsia="仿宋" w:hAnsi="仿宋" w:cs="仿宋" w:hint="eastAsia"/>
            <w:lang w:eastAsia="zh-CN"/>
          </w:rPr>
          <w:t>(七)、清洁生产</w:t>
        </w:r>
        <w:r>
          <w:tab/>
        </w:r>
        <w:r>
          <w:fldChar w:fldCharType="begin"/>
        </w:r>
        <w:r>
          <w:instrText xml:space="preserve"> PAGEREF _Toc31480 \h </w:instrText>
        </w:r>
        <w:r>
          <w:fldChar w:fldCharType="separate"/>
        </w:r>
        <w:r>
          <w:t>35</w:t>
        </w:r>
        <w:r>
          <w:fldChar w:fldCharType="end"/>
        </w:r>
      </w:hyperlink>
    </w:p>
    <w:p>
      <w:pPr>
        <w:pStyle w:val="TOC2"/>
        <w:tabs>
          <w:tab w:val="right" w:leader="dot" w:pos="8306"/>
        </w:tabs>
      </w:pPr>
      <w:hyperlink w:anchor="_Toc27621" w:history="1">
        <w:r>
          <w:rPr>
            <w:rFonts w:ascii="仿宋" w:eastAsia="仿宋" w:hAnsi="仿宋" w:cs="仿宋" w:hint="eastAsia"/>
            <w:lang w:eastAsia="zh-CN"/>
          </w:rPr>
          <w:t>(八)、环境保护综合评价</w:t>
        </w:r>
        <w:r>
          <w:tab/>
        </w:r>
        <w:r>
          <w:fldChar w:fldCharType="begin"/>
        </w:r>
        <w:r>
          <w:instrText xml:space="preserve"> PAGEREF _Toc27621 \h </w:instrText>
        </w:r>
        <w:r>
          <w:fldChar w:fldCharType="separate"/>
        </w:r>
        <w:r>
          <w:t>37</w:t>
        </w:r>
        <w:r>
          <w:fldChar w:fldCharType="end"/>
        </w:r>
      </w:hyperlink>
    </w:p>
    <w:p>
      <w:pPr>
        <w:pStyle w:val="TOC1"/>
        <w:tabs>
          <w:tab w:val="right" w:leader="dot" w:pos="8306"/>
        </w:tabs>
      </w:pPr>
      <w:hyperlink w:anchor="_Toc32544" w:history="1">
        <w:r>
          <w:rPr>
            <w:rFonts w:ascii="仿宋" w:eastAsia="仿宋" w:hAnsi="仿宋" w:cs="仿宋" w:hint="eastAsia"/>
            <w:lang w:eastAsia="zh-CN"/>
          </w:rPr>
          <w:t>九、羊肉加工项目投资规划</w:t>
        </w:r>
        <w:r>
          <w:tab/>
        </w:r>
        <w:r>
          <w:fldChar w:fldCharType="begin"/>
        </w:r>
        <w:r>
          <w:instrText xml:space="preserve"> PAGEREF _Toc32544 \h </w:instrText>
        </w:r>
        <w:r>
          <w:fldChar w:fldCharType="separate"/>
        </w:r>
        <w:r>
          <w:t>38</w:t>
        </w:r>
        <w:r>
          <w:fldChar w:fldCharType="end"/>
        </w:r>
      </w:hyperlink>
    </w:p>
    <w:p>
      <w:pPr>
        <w:pStyle w:val="TOC2"/>
        <w:tabs>
          <w:tab w:val="right" w:leader="dot" w:pos="8306"/>
        </w:tabs>
      </w:pPr>
      <w:hyperlink w:anchor="_Toc21723" w:history="1">
        <w:r>
          <w:rPr>
            <w:rFonts w:ascii="仿宋" w:eastAsia="仿宋" w:hAnsi="仿宋" w:cs="仿宋" w:hint="eastAsia"/>
            <w:lang w:eastAsia="zh-CN"/>
          </w:rPr>
          <w:t>(一)、羊肉加工项目总投资估算</w:t>
        </w:r>
        <w:r>
          <w:tab/>
        </w:r>
        <w:r>
          <w:fldChar w:fldCharType="begin"/>
        </w:r>
        <w:r>
          <w:instrText xml:space="preserve"> PAGEREF _Toc21723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72" w:history="1">
        <w:r>
          <w:rPr>
            <w:rFonts w:ascii="仿宋" w:eastAsia="仿宋" w:hAnsi="仿宋" w:cs="仿宋" w:hint="eastAsia"/>
            <w:lang w:eastAsia="zh-CN"/>
          </w:rPr>
          <w:t>(二)、资金筹措</w:t>
        </w:r>
        <w:r>
          <w:tab/>
        </w:r>
        <w:r>
          <w:fldChar w:fldCharType="begin"/>
        </w:r>
        <w:r>
          <w:instrText xml:space="preserve"> PAGEREF _Toc8472 \h </w:instrText>
        </w:r>
        <w:r>
          <w:fldChar w:fldCharType="separate"/>
        </w:r>
        <w:r>
          <w:t>39</w:t>
        </w:r>
        <w:r>
          <w:fldChar w:fldCharType="end"/>
        </w:r>
      </w:hyperlink>
    </w:p>
    <w:p>
      <w:pPr>
        <w:pStyle w:val="TOC1"/>
        <w:tabs>
          <w:tab w:val="right" w:leader="dot" w:pos="8306"/>
        </w:tabs>
      </w:pPr>
      <w:hyperlink w:anchor="_Toc8454" w:history="1">
        <w:r>
          <w:rPr>
            <w:rFonts w:ascii="仿宋" w:eastAsia="仿宋" w:hAnsi="仿宋" w:cs="仿宋" w:hint="eastAsia"/>
            <w:lang w:eastAsia="zh-CN"/>
          </w:rPr>
          <w:t>十、羊肉加工项目经营效益</w:t>
        </w:r>
        <w:r>
          <w:tab/>
        </w:r>
        <w:r>
          <w:fldChar w:fldCharType="begin"/>
        </w:r>
        <w:r>
          <w:instrText xml:space="preserve"> PAGEREF _Toc8454 \h </w:instrText>
        </w:r>
        <w:r>
          <w:fldChar w:fldCharType="separate"/>
        </w:r>
        <w:r>
          <w:t>40</w:t>
        </w:r>
        <w:r>
          <w:fldChar w:fldCharType="end"/>
        </w:r>
      </w:hyperlink>
    </w:p>
    <w:p>
      <w:pPr>
        <w:pStyle w:val="TOC2"/>
        <w:tabs>
          <w:tab w:val="right" w:leader="dot" w:pos="8306"/>
        </w:tabs>
      </w:pPr>
      <w:hyperlink w:anchor="_Toc19583" w:history="1">
        <w:r>
          <w:rPr>
            <w:rFonts w:ascii="仿宋" w:eastAsia="仿宋" w:hAnsi="仿宋" w:cs="仿宋" w:hint="eastAsia"/>
            <w:lang w:eastAsia="zh-CN"/>
          </w:rPr>
          <w:t>(一)、经济评价财务测算</w:t>
        </w:r>
        <w:r>
          <w:tab/>
        </w:r>
        <w:r>
          <w:fldChar w:fldCharType="begin"/>
        </w:r>
        <w:r>
          <w:instrText xml:space="preserve"> PAGEREF _Toc19583 \h </w:instrText>
        </w:r>
        <w:r>
          <w:fldChar w:fldCharType="separate"/>
        </w:r>
        <w:r>
          <w:t>40</w:t>
        </w:r>
        <w:r>
          <w:fldChar w:fldCharType="end"/>
        </w:r>
      </w:hyperlink>
    </w:p>
    <w:p>
      <w:pPr>
        <w:pStyle w:val="TOC2"/>
        <w:tabs>
          <w:tab w:val="right" w:leader="dot" w:pos="8306"/>
        </w:tabs>
      </w:pPr>
      <w:hyperlink w:anchor="_Toc31933" w:history="1">
        <w:r>
          <w:rPr>
            <w:rFonts w:ascii="仿宋" w:eastAsia="仿宋" w:hAnsi="仿宋" w:cs="仿宋" w:hint="eastAsia"/>
            <w:lang w:eastAsia="zh-CN"/>
          </w:rPr>
          <w:t>(二)、羊肉加工项目盈利能力分析</w:t>
        </w:r>
        <w:r>
          <w:tab/>
        </w:r>
        <w:r>
          <w:fldChar w:fldCharType="begin"/>
        </w:r>
        <w:r>
          <w:instrText xml:space="preserve"> PAGEREF _Toc31933 \h </w:instrText>
        </w:r>
        <w:r>
          <w:fldChar w:fldCharType="separate"/>
        </w:r>
        <w:r>
          <w:t>41</w:t>
        </w:r>
        <w:r>
          <w:fldChar w:fldCharType="end"/>
        </w:r>
      </w:hyperlink>
    </w:p>
    <w:p>
      <w:pPr>
        <w:pStyle w:val="TOC1"/>
        <w:tabs>
          <w:tab w:val="right" w:leader="dot" w:pos="8306"/>
        </w:tabs>
      </w:pPr>
      <w:hyperlink w:anchor="_Toc30391" w:history="1">
        <w:r>
          <w:rPr>
            <w:rFonts w:ascii="仿宋" w:eastAsia="仿宋" w:hAnsi="仿宋" w:cs="仿宋" w:hint="eastAsia"/>
            <w:lang w:eastAsia="zh-CN"/>
          </w:rPr>
          <w:t>十一、羊肉加工项目人力资源管理</w:t>
        </w:r>
        <w:r>
          <w:tab/>
        </w:r>
        <w:r>
          <w:fldChar w:fldCharType="begin"/>
        </w:r>
        <w:r>
          <w:instrText xml:space="preserve"> PAGEREF _Toc30391 \h </w:instrText>
        </w:r>
        <w:r>
          <w:fldChar w:fldCharType="separate"/>
        </w:r>
        <w:r>
          <w:t>42</w:t>
        </w:r>
        <w:r>
          <w:fldChar w:fldCharType="end"/>
        </w:r>
      </w:hyperlink>
    </w:p>
    <w:p>
      <w:pPr>
        <w:pStyle w:val="TOC2"/>
        <w:tabs>
          <w:tab w:val="right" w:leader="dot" w:pos="8306"/>
        </w:tabs>
      </w:pPr>
      <w:hyperlink w:anchor="_Toc16537" w:history="1">
        <w:r>
          <w:rPr>
            <w:rFonts w:ascii="仿宋" w:eastAsia="仿宋" w:hAnsi="仿宋" w:cs="仿宋" w:hint="eastAsia"/>
            <w:lang w:eastAsia="zh-CN"/>
          </w:rPr>
          <w:t>(一)、建立健全的预算管理制度</w:t>
        </w:r>
        <w:r>
          <w:tab/>
        </w:r>
        <w:r>
          <w:fldChar w:fldCharType="begin"/>
        </w:r>
        <w:r>
          <w:instrText xml:space="preserve"> PAGEREF _Toc16537 \h </w:instrText>
        </w:r>
        <w:r>
          <w:fldChar w:fldCharType="separate"/>
        </w:r>
        <w:r>
          <w:t>42</w:t>
        </w:r>
        <w:r>
          <w:fldChar w:fldCharType="end"/>
        </w:r>
      </w:hyperlink>
    </w:p>
    <w:p>
      <w:pPr>
        <w:pStyle w:val="TOC2"/>
        <w:tabs>
          <w:tab w:val="right" w:leader="dot" w:pos="8306"/>
        </w:tabs>
      </w:pPr>
      <w:hyperlink w:anchor="_Toc29619" w:history="1">
        <w:r>
          <w:rPr>
            <w:rFonts w:ascii="仿宋" w:eastAsia="仿宋" w:hAnsi="仿宋" w:cs="仿宋" w:hint="eastAsia"/>
            <w:lang w:eastAsia="zh-CN"/>
          </w:rPr>
          <w:t>(二)、加强资金流动监控</w:t>
        </w:r>
        <w:r>
          <w:tab/>
        </w:r>
        <w:r>
          <w:fldChar w:fldCharType="begin"/>
        </w:r>
        <w:r>
          <w:instrText xml:space="preserve"> PAGEREF _Toc29619 \h </w:instrText>
        </w:r>
        <w:r>
          <w:fldChar w:fldCharType="separate"/>
        </w:r>
        <w:r>
          <w:t>43</w:t>
        </w:r>
        <w:r>
          <w:fldChar w:fldCharType="end"/>
        </w:r>
      </w:hyperlink>
    </w:p>
    <w:p>
      <w:pPr>
        <w:pStyle w:val="TOC2"/>
        <w:tabs>
          <w:tab w:val="right" w:leader="dot" w:pos="8306"/>
        </w:tabs>
      </w:pPr>
      <w:hyperlink w:anchor="_Toc16278" w:history="1">
        <w:r>
          <w:rPr>
            <w:rFonts w:ascii="仿宋" w:eastAsia="仿宋" w:hAnsi="仿宋" w:cs="仿宋" w:hint="eastAsia"/>
            <w:lang w:eastAsia="zh-CN"/>
          </w:rPr>
          <w:t>(三)、制定完善的风险控制机制</w:t>
        </w:r>
        <w:r>
          <w:tab/>
        </w:r>
        <w:r>
          <w:fldChar w:fldCharType="begin"/>
        </w:r>
        <w:r>
          <w:instrText xml:space="preserve"> PAGEREF _Toc16278 \h </w:instrText>
        </w:r>
        <w:r>
          <w:fldChar w:fldCharType="separate"/>
        </w:r>
        <w:r>
          <w:t>45</w:t>
        </w:r>
        <w:r>
          <w:fldChar w:fldCharType="end"/>
        </w:r>
      </w:hyperlink>
    </w:p>
    <w:p>
      <w:pPr>
        <w:pStyle w:val="TOC2"/>
        <w:tabs>
          <w:tab w:val="right" w:leader="dot" w:pos="8306"/>
        </w:tabs>
      </w:pPr>
      <w:hyperlink w:anchor="_Toc9733" w:history="1">
        <w:r>
          <w:rPr>
            <w:rFonts w:ascii="仿宋" w:eastAsia="仿宋" w:hAnsi="仿宋" w:cs="仿宋" w:hint="eastAsia"/>
            <w:lang w:eastAsia="zh-CN"/>
          </w:rPr>
          <w:t>(四)、优化成本管理</w:t>
        </w:r>
        <w:r>
          <w:tab/>
        </w:r>
        <w:r>
          <w:fldChar w:fldCharType="begin"/>
        </w:r>
        <w:r>
          <w:instrText xml:space="preserve"> PAGEREF _Toc9733 \h </w:instrText>
        </w:r>
        <w:r>
          <w:fldChar w:fldCharType="separate"/>
        </w:r>
        <w:r>
          <w:t>46</w:t>
        </w:r>
        <w:r>
          <w:fldChar w:fldCharType="end"/>
        </w:r>
      </w:hyperlink>
    </w:p>
    <w:p>
      <w:pPr>
        <w:pStyle w:val="TOC1"/>
        <w:tabs>
          <w:tab w:val="right" w:leader="dot" w:pos="8306"/>
        </w:tabs>
      </w:pPr>
      <w:hyperlink w:anchor="_Toc26466" w:history="1">
        <w:r>
          <w:rPr>
            <w:rFonts w:ascii="仿宋" w:eastAsia="仿宋" w:hAnsi="仿宋" w:cs="仿宋" w:hint="eastAsia"/>
            <w:lang w:eastAsia="zh-CN"/>
          </w:rPr>
          <w:t>十二、羊肉加工项目计划安排</w:t>
        </w:r>
        <w:r>
          <w:tab/>
        </w:r>
        <w:r>
          <w:fldChar w:fldCharType="begin"/>
        </w:r>
        <w:r>
          <w:instrText xml:space="preserve"> PAGEREF _Toc26466 \h </w:instrText>
        </w:r>
        <w:r>
          <w:fldChar w:fldCharType="separate"/>
        </w:r>
        <w:r>
          <w:t>47</w:t>
        </w:r>
        <w:r>
          <w:fldChar w:fldCharType="end"/>
        </w:r>
      </w:hyperlink>
    </w:p>
    <w:p>
      <w:pPr>
        <w:pStyle w:val="TOC2"/>
        <w:tabs>
          <w:tab w:val="right" w:leader="dot" w:pos="8306"/>
        </w:tabs>
      </w:pPr>
      <w:hyperlink w:anchor="_Toc3201" w:history="1">
        <w:r>
          <w:rPr>
            <w:rFonts w:ascii="仿宋" w:eastAsia="仿宋" w:hAnsi="仿宋" w:cs="仿宋" w:hint="eastAsia"/>
            <w:lang w:eastAsia="zh-CN"/>
          </w:rPr>
          <w:t>(一)、建设周期</w:t>
        </w:r>
        <w:r>
          <w:tab/>
        </w:r>
        <w:r>
          <w:fldChar w:fldCharType="begin"/>
        </w:r>
        <w:r>
          <w:instrText xml:space="preserve"> PAGEREF _Toc3201 \h </w:instrText>
        </w:r>
        <w:r>
          <w:fldChar w:fldCharType="separate"/>
        </w:r>
        <w:r>
          <w:t>47</w:t>
        </w:r>
        <w:r>
          <w:fldChar w:fldCharType="end"/>
        </w:r>
      </w:hyperlink>
    </w:p>
    <w:p>
      <w:pPr>
        <w:pStyle w:val="TOC2"/>
        <w:tabs>
          <w:tab w:val="right" w:leader="dot" w:pos="8306"/>
        </w:tabs>
      </w:pPr>
      <w:hyperlink w:anchor="_Toc19438" w:history="1">
        <w:r>
          <w:rPr>
            <w:rFonts w:ascii="仿宋" w:eastAsia="仿宋" w:hAnsi="仿宋" w:cs="仿宋" w:hint="eastAsia"/>
            <w:lang w:eastAsia="zh-CN"/>
          </w:rPr>
          <w:t>(二)、建设进度</w:t>
        </w:r>
        <w:r>
          <w:tab/>
        </w:r>
        <w:r>
          <w:fldChar w:fldCharType="begin"/>
        </w:r>
        <w:r>
          <w:instrText xml:space="preserve"> PAGEREF _Toc19438 \h </w:instrText>
        </w:r>
        <w:r>
          <w:fldChar w:fldCharType="separate"/>
        </w:r>
        <w:r>
          <w:t>48</w:t>
        </w:r>
        <w:r>
          <w:fldChar w:fldCharType="end"/>
        </w:r>
      </w:hyperlink>
    </w:p>
    <w:p>
      <w:pPr>
        <w:pStyle w:val="TOC2"/>
        <w:tabs>
          <w:tab w:val="right" w:leader="dot" w:pos="8306"/>
        </w:tabs>
      </w:pPr>
      <w:hyperlink w:anchor="_Toc509" w:history="1">
        <w:r>
          <w:rPr>
            <w:rFonts w:ascii="仿宋" w:eastAsia="仿宋" w:hAnsi="仿宋" w:cs="仿宋" w:hint="eastAsia"/>
            <w:lang w:eastAsia="zh-CN"/>
          </w:rPr>
          <w:t>(三)、进度安排注意事项</w:t>
        </w:r>
        <w:r>
          <w:tab/>
        </w:r>
        <w:r>
          <w:fldChar w:fldCharType="begin"/>
        </w:r>
        <w:r>
          <w:instrText xml:space="preserve"> PAGEREF _Toc509 \h </w:instrText>
        </w:r>
        <w:r>
          <w:fldChar w:fldCharType="separate"/>
        </w:r>
        <w:r>
          <w:t>49</w:t>
        </w:r>
        <w:r>
          <w:fldChar w:fldCharType="end"/>
        </w:r>
      </w:hyperlink>
    </w:p>
    <w:p>
      <w:pPr>
        <w:pStyle w:val="TOC2"/>
        <w:tabs>
          <w:tab w:val="right" w:leader="dot" w:pos="8306"/>
        </w:tabs>
      </w:pPr>
      <w:hyperlink w:anchor="_Toc16572" w:history="1">
        <w:r>
          <w:rPr>
            <w:rFonts w:ascii="仿宋" w:eastAsia="仿宋" w:hAnsi="仿宋" w:cs="仿宋" w:hint="eastAsia"/>
            <w:lang w:eastAsia="zh-CN"/>
          </w:rPr>
          <w:t>(四)、人力资源配置</w:t>
        </w:r>
        <w:r>
          <w:tab/>
        </w:r>
        <w:r>
          <w:fldChar w:fldCharType="begin"/>
        </w:r>
        <w:r>
          <w:instrText xml:space="preserve"> PAGEREF _Toc16572 \h </w:instrText>
        </w:r>
        <w:r>
          <w:fldChar w:fldCharType="separate"/>
        </w:r>
        <w:r>
          <w:t>51</w:t>
        </w:r>
        <w:r>
          <w:fldChar w:fldCharType="end"/>
        </w:r>
      </w:hyperlink>
    </w:p>
    <w:p>
      <w:pPr>
        <w:pStyle w:val="TOC1"/>
        <w:tabs>
          <w:tab w:val="right" w:leader="dot" w:pos="8306"/>
        </w:tabs>
      </w:pPr>
      <w:hyperlink w:anchor="_Toc26603" w:history="1">
        <w:r>
          <w:rPr>
            <w:rFonts w:ascii="仿宋" w:eastAsia="仿宋" w:hAnsi="仿宋" w:cs="仿宋" w:hint="eastAsia"/>
            <w:lang w:eastAsia="zh-CN"/>
          </w:rPr>
          <w:t>十三、风险识别与分类</w:t>
        </w:r>
        <w:r>
          <w:tab/>
        </w:r>
        <w:r>
          <w:fldChar w:fldCharType="begin"/>
        </w:r>
        <w:r>
          <w:instrText xml:space="preserve"> PAGEREF _Toc26603 \h </w:instrText>
        </w:r>
        <w:r>
          <w:fldChar w:fldCharType="separate"/>
        </w:r>
        <w:r>
          <w:t>51</w:t>
        </w:r>
        <w:r>
          <w:fldChar w:fldCharType="end"/>
        </w:r>
      </w:hyperlink>
    </w:p>
    <w:p>
      <w:pPr>
        <w:pStyle w:val="TOC2"/>
        <w:tabs>
          <w:tab w:val="right" w:leader="dot" w:pos="8306"/>
        </w:tabs>
      </w:pPr>
      <w:hyperlink w:anchor="_Toc30089" w:history="1">
        <w:r>
          <w:rPr>
            <w:rFonts w:ascii="仿宋" w:eastAsia="仿宋" w:hAnsi="仿宋" w:cs="仿宋" w:hint="eastAsia"/>
            <w:lang w:eastAsia="zh-CN"/>
          </w:rPr>
          <w:t>(一)、风险识别</w:t>
        </w:r>
        <w:r>
          <w:tab/>
        </w:r>
        <w:r>
          <w:fldChar w:fldCharType="begin"/>
        </w:r>
        <w:r>
          <w:instrText xml:space="preserve"> PAGEREF _Toc30089 \h </w:instrText>
        </w:r>
        <w:r>
          <w:fldChar w:fldCharType="separate"/>
        </w:r>
        <w:r>
          <w:t>51</w:t>
        </w:r>
        <w:r>
          <w:fldChar w:fldCharType="end"/>
        </w:r>
      </w:hyperlink>
    </w:p>
    <w:p>
      <w:pPr>
        <w:pStyle w:val="TOC2"/>
        <w:tabs>
          <w:tab w:val="right" w:leader="dot" w:pos="8306"/>
        </w:tabs>
      </w:pPr>
      <w:hyperlink w:anchor="_Toc31455" w:history="1">
        <w:r>
          <w:rPr>
            <w:rFonts w:ascii="仿宋" w:eastAsia="仿宋" w:hAnsi="仿宋" w:cs="仿宋" w:hint="eastAsia"/>
            <w:lang w:eastAsia="zh-CN"/>
          </w:rPr>
          <w:t>(二)、风险分类</w:t>
        </w:r>
        <w:r>
          <w:tab/>
        </w:r>
        <w:r>
          <w:fldChar w:fldCharType="begin"/>
        </w:r>
        <w:r>
          <w:instrText xml:space="preserve"> PAGEREF _Toc31455 \h </w:instrText>
        </w:r>
        <w:r>
          <w:fldChar w:fldCharType="separate"/>
        </w:r>
        <w:r>
          <w:t>53</w:t>
        </w:r>
        <w:r>
          <w:fldChar w:fldCharType="end"/>
        </w:r>
      </w:hyperlink>
    </w:p>
    <w:p>
      <w:pPr>
        <w:pStyle w:val="TOC1"/>
        <w:tabs>
          <w:tab w:val="right" w:leader="dot" w:pos="8306"/>
        </w:tabs>
      </w:pPr>
      <w:hyperlink w:anchor="_Toc31033" w:history="1">
        <w:r>
          <w:rPr>
            <w:rFonts w:ascii="仿宋" w:eastAsia="仿宋" w:hAnsi="仿宋" w:cs="仿宋" w:hint="eastAsia"/>
            <w:lang w:eastAsia="zh-CN"/>
          </w:rPr>
          <w:t>十四、营销与推广策略</w:t>
        </w:r>
        <w:r>
          <w:tab/>
        </w:r>
        <w:r>
          <w:fldChar w:fldCharType="begin"/>
        </w:r>
        <w:r>
          <w:instrText xml:space="preserve"> PAGEREF _Toc31033 \h </w:instrText>
        </w:r>
        <w:r>
          <w:fldChar w:fldCharType="separate"/>
        </w:r>
        <w:r>
          <w:t>54</w:t>
        </w:r>
        <w:r>
          <w:fldChar w:fldCharType="end"/>
        </w:r>
      </w:hyperlink>
    </w:p>
    <w:p>
      <w:pPr>
        <w:pStyle w:val="TOC2"/>
        <w:tabs>
          <w:tab w:val="right" w:leader="dot" w:pos="8306"/>
        </w:tabs>
      </w:pPr>
      <w:hyperlink w:anchor="_Toc18505" w:history="1">
        <w:r>
          <w:rPr>
            <w:rFonts w:ascii="仿宋" w:eastAsia="仿宋" w:hAnsi="仿宋" w:cs="仿宋" w:hint="eastAsia"/>
            <w:lang w:eastAsia="zh-CN"/>
          </w:rPr>
          <w:t>(一)、产品/服务定位与特点</w:t>
        </w:r>
        <w:r>
          <w:tab/>
        </w:r>
        <w:r>
          <w:fldChar w:fldCharType="begin"/>
        </w:r>
        <w:r>
          <w:instrText xml:space="preserve"> PAGEREF _Toc18505 \h </w:instrText>
        </w:r>
        <w:r>
          <w:fldChar w:fldCharType="separate"/>
        </w:r>
        <w:r>
          <w:t>54</w:t>
        </w:r>
        <w:r>
          <w:fldChar w:fldCharType="end"/>
        </w:r>
      </w:hyperlink>
    </w:p>
    <w:p>
      <w:pPr>
        <w:pStyle w:val="TOC2"/>
        <w:tabs>
          <w:tab w:val="right" w:leader="dot" w:pos="8306"/>
        </w:tabs>
      </w:pPr>
      <w:hyperlink w:anchor="_Toc23857" w:history="1">
        <w:r>
          <w:rPr>
            <w:rFonts w:ascii="仿宋" w:eastAsia="仿宋" w:hAnsi="仿宋" w:cs="仿宋" w:hint="eastAsia"/>
            <w:lang w:eastAsia="zh-CN"/>
          </w:rPr>
          <w:t>(二)、市场定位与竞争分析</w:t>
        </w:r>
        <w:r>
          <w:tab/>
        </w:r>
        <w:r>
          <w:fldChar w:fldCharType="begin"/>
        </w:r>
        <w:r>
          <w:instrText xml:space="preserve"> PAGEREF _Toc23857 \h </w:instrText>
        </w:r>
        <w:r>
          <w:fldChar w:fldCharType="separate"/>
        </w:r>
        <w:r>
          <w:t>56</w:t>
        </w:r>
        <w:r>
          <w:fldChar w:fldCharType="end"/>
        </w:r>
      </w:hyperlink>
    </w:p>
    <w:p>
      <w:pPr>
        <w:pStyle w:val="TOC2"/>
        <w:tabs>
          <w:tab w:val="right" w:leader="dot" w:pos="8306"/>
        </w:tabs>
      </w:pPr>
      <w:hyperlink w:anchor="_Toc14049" w:history="1">
        <w:r>
          <w:rPr>
            <w:rFonts w:ascii="仿宋" w:eastAsia="仿宋" w:hAnsi="仿宋" w:cs="仿宋" w:hint="eastAsia"/>
            <w:lang w:eastAsia="zh-CN"/>
          </w:rPr>
          <w:t>(三)、营销渠道与策略</w:t>
        </w:r>
        <w:r>
          <w:tab/>
        </w:r>
        <w:r>
          <w:fldChar w:fldCharType="begin"/>
        </w:r>
        <w:r>
          <w:instrText xml:space="preserve"> PAGEREF _Toc14049 \h </w:instrText>
        </w:r>
        <w:r>
          <w:fldChar w:fldCharType="separate"/>
        </w:r>
        <w:r>
          <w:t>57</w:t>
        </w:r>
        <w:r>
          <w:fldChar w:fldCharType="end"/>
        </w:r>
      </w:hyperlink>
    </w:p>
    <w:p>
      <w:pPr>
        <w:pStyle w:val="TOC2"/>
        <w:tabs>
          <w:tab w:val="right" w:leader="dot" w:pos="8306"/>
        </w:tabs>
      </w:pPr>
      <w:hyperlink w:anchor="_Toc17545" w:history="1">
        <w:r>
          <w:rPr>
            <w:rFonts w:ascii="仿宋" w:eastAsia="仿宋" w:hAnsi="仿宋" w:cs="仿宋" w:hint="eastAsia"/>
            <w:lang w:eastAsia="zh-CN"/>
          </w:rPr>
          <w:t>(四)、推广与宣传活动</w:t>
        </w:r>
        <w:r>
          <w:tab/>
        </w:r>
        <w:r>
          <w:fldChar w:fldCharType="begin"/>
        </w:r>
        <w:r>
          <w:instrText xml:space="preserve"> PAGEREF _Toc17545 \h </w:instrText>
        </w:r>
        <w:r>
          <w:fldChar w:fldCharType="separate"/>
        </w:r>
        <w:r>
          <w:t>58</w:t>
        </w:r>
        <w:r>
          <w:fldChar w:fldCharType="end"/>
        </w:r>
      </w:hyperlink>
    </w:p>
    <w:p>
      <w:pPr>
        <w:pStyle w:val="TOC1"/>
        <w:tabs>
          <w:tab w:val="right" w:leader="dot" w:pos="8306"/>
        </w:tabs>
      </w:pPr>
      <w:hyperlink w:anchor="_Toc24475" w:history="1">
        <w:r>
          <w:rPr>
            <w:rFonts w:ascii="仿宋" w:eastAsia="仿宋" w:hAnsi="仿宋" w:cs="仿宋" w:hint="eastAsia"/>
            <w:lang w:eastAsia="zh-CN"/>
          </w:rPr>
          <w:t>十五、利益相关者分析与沟通计划</w:t>
        </w:r>
        <w:r>
          <w:tab/>
        </w:r>
        <w:r>
          <w:fldChar w:fldCharType="begin"/>
        </w:r>
        <w:r>
          <w:instrText xml:space="preserve"> PAGEREF _Toc24475 \h </w:instrText>
        </w:r>
        <w:r>
          <w:fldChar w:fldCharType="separate"/>
        </w:r>
        <w:r>
          <w:t>63</w:t>
        </w:r>
        <w:r>
          <w:fldChar w:fldCharType="end"/>
        </w:r>
      </w:hyperlink>
    </w:p>
    <w:p>
      <w:pPr>
        <w:pStyle w:val="TOC2"/>
        <w:tabs>
          <w:tab w:val="right" w:leader="dot" w:pos="8306"/>
        </w:tabs>
      </w:pPr>
      <w:hyperlink w:anchor="_Toc17846" w:history="1">
        <w:r>
          <w:rPr>
            <w:rFonts w:ascii="仿宋" w:eastAsia="仿宋" w:hAnsi="仿宋" w:cs="仿宋" w:hint="eastAsia"/>
            <w:lang w:eastAsia="zh-CN"/>
          </w:rPr>
          <w:t>(一)、利益相关者分析</w:t>
        </w:r>
        <w:r>
          <w:tab/>
        </w:r>
        <w:r>
          <w:fldChar w:fldCharType="begin"/>
        </w:r>
        <w:r>
          <w:instrText xml:space="preserve"> PAGEREF _Toc17846 \h </w:instrText>
        </w:r>
        <w:r>
          <w:fldChar w:fldCharType="separate"/>
        </w:r>
        <w:r>
          <w:t>63</w:t>
        </w:r>
        <w:r>
          <w:fldChar w:fldCharType="end"/>
        </w:r>
      </w:hyperlink>
    </w:p>
    <w:p>
      <w:pPr>
        <w:pStyle w:val="TOC2"/>
        <w:tabs>
          <w:tab w:val="right" w:leader="dot" w:pos="8306"/>
        </w:tabs>
      </w:pPr>
      <w:hyperlink w:anchor="_Toc8993" w:history="1">
        <w:r>
          <w:rPr>
            <w:rFonts w:ascii="仿宋" w:eastAsia="仿宋" w:hAnsi="仿宋" w:cs="仿宋" w:hint="eastAsia"/>
            <w:lang w:eastAsia="zh-CN"/>
          </w:rPr>
          <w:t>(二)、沟通计划</w:t>
        </w:r>
        <w:r>
          <w:tab/>
        </w:r>
        <w:r>
          <w:fldChar w:fldCharType="begin"/>
        </w:r>
        <w:r>
          <w:instrText xml:space="preserve"> PAGEREF _Toc8993 \h </w:instrText>
        </w:r>
        <w:r>
          <w:fldChar w:fldCharType="separate"/>
        </w:r>
        <w:r>
          <w:t>65</w:t>
        </w:r>
        <w:r>
          <w:fldChar w:fldCharType="end"/>
        </w:r>
      </w:hyperlink>
    </w:p>
    <w:p>
      <w:pPr>
        <w:pStyle w:val="TOC1"/>
        <w:tabs>
          <w:tab w:val="right" w:leader="dot" w:pos="8306"/>
        </w:tabs>
      </w:pPr>
      <w:hyperlink w:anchor="_Toc31389" w:history="1">
        <w:r>
          <w:rPr>
            <w:rFonts w:ascii="仿宋" w:eastAsia="仿宋" w:hAnsi="仿宋" w:cs="仿宋" w:hint="eastAsia"/>
            <w:lang w:eastAsia="zh-CN"/>
          </w:rPr>
          <w:t>十六、羊肉加工项目实施保障措施</w:t>
        </w:r>
        <w:r>
          <w:tab/>
        </w:r>
        <w:r>
          <w:fldChar w:fldCharType="begin"/>
        </w:r>
        <w:r>
          <w:instrText xml:space="preserve"> PAGEREF _Toc31389 \h </w:instrText>
        </w:r>
        <w:r>
          <w:fldChar w:fldCharType="separate"/>
        </w:r>
        <w:r>
          <w:t>66</w:t>
        </w:r>
        <w:r>
          <w:fldChar w:fldCharType="end"/>
        </w:r>
      </w:hyperlink>
    </w:p>
    <w:p>
      <w:pPr>
        <w:pStyle w:val="TOC2"/>
        <w:tabs>
          <w:tab w:val="right" w:leader="dot" w:pos="8306"/>
        </w:tabs>
      </w:pPr>
      <w:hyperlink w:anchor="_Toc2078" w:history="1">
        <w:r>
          <w:rPr>
            <w:rFonts w:ascii="仿宋" w:eastAsia="仿宋" w:hAnsi="仿宋" w:cs="仿宋" w:hint="eastAsia"/>
            <w:lang w:eastAsia="zh-CN"/>
          </w:rPr>
          <w:t>(一)、羊肉加工项目实施保障机制</w:t>
        </w:r>
        <w:r>
          <w:tab/>
        </w:r>
        <w:r>
          <w:fldChar w:fldCharType="begin"/>
        </w:r>
        <w:r>
          <w:instrText xml:space="preserve"> PAGEREF _Toc2078 \h </w:instrText>
        </w:r>
        <w:r>
          <w:fldChar w:fldCharType="separate"/>
        </w:r>
        <w:r>
          <w:t>66</w:t>
        </w:r>
        <w:r>
          <w:fldChar w:fldCharType="end"/>
        </w:r>
      </w:hyperlink>
    </w:p>
    <w:p>
      <w:pPr>
        <w:pStyle w:val="TOC2"/>
        <w:tabs>
          <w:tab w:val="right" w:leader="dot" w:pos="8306"/>
        </w:tabs>
      </w:pPr>
      <w:hyperlink w:anchor="_Toc14898" w:history="1">
        <w:r>
          <w:rPr>
            <w:rFonts w:ascii="仿宋" w:eastAsia="仿宋" w:hAnsi="仿宋" w:cs="仿宋" w:hint="eastAsia"/>
            <w:lang w:eastAsia="zh-CN"/>
          </w:rPr>
          <w:t>(二)、羊肉加工项目法律合规要求</w:t>
        </w:r>
        <w:r>
          <w:tab/>
        </w:r>
        <w:r>
          <w:fldChar w:fldCharType="begin"/>
        </w:r>
        <w:r>
          <w:instrText xml:space="preserve"> PAGEREF _Toc14898 \h </w:instrText>
        </w:r>
        <w:r>
          <w:fldChar w:fldCharType="separate"/>
        </w:r>
        <w:r>
          <w:t>69</w:t>
        </w:r>
        <w:r>
          <w:fldChar w:fldCharType="end"/>
        </w:r>
      </w:hyperlink>
    </w:p>
    <w:p>
      <w:pPr>
        <w:pStyle w:val="TOC2"/>
        <w:tabs>
          <w:tab w:val="right" w:leader="dot" w:pos="8306"/>
        </w:tabs>
      </w:pPr>
      <w:hyperlink w:anchor="_Toc4319" w:history="1">
        <w:r>
          <w:rPr>
            <w:rFonts w:ascii="仿宋" w:eastAsia="仿宋" w:hAnsi="仿宋" w:cs="仿宋" w:hint="eastAsia"/>
            <w:lang w:eastAsia="zh-CN"/>
          </w:rPr>
          <w:t>(三)、羊肉加工项目合同管理与法律事务</w:t>
        </w:r>
        <w:r>
          <w:tab/>
        </w:r>
        <w:r>
          <w:fldChar w:fldCharType="begin"/>
        </w:r>
        <w:r>
          <w:instrText xml:space="preserve"> PAGEREF _Toc4319 \h </w:instrText>
        </w:r>
        <w:r>
          <w:fldChar w:fldCharType="separate"/>
        </w:r>
        <w:r>
          <w:t>73</w:t>
        </w:r>
        <w:r>
          <w:fldChar w:fldCharType="end"/>
        </w:r>
      </w:hyperlink>
    </w:p>
    <w:p>
      <w:pPr>
        <w:pStyle w:val="TOC2"/>
        <w:tabs>
          <w:tab w:val="right" w:leader="dot" w:pos="8306"/>
        </w:tabs>
      </w:pPr>
      <w:hyperlink w:anchor="_Toc4107" w:history="1">
        <w:r>
          <w:rPr>
            <w:rFonts w:ascii="仿宋" w:eastAsia="仿宋" w:hAnsi="仿宋" w:cs="仿宋" w:hint="eastAsia"/>
            <w:lang w:eastAsia="zh-CN"/>
          </w:rPr>
          <w:t>(四)、羊肉加工项目知识产权保护策略</w:t>
        </w:r>
        <w:r>
          <w:tab/>
        </w:r>
        <w:r>
          <w:fldChar w:fldCharType="begin"/>
        </w:r>
        <w:r>
          <w:instrText xml:space="preserve"> PAGEREF _Toc4107 \h </w:instrText>
        </w:r>
        <w:r>
          <w:fldChar w:fldCharType="separate"/>
        </w:r>
        <w:r>
          <w:t>80</w:t>
        </w:r>
        <w:r>
          <w:fldChar w:fldCharType="end"/>
        </w:r>
      </w:hyperlink>
    </w:p>
    <w:p>
      <w:pPr>
        <w:pStyle w:val="TOC1"/>
        <w:tabs>
          <w:tab w:val="right" w:leader="dot" w:pos="8306"/>
        </w:tabs>
      </w:pPr>
      <w:hyperlink w:anchor="_Toc27421" w:history="1">
        <w:r>
          <w:rPr>
            <w:rFonts w:ascii="仿宋" w:eastAsia="仿宋" w:hAnsi="仿宋" w:cs="仿宋" w:hint="eastAsia"/>
            <w:lang w:eastAsia="zh-CN"/>
          </w:rPr>
          <w:t>十七、质量管理体系</w:t>
        </w:r>
        <w:r>
          <w:tab/>
        </w:r>
        <w:r>
          <w:fldChar w:fldCharType="begin"/>
        </w:r>
        <w:r>
          <w:instrText xml:space="preserve"> PAGEREF _Toc27421 \h </w:instrText>
        </w:r>
        <w:r>
          <w:fldChar w:fldCharType="separate"/>
        </w:r>
        <w:r>
          <w:t>82</w:t>
        </w:r>
        <w:r>
          <w:fldChar w:fldCharType="end"/>
        </w:r>
      </w:hyperlink>
    </w:p>
    <w:p>
      <w:pPr>
        <w:pStyle w:val="TOC2"/>
        <w:tabs>
          <w:tab w:val="right" w:leader="dot" w:pos="8306"/>
        </w:tabs>
      </w:pPr>
      <w:hyperlink w:anchor="_Toc27025" w:history="1">
        <w:r>
          <w:rPr>
            <w:rFonts w:ascii="仿宋" w:eastAsia="仿宋" w:hAnsi="仿宋" w:cs="仿宋" w:hint="eastAsia"/>
            <w:lang w:eastAsia="zh-CN"/>
          </w:rPr>
          <w:t>(一)、质量目标与方针</w:t>
        </w:r>
        <w:r>
          <w:tab/>
        </w:r>
        <w:r>
          <w:fldChar w:fldCharType="begin"/>
        </w:r>
        <w:r>
          <w:instrText xml:space="preserve"> PAGEREF _Toc27025 \h </w:instrText>
        </w:r>
        <w:r>
          <w:fldChar w:fldCharType="separate"/>
        </w:r>
        <w:r>
          <w:t>82</w:t>
        </w:r>
        <w:r>
          <w:fldChar w:fldCharType="end"/>
        </w:r>
      </w:hyperlink>
    </w:p>
    <w:p>
      <w:pPr>
        <w:pStyle w:val="TOC2"/>
        <w:tabs>
          <w:tab w:val="right" w:leader="dot" w:pos="8306"/>
        </w:tabs>
      </w:pPr>
      <w:hyperlink w:anchor="_Toc13033" w:history="1">
        <w:r>
          <w:rPr>
            <w:rFonts w:ascii="仿宋" w:eastAsia="仿宋" w:hAnsi="仿宋" w:cs="仿宋" w:hint="eastAsia"/>
            <w:lang w:eastAsia="zh-CN"/>
          </w:rPr>
          <w:t>(二)、质量管理责任</w:t>
        </w:r>
        <w:r>
          <w:tab/>
        </w:r>
        <w:r>
          <w:fldChar w:fldCharType="begin"/>
        </w:r>
        <w:r>
          <w:instrText xml:space="preserve"> PAGEREF _Toc13033 \h </w:instrText>
        </w:r>
        <w:r>
          <w:fldChar w:fldCharType="separate"/>
        </w:r>
        <w:r>
          <w:t>83</w:t>
        </w:r>
        <w:r>
          <w:fldChar w:fldCharType="end"/>
        </w:r>
      </w:hyperlink>
    </w:p>
    <w:p>
      <w:pPr>
        <w:pStyle w:val="TOC2"/>
        <w:tabs>
          <w:tab w:val="right" w:leader="dot" w:pos="8306"/>
        </w:tabs>
      </w:pPr>
      <w:hyperlink w:anchor="_Toc28085" w:history="1">
        <w:r>
          <w:rPr>
            <w:rFonts w:ascii="仿宋" w:eastAsia="仿宋" w:hAnsi="仿宋" w:cs="仿宋" w:hint="eastAsia"/>
            <w:lang w:eastAsia="zh-CN"/>
          </w:rPr>
          <w:t>(三)、质量管理体系文件</w:t>
        </w:r>
        <w:r>
          <w:tab/>
        </w:r>
        <w:r>
          <w:fldChar w:fldCharType="begin"/>
        </w:r>
        <w:r>
          <w:instrText xml:space="preserve"> PAGEREF _Toc28085 \h </w:instrText>
        </w:r>
        <w:r>
          <w:fldChar w:fldCharType="separate"/>
        </w:r>
        <w:r>
          <w:t>84</w:t>
        </w:r>
        <w:r>
          <w:fldChar w:fldCharType="end"/>
        </w:r>
      </w:hyperlink>
    </w:p>
    <w:p>
      <w:pPr>
        <w:pStyle w:val="TOC2"/>
        <w:tabs>
          <w:tab w:val="right" w:leader="dot" w:pos="8306"/>
        </w:tabs>
      </w:pPr>
      <w:hyperlink w:anchor="_Toc2570" w:history="1">
        <w:r>
          <w:rPr>
            <w:rFonts w:ascii="仿宋" w:eastAsia="仿宋" w:hAnsi="仿宋" w:cs="仿宋" w:hint="eastAsia"/>
            <w:lang w:eastAsia="zh-CN"/>
          </w:rPr>
          <w:t>(四)、质量培训与教育</w:t>
        </w:r>
        <w:r>
          <w:tab/>
        </w:r>
        <w:r>
          <w:fldChar w:fldCharType="begin"/>
        </w:r>
        <w:r>
          <w:instrText xml:space="preserve"> PAGEREF _Toc2570 \h </w:instrText>
        </w:r>
        <w:r>
          <w:fldChar w:fldCharType="separate"/>
        </w:r>
        <w:r>
          <w:t>87</w:t>
        </w:r>
        <w:r>
          <w:fldChar w:fldCharType="end"/>
        </w:r>
      </w:hyperlink>
    </w:p>
    <w:p>
      <w:pPr>
        <w:pStyle w:val="TOC2"/>
        <w:tabs>
          <w:tab w:val="right" w:leader="dot" w:pos="8306"/>
        </w:tabs>
      </w:pPr>
      <w:hyperlink w:anchor="_Toc23377" w:history="1">
        <w:r>
          <w:rPr>
            <w:rFonts w:ascii="仿宋" w:eastAsia="仿宋" w:hAnsi="仿宋" w:cs="仿宋" w:hint="eastAsia"/>
            <w:lang w:eastAsia="zh-CN"/>
          </w:rPr>
          <w:t>(五)、质量审核与评价</w:t>
        </w:r>
        <w:r>
          <w:tab/>
        </w:r>
        <w:r>
          <w:fldChar w:fldCharType="begin"/>
        </w:r>
        <w:r>
          <w:instrText xml:space="preserve"> PAGEREF _Toc23377 \h </w:instrText>
        </w:r>
        <w:r>
          <w:fldChar w:fldCharType="separate"/>
        </w:r>
        <w:r>
          <w:t>88</w:t>
        </w:r>
        <w:r>
          <w:fldChar w:fldCharType="end"/>
        </w:r>
      </w:hyperlink>
    </w:p>
    <w:p>
      <w:pPr>
        <w:pStyle w:val="TOC2"/>
        <w:tabs>
          <w:tab w:val="right" w:leader="dot" w:pos="8306"/>
        </w:tabs>
      </w:pPr>
      <w:hyperlink w:anchor="_Toc3926" w:history="1">
        <w:r>
          <w:rPr>
            <w:rFonts w:ascii="仿宋" w:eastAsia="仿宋" w:hAnsi="仿宋" w:cs="仿宋" w:hint="eastAsia"/>
            <w:lang w:eastAsia="zh-CN"/>
          </w:rPr>
          <w:t>(六)、不符合与纠正措施</w:t>
        </w:r>
        <w:r>
          <w:tab/>
        </w:r>
        <w:r>
          <w:fldChar w:fldCharType="begin"/>
        </w:r>
        <w:r>
          <w:instrText xml:space="preserve"> PAGEREF _Toc3926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74"/>
      <w:r>
        <w:rPr>
          <w:rFonts w:ascii="仿宋" w:eastAsia="仿宋" w:hAnsi="仿宋" w:cs="仿宋" w:hint="eastAsia"/>
          <w:sz w:val="28"/>
          <w:lang w:eastAsia="zh-CN"/>
        </w:rPr>
        <w:t>一、羊肉加工项目文档管理</w:t>
      </w:r>
      <w:bookmarkEnd w:id="2"/>
    </w:p>
    <w:p>
      <w:pPr>
        <w:pStyle w:val="Heading2"/>
        <w:rPr>
          <w:rFonts w:ascii="仿宋" w:eastAsia="仿宋" w:hAnsi="仿宋" w:cs="仿宋" w:hint="eastAsia"/>
          <w:lang w:eastAsia="zh-CN"/>
        </w:rPr>
      </w:pPr>
      <w:bookmarkStart w:id="3" w:name="_Toc2283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羊肉加工项目高度重视文档的质量和准确性，以支持羊肉加工项目的各项活动和决策。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文档的编制始于羊肉加工项目计划的初期，我们制定了详细的文档编制计划，明确了每个文档的内容、格式和编写责任人。在羊肉加工项目启动阶段，我们首先编制了羊肉加工项目章程，明确定义了羊肉加工项目的目标、范围、风险等关键要素。随后，羊肉加工项目团队根据计划陆续编制了需求文档、设计文档、测试文档等各类文档，确保羊肉加工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羊肉加工项目管理中的重要环节，旨在确保羊肉加工项目文档符合质量标准和羊肉加工项目需求。在羊肉加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除了内部审查，我们还进行了外部审查，邀请羊肉加工项目相关利益方和专业领域的专家对文档进行独立审查。这有助于获取更全面、客观的反馈，确保羊肉加工项目文档不仅符合内部标准，也满足外部需求。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羊肉加工项目在文档编制与审查方面建立了严格的管理机制，通过规范的流程和多维度的审查，确保羊肉加工项目文档的质量、准确性和可靠性，为羊肉加工项目的顺利推进提供了有力支持。</w:t>
      </w:r>
    </w:p>
    <w:p>
      <w:pPr>
        <w:pStyle w:val="Heading2"/>
        <w:ind w:firstLine="560" w:firstLineChars="200"/>
        <w:rPr>
          <w:rFonts w:ascii="仿宋" w:eastAsia="仿宋" w:hAnsi="仿宋" w:cs="仿宋" w:hint="eastAsia"/>
          <w:sz w:val="28"/>
          <w:lang w:eastAsia="zh-CN"/>
        </w:rPr>
      </w:pPr>
      <w:bookmarkStart w:id="4" w:name="_Toc153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在羊肉加工项目中，我们致力于优化文档发布与分发过程，以确保信息的高效传递和团队间协作的顺畅进行。以下是我们采取的关键优化策略：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我们通过多渠道发布文档，包括电子邮件、羊肉加工项目管理平台、内部网站等，以满足不同团队成员的偏好和需求。多渠道发布确保了信息的全面覆盖。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我们采用了精细的权限控制，确保只有授权人员可以访问敏感信息。这种安全措施保护了羊肉加工项目文档的机密性，防止了未经授权的信息泄露。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1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文档存档与归档是羊肉加工项目生命周期中一个至关重要的环节，直接关系到羊肉加工项目信息的长期保存和历史记录的完整性。在羊肉加工项目中，我们实施了一系列有效的文档存档与归档管理策略：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72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30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的技术管理特点体现在其创新导向。通过引入最先进的技术趋势和解决方案，羊肉加工项目致力于提升科技含量、提高质量和效率水平。这意味着我们将采用最新的工具和方法，确保羊肉加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羊肉加工项目技术管理的显著特征。通过整合不同领域的技术资源，我们实现了跨学科的协同工作。这有助于优化技术架构，提高整体效能。此外，整合性策略还促进了不同技术团队之间的紧密沟通和高效合作，确保羊肉加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羊肉加工项目所采用的技术。通过不断优化技术方案，羊肉加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羊肉加工项目团队将在羊肉加工项目初期识别可能的技术风险，并采取相应的预防和应对措施。通过建立健全的风险评估机制，羊肉加工项目能够在实施过程中及时发现并解决潜在的技术问题，保障羊肉加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羊肉加工项目中，技术将成为羊肉加工项目成功的有力支持。这一深度剖析揭示了技术管理在羊肉加工项目实施中的关键作用，为羊肉加工项目的技术基础奠定了坚实的基础。</w:t>
      </w:r>
    </w:p>
    <w:p>
      <w:pPr>
        <w:pStyle w:val="Heading2"/>
        <w:ind w:firstLine="560" w:firstLineChars="200"/>
        <w:rPr>
          <w:rFonts w:ascii="仿宋" w:eastAsia="仿宋" w:hAnsi="仿宋" w:cs="仿宋" w:hint="eastAsia"/>
          <w:sz w:val="28"/>
          <w:lang w:eastAsia="zh-CN"/>
        </w:rPr>
      </w:pPr>
      <w:bookmarkStart w:id="8" w:name="_Toc26284"/>
      <w:r>
        <w:rPr>
          <w:rFonts w:ascii="仿宋" w:eastAsia="仿宋" w:hAnsi="仿宋" w:cs="仿宋" w:hint="eastAsia"/>
          <w:sz w:val="28"/>
          <w:lang w:eastAsia="zh-CN"/>
        </w:rPr>
        <w:t>(二)、羊肉加工项目工艺技术设计方案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羊肉加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羊肉加工项目将严格按照相关行业规范要求进行组织。通过有效控制产品质量，羊肉加工项目将致力于为顾客提供优质的羊肉加工项目产品和良好的服务。这体现了羊肉加工项目对于生产活动合规性和质量标准的高度重视，为羊肉加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羊肉加工项目注重生态效益和清洁生产原则。羊肉加工项目建设将紧密结合地方特色经济发展，与社会经济发展规划和区域环境保护规划方案相协调一致。通过与当地区域自然生态系统的结合，羊肉加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羊肉加工项目产品具有多样化的客户需求和个性化的特点。因此，羊肉加工项目产品规格品种多样，且单批生产数量较小。为满足这一特点，羊肉加工项目承办单位将建设先进的柔性制造生产线。通过广泛应用柔性制造技术，羊肉加工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羊肉加工项目采用的技术具有较高的技术含量和自动化水平，处于国内先进水平。这一技术选用不仅体现了对生产效率、质量和环境友好性的高标准要求，同时为羊肉加工项目的可持续发展奠定了坚实的基础。</w:t>
      </w:r>
    </w:p>
    <w:p>
      <w:pPr>
        <w:pStyle w:val="Heading2"/>
        <w:ind w:firstLine="560" w:firstLineChars="200"/>
        <w:rPr>
          <w:rFonts w:ascii="仿宋" w:eastAsia="仿宋" w:hAnsi="仿宋" w:cs="仿宋" w:hint="eastAsia"/>
          <w:sz w:val="28"/>
          <w:lang w:eastAsia="zh-CN"/>
        </w:rPr>
      </w:pPr>
      <w:bookmarkStart w:id="9" w:name="_Toc3271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为确保羊肉加工项目的高效生产和技术实施，我们制定了一套精心设计的设备选型方案，以满足羊肉加工项目生产、质量和环保的要求。该方案的主要特点如下：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羊肉加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针对羊肉加工项目产品的多样性和小批量生产的特点，我们将建设柔性制造生产线。通过在设备选型中考虑柔性制造技术，可以灵活应对不同产品规格和生产需求，实现生产线的高度灵活性和适应性。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8605"/>
      <w:r>
        <w:rPr>
          <w:rFonts w:ascii="仿宋" w:eastAsia="仿宋" w:hAnsi="仿宋" w:cs="仿宋" w:hint="eastAsia"/>
          <w:sz w:val="28"/>
          <w:lang w:eastAsia="zh-CN"/>
        </w:rPr>
        <w:t>三、羊肉加工项目选址可行性分析</w:t>
      </w:r>
      <w:bookmarkEnd w:id="10"/>
    </w:p>
    <w:p>
      <w:pPr>
        <w:pStyle w:val="Heading2"/>
        <w:rPr>
          <w:rFonts w:ascii="仿宋" w:eastAsia="仿宋" w:hAnsi="仿宋" w:cs="仿宋" w:hint="eastAsia"/>
          <w:lang w:eastAsia="zh-CN"/>
        </w:rPr>
      </w:pPr>
      <w:bookmarkStart w:id="11" w:name="_Toc10644"/>
      <w:r>
        <w:rPr>
          <w:rFonts w:ascii="仿宋" w:eastAsia="仿宋" w:hAnsi="仿宋" w:cs="仿宋" w:hint="eastAsia"/>
          <w:lang w:eastAsia="zh-CN"/>
        </w:rPr>
        <w:t>(一)、羊肉加工项目选址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该羊肉加工项目选址位于XX省XX市XX区XXX街道</w:t>
      </w:r>
    </w:p>
    <w:p>
      <w:pPr>
        <w:pStyle w:val="Heading2"/>
        <w:ind w:firstLine="560" w:firstLineChars="200"/>
        <w:rPr>
          <w:rFonts w:ascii="仿宋" w:eastAsia="仿宋" w:hAnsi="仿宋" w:cs="仿宋" w:hint="eastAsia"/>
          <w:sz w:val="28"/>
          <w:lang w:eastAsia="zh-CN"/>
        </w:rPr>
      </w:pPr>
      <w:bookmarkStart w:id="12" w:name="_Toc2725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羊肉加工项目的征地面积将根据羊肉加工项目的实际规模和需求进行精确规划。具体面积XXX平方米，旨在确保羊肉加工项目不仅能够满足当前的发展需求，还能够预留空间以适应未来的扩展。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净用地面积是在征地面积基础上去除不可利用面积后的实际可开发用地。具体面积XXX平方米，考虑到环保、交通、安全等多方面因素，以确保羊肉加工项目在整体利用效率上达到最优。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羊肉加工项目计划建设的建筑总规模具体面积XXX平方米。这一规模的确定综合考虑了羊肉加工项目的性质、规模，以及城市规划的相关要求，确保建筑布局与周边环境协调一致。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绿地率是羊肉加工项目用地中被规划为绿地的比例。具体面积XXX平方米，旨在通过合理规划绿地，改善羊肉加工项目周边环境，提升居民生活质量，并符合城市整体绿化规划。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容积率是用地上可以建设的建筑总体积与用地面积之比。具体面积XXX，通过合理的容积率规划，确保羊肉加工项目建筑规模与周边环境和谐共生。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确保羊肉加工项目选址与当地城市规划相一致，具体面积XXX平方米。通过与城市规划部门深入沟通，确保羊肉加工项目不仅符合城市的整体发展方向，还能够融入城市的发展布局，为城市的长远发展贡献力量。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羊肉加工项目选址符合当地产业政策，具体面积XXX平方米。这包括羊肉加工项目对当地经济的促进作用，以及对相关产业的带动效应，确保羊肉加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用地总体要求必须符合环保和可持续发展的原则，具体面积XXX平方米。通过采用绿色建筑设计、节能减排等措施，确保羊肉加工项目在建设和运营过程中对环境的影响最小化，达到可持续发展的要求。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确保羊肉加工项目选址具备必要的公共设施配套，具体面积XXX平方米。这包括交通便利性、教育、医疗等基础设施，以提高居民生活品质，使得羊肉加工项目选址更具吸引力。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考虑用地总体要求对当地社会稳定性的影响，具体面积XXX平方米。通过深入了解当地社区反馈，确保羊肉加工项目的选址和建设过程对当地社会和谐稳定产生积极作用。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羊肉加工项目选址不仅符合法规和规划，还在实际操作中具有可行性。这一全面规划将为羊肉加工项目的成功实施提供坚实的基础，确保羊肉加工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118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羊肉加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羊肉加工项目的设备规划和空间设计中，我们将采取灵活设备布局的措施。设备布局将根据实际需求进行灵活设计，避免不必要的浪费。通过合理规划设备摆放位置，我们将提高设备的利用率，减少设备间距，以确保羊肉加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羊肉加工项目内部引入共享设施的概念，例如共享会议室、办公区等。通过这种方式，我们可以减少对资源的重复建设，提高资源共享效率，从而减小羊肉加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8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羊肉加工项目的总图布置中，我们将不同功能区域进行明确的规划，以最大程度满足羊肉加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86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羊肉加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羊肉加工项目对环境的影响是综合评价的重要因素之一。我们将详细考虑选址周边的自然环境、生态保护区、水源地等情况，确保羊肉加工项目的建设和运营对环境影响最小化，并符合当地的环保法规标准。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对选址的评价还需充分考虑当地政府的产业政策和法规。我们将详细了解羊肉加工项目所在地的相关政策，确保羊肉加工项目的规划和运营与当地法规相符，降低不必要的法律风险。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考虑到社会稳定性对企业运营的重要性，我们将评估选址地区的社会安全情况、劳工关系、社区反馈等方面，以确保羊肉加工项目的建设和运营不会受到社会稳定性的负面影响。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最后，我们将综合考虑用地成本，包括土地购置费用、土地开发成本等。通过对用地成本的详细评估，我们能够做出更为精确的经济效益分析，为羊肉加工项目的投资决策提供有力支持。</w:t>
      </w:r>
    </w:p>
    <w:p>
      <w:pPr>
        <w:pStyle w:val="Heading1"/>
        <w:ind w:firstLine="560" w:firstLineChars="200"/>
        <w:rPr>
          <w:rFonts w:ascii="仿宋" w:eastAsia="仿宋" w:hAnsi="仿宋" w:cs="仿宋" w:hint="eastAsia"/>
          <w:sz w:val="28"/>
          <w:lang w:eastAsia="zh-CN"/>
        </w:rPr>
      </w:pPr>
      <w:bookmarkStart w:id="16" w:name="_Toc31789"/>
      <w:r>
        <w:rPr>
          <w:rFonts w:ascii="仿宋" w:eastAsia="仿宋" w:hAnsi="仿宋" w:cs="仿宋" w:hint="eastAsia"/>
          <w:sz w:val="28"/>
          <w:lang w:eastAsia="zh-CN"/>
        </w:rPr>
        <w:t>四、羊肉加工项目概论</w:t>
      </w:r>
      <w:bookmarkEnd w:id="16"/>
    </w:p>
    <w:p>
      <w:pPr>
        <w:pStyle w:val="Heading2"/>
        <w:rPr>
          <w:rFonts w:ascii="仿宋" w:eastAsia="仿宋" w:hAnsi="仿宋" w:cs="仿宋" w:hint="eastAsia"/>
          <w:lang w:eastAsia="zh-CN"/>
        </w:rPr>
      </w:pPr>
      <w:bookmarkStart w:id="17" w:name="_Toc10283"/>
      <w:r>
        <w:rPr>
          <w:rFonts w:ascii="仿宋" w:eastAsia="仿宋" w:hAnsi="仿宋" w:cs="仿宋" w:hint="eastAsia"/>
          <w:lang w:eastAsia="zh-CN"/>
        </w:rPr>
        <w:t>(一)、羊肉加工项目概况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的起源追溯至对市场的深入洞察。市场的不断演变与变革为羊肉加工项目提供了难得的机遇。当前市场存在的需求缺口和变革的大环境共同构成了羊肉加工项目的背景。这个羊肉加工项目旨在充分利用市场机遇，填补行业中尚未满足的需求，为客户提供全新的解决方案。市场的变革和需求的增长使得这个羊肉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羊肉加工项目名称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正式命名为羊肉加工。这个名称不仅仅是一个标识，更代表了羊肉加工项目的核心理念和愿景。它蕴含着羊肉加工项目所要解决问题的关键字，具有强烈的表达和辨识度，为羊肉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羊肉加工项目目标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的核心目标是提供一种全新、高效的解决方案，满足客户日益增长的需求。羊肉加工项目追求的不仅仅是满足市场需求，更是在市场中获得卓越的竞争优势。通过不断提升产品或服务的质量和创新水平，羊肉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羊肉加工项目范围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全面涵盖了产品研发、制造、市场推广和售后服务，确保从产品设计到最终用户体验的全方位关注。这一全面的羊肉加工项目范围是为了确保羊肉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羊肉加工项目时间表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羊肉加工项目计划在未来18个月内完成，包括研发、测试、市场试点和正式推出等不同阶段。这个时间表的合理设计是为了确保羊肉加工项目各个阶段的顺利推进，以便按时交付高质量的成果。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羊肉加工项目预算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https://d.book118.com/608045016112006045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32B2A"/>
    <w:rsid w:val="72F32B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4501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2024-03-03T19:43:00Z</dcterms:created>
  <dcterms:modified xsi:type="dcterms:W3CDTF">2024-03-03T19:43:39Z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5D008983D6E74FEF8D0585D5A0628534_11</vt:lpwstr>
  </property>
  <property fmtid="{D5CDD505-2E9C-101B-9397-08002B2CF9AE}" pid="3" name="KSOProductBuildVer">
    <vt:lpwstr>2052-12.1.0.16388</vt:lpwstr>
  </property>
</Properties>
</file>