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多功能应急灯项目规划设计蓝图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7" w:history="1">
        <w:r>
          <w:rPr>
            <w:rFonts w:ascii="仿宋" w:eastAsia="仿宋" w:hAnsi="仿宋" w:cs="仿宋" w:hint="eastAsia"/>
            <w:lang w:eastAsia="zh-CN"/>
          </w:rPr>
          <w:t>序言</w:t>
        </w:r>
        <w:r>
          <w:tab/>
        </w:r>
        <w:r>
          <w:fldChar w:fldCharType="begin"/>
        </w:r>
        <w:r>
          <w:instrText xml:space="preserve"> PAGEREF _Toc22857 \h </w:instrText>
        </w:r>
        <w:r>
          <w:fldChar w:fldCharType="separate"/>
        </w:r>
        <w:r>
          <w:t>3</w:t>
        </w:r>
        <w:r>
          <w:fldChar w:fldCharType="end"/>
        </w:r>
      </w:hyperlink>
    </w:p>
    <w:p>
      <w:pPr>
        <w:pStyle w:val="TOC1"/>
        <w:tabs>
          <w:tab w:val="right" w:leader="dot" w:pos="8306"/>
        </w:tabs>
      </w:pPr>
      <w:hyperlink w:anchor="_Toc9056" w:history="1">
        <w:r>
          <w:rPr>
            <w:rFonts w:ascii="仿宋" w:eastAsia="仿宋" w:hAnsi="仿宋" w:cs="仿宋" w:hint="eastAsia"/>
            <w:lang w:eastAsia="zh-CN"/>
          </w:rPr>
          <w:t>一、多功能应急灯项目文档管理</w:t>
        </w:r>
        <w:r>
          <w:tab/>
        </w:r>
        <w:r>
          <w:fldChar w:fldCharType="begin"/>
        </w:r>
        <w:r>
          <w:instrText xml:space="preserve"> PAGEREF _Toc9056 \h </w:instrText>
        </w:r>
        <w:r>
          <w:fldChar w:fldCharType="separate"/>
        </w:r>
        <w:r>
          <w:t>3</w:t>
        </w:r>
        <w:r>
          <w:fldChar w:fldCharType="end"/>
        </w:r>
      </w:hyperlink>
    </w:p>
    <w:p>
      <w:pPr>
        <w:pStyle w:val="TOC2"/>
        <w:tabs>
          <w:tab w:val="right" w:leader="dot" w:pos="8306"/>
        </w:tabs>
      </w:pPr>
      <w:hyperlink w:anchor="_Toc17176" w:history="1">
        <w:r>
          <w:rPr>
            <w:rFonts w:ascii="仿宋" w:eastAsia="仿宋" w:hAnsi="仿宋" w:cs="仿宋" w:hint="eastAsia"/>
            <w:lang w:eastAsia="zh-CN"/>
          </w:rPr>
          <w:t>(一)、文档编制与审查</w:t>
        </w:r>
        <w:r>
          <w:tab/>
        </w:r>
        <w:r>
          <w:fldChar w:fldCharType="begin"/>
        </w:r>
        <w:r>
          <w:instrText xml:space="preserve"> PAGEREF _Toc17176 \h </w:instrText>
        </w:r>
        <w:r>
          <w:fldChar w:fldCharType="separate"/>
        </w:r>
        <w:r>
          <w:t>3</w:t>
        </w:r>
        <w:r>
          <w:fldChar w:fldCharType="end"/>
        </w:r>
      </w:hyperlink>
    </w:p>
    <w:p>
      <w:pPr>
        <w:pStyle w:val="TOC2"/>
        <w:tabs>
          <w:tab w:val="right" w:leader="dot" w:pos="8306"/>
        </w:tabs>
      </w:pPr>
      <w:hyperlink w:anchor="_Toc25764" w:history="1">
        <w:r>
          <w:rPr>
            <w:rFonts w:ascii="仿宋" w:eastAsia="仿宋" w:hAnsi="仿宋" w:cs="仿宋" w:hint="eastAsia"/>
            <w:lang w:eastAsia="zh-CN"/>
          </w:rPr>
          <w:t>(二)、文档发布与分发</w:t>
        </w:r>
        <w:r>
          <w:tab/>
        </w:r>
        <w:r>
          <w:fldChar w:fldCharType="begin"/>
        </w:r>
        <w:r>
          <w:instrText xml:space="preserve"> PAGEREF _Toc25764 \h </w:instrText>
        </w:r>
        <w:r>
          <w:fldChar w:fldCharType="separate"/>
        </w:r>
        <w:r>
          <w:t>4</w:t>
        </w:r>
        <w:r>
          <w:fldChar w:fldCharType="end"/>
        </w:r>
      </w:hyperlink>
    </w:p>
    <w:p>
      <w:pPr>
        <w:pStyle w:val="TOC2"/>
        <w:tabs>
          <w:tab w:val="right" w:leader="dot" w:pos="8306"/>
        </w:tabs>
      </w:pPr>
      <w:hyperlink w:anchor="_Toc19926" w:history="1">
        <w:r>
          <w:rPr>
            <w:rFonts w:ascii="仿宋" w:eastAsia="仿宋" w:hAnsi="仿宋" w:cs="仿宋" w:hint="eastAsia"/>
            <w:lang w:eastAsia="zh-CN"/>
          </w:rPr>
          <w:t>(三)、文档存档与归档</w:t>
        </w:r>
        <w:r>
          <w:tab/>
        </w:r>
        <w:r>
          <w:fldChar w:fldCharType="begin"/>
        </w:r>
        <w:r>
          <w:instrText xml:space="preserve"> PAGEREF _Toc19926 \h </w:instrText>
        </w:r>
        <w:r>
          <w:fldChar w:fldCharType="separate"/>
        </w:r>
        <w:r>
          <w:t>5</w:t>
        </w:r>
        <w:r>
          <w:fldChar w:fldCharType="end"/>
        </w:r>
      </w:hyperlink>
    </w:p>
    <w:p>
      <w:pPr>
        <w:pStyle w:val="TOC1"/>
        <w:tabs>
          <w:tab w:val="right" w:leader="dot" w:pos="8306"/>
        </w:tabs>
      </w:pPr>
      <w:hyperlink w:anchor="_Toc30957" w:history="1">
        <w:r>
          <w:rPr>
            <w:rFonts w:ascii="仿宋" w:eastAsia="仿宋" w:hAnsi="仿宋" w:cs="仿宋" w:hint="eastAsia"/>
            <w:lang w:eastAsia="zh-CN"/>
          </w:rPr>
          <w:t>二、多功能应急灯项目土建工程</w:t>
        </w:r>
        <w:r>
          <w:tab/>
        </w:r>
        <w:r>
          <w:fldChar w:fldCharType="begin"/>
        </w:r>
        <w:r>
          <w:instrText xml:space="preserve"> PAGEREF _Toc30957 \h </w:instrText>
        </w:r>
        <w:r>
          <w:fldChar w:fldCharType="separate"/>
        </w:r>
        <w:r>
          <w:t>6</w:t>
        </w:r>
        <w:r>
          <w:fldChar w:fldCharType="end"/>
        </w:r>
      </w:hyperlink>
    </w:p>
    <w:p>
      <w:pPr>
        <w:pStyle w:val="TOC2"/>
        <w:tabs>
          <w:tab w:val="right" w:leader="dot" w:pos="8306"/>
        </w:tabs>
      </w:pPr>
      <w:hyperlink w:anchor="_Toc4882" w:history="1">
        <w:r>
          <w:rPr>
            <w:rFonts w:ascii="仿宋" w:eastAsia="仿宋" w:hAnsi="仿宋" w:cs="仿宋" w:hint="eastAsia"/>
            <w:lang w:eastAsia="zh-CN"/>
          </w:rPr>
          <w:t>(一)、建筑工程设计原则</w:t>
        </w:r>
        <w:r>
          <w:tab/>
        </w:r>
        <w:r>
          <w:fldChar w:fldCharType="begin"/>
        </w:r>
        <w:r>
          <w:instrText xml:space="preserve"> PAGEREF _Toc4882 \h </w:instrText>
        </w:r>
        <w:r>
          <w:fldChar w:fldCharType="separate"/>
        </w:r>
        <w:r>
          <w:t>6</w:t>
        </w:r>
        <w:r>
          <w:fldChar w:fldCharType="end"/>
        </w:r>
      </w:hyperlink>
    </w:p>
    <w:p>
      <w:pPr>
        <w:pStyle w:val="TOC2"/>
        <w:tabs>
          <w:tab w:val="right" w:leader="dot" w:pos="8306"/>
        </w:tabs>
      </w:pPr>
      <w:hyperlink w:anchor="_Toc17433" w:history="1">
        <w:r>
          <w:rPr>
            <w:rFonts w:ascii="仿宋" w:eastAsia="仿宋" w:hAnsi="仿宋" w:cs="仿宋" w:hint="eastAsia"/>
            <w:lang w:eastAsia="zh-CN"/>
          </w:rPr>
          <w:t>(二)、土建工程设计年限及安全等级</w:t>
        </w:r>
        <w:r>
          <w:tab/>
        </w:r>
        <w:r>
          <w:fldChar w:fldCharType="begin"/>
        </w:r>
        <w:r>
          <w:instrText xml:space="preserve"> PAGEREF _Toc17433 \h </w:instrText>
        </w:r>
        <w:r>
          <w:fldChar w:fldCharType="separate"/>
        </w:r>
        <w:r>
          <w:t>8</w:t>
        </w:r>
        <w:r>
          <w:fldChar w:fldCharType="end"/>
        </w:r>
      </w:hyperlink>
    </w:p>
    <w:p>
      <w:pPr>
        <w:pStyle w:val="TOC2"/>
        <w:tabs>
          <w:tab w:val="right" w:leader="dot" w:pos="8306"/>
        </w:tabs>
      </w:pPr>
      <w:hyperlink w:anchor="_Toc32146" w:history="1">
        <w:r>
          <w:rPr>
            <w:rFonts w:ascii="仿宋" w:eastAsia="仿宋" w:hAnsi="仿宋" w:cs="仿宋" w:hint="eastAsia"/>
            <w:lang w:eastAsia="zh-CN"/>
          </w:rPr>
          <w:t>(三)、建筑工程设计总体要求</w:t>
        </w:r>
        <w:r>
          <w:tab/>
        </w:r>
        <w:r>
          <w:fldChar w:fldCharType="begin"/>
        </w:r>
        <w:r>
          <w:instrText xml:space="preserve"> PAGEREF _Toc32146 \h </w:instrText>
        </w:r>
        <w:r>
          <w:fldChar w:fldCharType="separate"/>
        </w:r>
        <w:r>
          <w:t>9</w:t>
        </w:r>
        <w:r>
          <w:fldChar w:fldCharType="end"/>
        </w:r>
      </w:hyperlink>
    </w:p>
    <w:p>
      <w:pPr>
        <w:pStyle w:val="TOC2"/>
        <w:tabs>
          <w:tab w:val="right" w:leader="dot" w:pos="8306"/>
        </w:tabs>
      </w:pPr>
      <w:hyperlink w:anchor="_Toc19115" w:history="1">
        <w:r>
          <w:rPr>
            <w:rFonts w:ascii="仿宋" w:eastAsia="仿宋" w:hAnsi="仿宋" w:cs="仿宋" w:hint="eastAsia"/>
            <w:lang w:eastAsia="zh-CN"/>
          </w:rPr>
          <w:t>(四)、土建工程建设指标</w:t>
        </w:r>
        <w:r>
          <w:tab/>
        </w:r>
        <w:r>
          <w:fldChar w:fldCharType="begin"/>
        </w:r>
        <w:r>
          <w:instrText xml:space="preserve"> PAGEREF _Toc19115 \h </w:instrText>
        </w:r>
        <w:r>
          <w:fldChar w:fldCharType="separate"/>
        </w:r>
        <w:r>
          <w:t>9</w:t>
        </w:r>
        <w:r>
          <w:fldChar w:fldCharType="end"/>
        </w:r>
      </w:hyperlink>
    </w:p>
    <w:p>
      <w:pPr>
        <w:pStyle w:val="TOC1"/>
        <w:tabs>
          <w:tab w:val="right" w:leader="dot" w:pos="8306"/>
        </w:tabs>
      </w:pPr>
      <w:hyperlink w:anchor="_Toc6462" w:history="1">
        <w:r>
          <w:rPr>
            <w:rFonts w:ascii="仿宋" w:eastAsia="仿宋" w:hAnsi="仿宋" w:cs="仿宋" w:hint="eastAsia"/>
            <w:lang w:eastAsia="zh-CN"/>
          </w:rPr>
          <w:t>三、多功能应急灯项目建设单位说明</w:t>
        </w:r>
        <w:r>
          <w:tab/>
        </w:r>
        <w:r>
          <w:fldChar w:fldCharType="begin"/>
        </w:r>
        <w:r>
          <w:instrText xml:space="preserve"> PAGEREF _Toc6462 \h </w:instrText>
        </w:r>
        <w:r>
          <w:fldChar w:fldCharType="separate"/>
        </w:r>
        <w:r>
          <w:t>10</w:t>
        </w:r>
        <w:r>
          <w:fldChar w:fldCharType="end"/>
        </w:r>
      </w:hyperlink>
    </w:p>
    <w:p>
      <w:pPr>
        <w:pStyle w:val="TOC2"/>
        <w:tabs>
          <w:tab w:val="right" w:leader="dot" w:pos="8306"/>
        </w:tabs>
      </w:pPr>
      <w:hyperlink w:anchor="_Toc25754" w:history="1">
        <w:r>
          <w:rPr>
            <w:rFonts w:ascii="仿宋" w:eastAsia="仿宋" w:hAnsi="仿宋" w:cs="仿宋" w:hint="eastAsia"/>
            <w:lang w:eastAsia="zh-CN"/>
          </w:rPr>
          <w:t>(一)、多功能应急灯项目承办单位基本情况</w:t>
        </w:r>
        <w:r>
          <w:tab/>
        </w:r>
        <w:r>
          <w:fldChar w:fldCharType="begin"/>
        </w:r>
        <w:r>
          <w:instrText xml:space="preserve"> PAGEREF _Toc25754 \h </w:instrText>
        </w:r>
        <w:r>
          <w:fldChar w:fldCharType="separate"/>
        </w:r>
        <w:r>
          <w:t>10</w:t>
        </w:r>
        <w:r>
          <w:fldChar w:fldCharType="end"/>
        </w:r>
      </w:hyperlink>
    </w:p>
    <w:p>
      <w:pPr>
        <w:pStyle w:val="TOC2"/>
        <w:tabs>
          <w:tab w:val="right" w:leader="dot" w:pos="8306"/>
        </w:tabs>
      </w:pPr>
      <w:hyperlink w:anchor="_Toc4920" w:history="1">
        <w:r>
          <w:rPr>
            <w:rFonts w:ascii="仿宋" w:eastAsia="仿宋" w:hAnsi="仿宋" w:cs="仿宋" w:hint="eastAsia"/>
            <w:lang w:eastAsia="zh-CN"/>
          </w:rPr>
          <w:t>(二)、公司经济效益分析</w:t>
        </w:r>
        <w:r>
          <w:tab/>
        </w:r>
        <w:r>
          <w:fldChar w:fldCharType="begin"/>
        </w:r>
        <w:r>
          <w:instrText xml:space="preserve"> PAGEREF _Toc4920 \h </w:instrText>
        </w:r>
        <w:r>
          <w:fldChar w:fldCharType="separate"/>
        </w:r>
        <w:r>
          <w:t>10</w:t>
        </w:r>
        <w:r>
          <w:fldChar w:fldCharType="end"/>
        </w:r>
      </w:hyperlink>
    </w:p>
    <w:p>
      <w:pPr>
        <w:pStyle w:val="TOC1"/>
        <w:tabs>
          <w:tab w:val="right" w:leader="dot" w:pos="8306"/>
        </w:tabs>
      </w:pPr>
      <w:hyperlink w:anchor="_Toc29562" w:history="1">
        <w:r>
          <w:rPr>
            <w:rFonts w:ascii="仿宋" w:eastAsia="仿宋" w:hAnsi="仿宋" w:cs="仿宋" w:hint="eastAsia"/>
            <w:lang w:eastAsia="zh-CN"/>
          </w:rPr>
          <w:t>四、多功能应急灯项目概论</w:t>
        </w:r>
        <w:r>
          <w:tab/>
        </w:r>
        <w:r>
          <w:fldChar w:fldCharType="begin"/>
        </w:r>
        <w:r>
          <w:instrText xml:space="preserve"> PAGEREF _Toc29562 \h </w:instrText>
        </w:r>
        <w:r>
          <w:fldChar w:fldCharType="separate"/>
        </w:r>
        <w:r>
          <w:t>11</w:t>
        </w:r>
        <w:r>
          <w:fldChar w:fldCharType="end"/>
        </w:r>
      </w:hyperlink>
    </w:p>
    <w:p>
      <w:pPr>
        <w:pStyle w:val="TOC2"/>
        <w:tabs>
          <w:tab w:val="right" w:leader="dot" w:pos="8306"/>
        </w:tabs>
      </w:pPr>
      <w:hyperlink w:anchor="_Toc29653" w:history="1">
        <w:r>
          <w:rPr>
            <w:rFonts w:ascii="仿宋" w:eastAsia="仿宋" w:hAnsi="仿宋" w:cs="仿宋" w:hint="eastAsia"/>
            <w:lang w:eastAsia="zh-CN"/>
          </w:rPr>
          <w:t>(一)、多功能应急灯项目概况</w:t>
        </w:r>
        <w:r>
          <w:tab/>
        </w:r>
        <w:r>
          <w:fldChar w:fldCharType="begin"/>
        </w:r>
        <w:r>
          <w:instrText xml:space="preserve"> PAGEREF _Toc29653 \h </w:instrText>
        </w:r>
        <w:r>
          <w:fldChar w:fldCharType="separate"/>
        </w:r>
        <w:r>
          <w:t>11</w:t>
        </w:r>
        <w:r>
          <w:fldChar w:fldCharType="end"/>
        </w:r>
      </w:hyperlink>
    </w:p>
    <w:p>
      <w:pPr>
        <w:pStyle w:val="TOC2"/>
        <w:tabs>
          <w:tab w:val="right" w:leader="dot" w:pos="8306"/>
        </w:tabs>
      </w:pPr>
      <w:hyperlink w:anchor="_Toc7954" w:history="1">
        <w:r>
          <w:rPr>
            <w:rFonts w:ascii="仿宋" w:eastAsia="仿宋" w:hAnsi="仿宋" w:cs="仿宋" w:hint="eastAsia"/>
            <w:lang w:eastAsia="zh-CN"/>
          </w:rPr>
          <w:t>(二)、多功能应急灯项目目标</w:t>
        </w:r>
        <w:r>
          <w:tab/>
        </w:r>
        <w:r>
          <w:fldChar w:fldCharType="begin"/>
        </w:r>
        <w:r>
          <w:instrText xml:space="preserve"> PAGEREF _Toc7954 \h </w:instrText>
        </w:r>
        <w:r>
          <w:fldChar w:fldCharType="separate"/>
        </w:r>
        <w:r>
          <w:t>14</w:t>
        </w:r>
        <w:r>
          <w:fldChar w:fldCharType="end"/>
        </w:r>
      </w:hyperlink>
    </w:p>
    <w:p>
      <w:pPr>
        <w:pStyle w:val="TOC2"/>
        <w:tabs>
          <w:tab w:val="right" w:leader="dot" w:pos="8306"/>
        </w:tabs>
      </w:pPr>
      <w:hyperlink w:anchor="_Toc10588" w:history="1">
        <w:r>
          <w:rPr>
            <w:rFonts w:ascii="仿宋" w:eastAsia="仿宋" w:hAnsi="仿宋" w:cs="仿宋" w:hint="eastAsia"/>
            <w:lang w:eastAsia="zh-CN"/>
          </w:rPr>
          <w:t>(三)、多功能应急灯项目提出的理由</w:t>
        </w:r>
        <w:r>
          <w:tab/>
        </w:r>
        <w:r>
          <w:fldChar w:fldCharType="begin"/>
        </w:r>
        <w:r>
          <w:instrText xml:space="preserve"> PAGEREF _Toc10588 \h </w:instrText>
        </w:r>
        <w:r>
          <w:fldChar w:fldCharType="separate"/>
        </w:r>
        <w:r>
          <w:t>14</w:t>
        </w:r>
        <w:r>
          <w:fldChar w:fldCharType="end"/>
        </w:r>
      </w:hyperlink>
    </w:p>
    <w:p>
      <w:pPr>
        <w:pStyle w:val="TOC2"/>
        <w:tabs>
          <w:tab w:val="right" w:leader="dot" w:pos="8306"/>
        </w:tabs>
      </w:pPr>
      <w:hyperlink w:anchor="_Toc29609" w:history="1">
        <w:r>
          <w:rPr>
            <w:rFonts w:ascii="仿宋" w:eastAsia="仿宋" w:hAnsi="仿宋" w:cs="仿宋" w:hint="eastAsia"/>
            <w:lang w:eastAsia="zh-CN"/>
          </w:rPr>
          <w:t>(四)、多功能应急灯项目意义</w:t>
        </w:r>
        <w:r>
          <w:tab/>
        </w:r>
        <w:r>
          <w:fldChar w:fldCharType="begin"/>
        </w:r>
        <w:r>
          <w:instrText xml:space="preserve"> PAGEREF _Toc29609 \h </w:instrText>
        </w:r>
        <w:r>
          <w:fldChar w:fldCharType="separate"/>
        </w:r>
        <w:r>
          <w:t>16</w:t>
        </w:r>
        <w:r>
          <w:fldChar w:fldCharType="end"/>
        </w:r>
      </w:hyperlink>
    </w:p>
    <w:p>
      <w:pPr>
        <w:pStyle w:val="TOC2"/>
        <w:tabs>
          <w:tab w:val="right" w:leader="dot" w:pos="8306"/>
        </w:tabs>
      </w:pPr>
      <w:hyperlink w:anchor="_Toc29105" w:history="1">
        <w:r>
          <w:rPr>
            <w:rFonts w:ascii="仿宋" w:eastAsia="仿宋" w:hAnsi="仿宋" w:cs="仿宋" w:hint="eastAsia"/>
            <w:lang w:eastAsia="zh-CN"/>
          </w:rPr>
          <w:t>(五)、多功能应急灯项目背景</w:t>
        </w:r>
        <w:r>
          <w:tab/>
        </w:r>
        <w:r>
          <w:fldChar w:fldCharType="begin"/>
        </w:r>
        <w:r>
          <w:instrText xml:space="preserve"> PAGEREF _Toc29105 \h </w:instrText>
        </w:r>
        <w:r>
          <w:fldChar w:fldCharType="separate"/>
        </w:r>
        <w:r>
          <w:t>17</w:t>
        </w:r>
        <w:r>
          <w:fldChar w:fldCharType="end"/>
        </w:r>
      </w:hyperlink>
    </w:p>
    <w:p>
      <w:pPr>
        <w:pStyle w:val="TOC1"/>
        <w:tabs>
          <w:tab w:val="right" w:leader="dot" w:pos="8306"/>
        </w:tabs>
      </w:pPr>
      <w:hyperlink w:anchor="_Toc22399" w:history="1">
        <w:r>
          <w:rPr>
            <w:rFonts w:ascii="仿宋" w:eastAsia="仿宋" w:hAnsi="仿宋" w:cs="仿宋" w:hint="eastAsia"/>
            <w:lang w:eastAsia="zh-CN"/>
          </w:rPr>
          <w:t>五、市场分析、调研</w:t>
        </w:r>
        <w:r>
          <w:tab/>
        </w:r>
        <w:r>
          <w:fldChar w:fldCharType="begin"/>
        </w:r>
        <w:r>
          <w:instrText xml:space="preserve"> PAGEREF _Toc22399 \h </w:instrText>
        </w:r>
        <w:r>
          <w:fldChar w:fldCharType="separate"/>
        </w:r>
        <w:r>
          <w:t>18</w:t>
        </w:r>
        <w:r>
          <w:fldChar w:fldCharType="end"/>
        </w:r>
      </w:hyperlink>
    </w:p>
    <w:p>
      <w:pPr>
        <w:pStyle w:val="TOC2"/>
        <w:tabs>
          <w:tab w:val="right" w:leader="dot" w:pos="8306"/>
        </w:tabs>
      </w:pPr>
      <w:hyperlink w:anchor="_Toc25169" w:history="1">
        <w:r>
          <w:rPr>
            <w:rFonts w:ascii="仿宋" w:eastAsia="仿宋" w:hAnsi="仿宋" w:cs="仿宋" w:hint="eastAsia"/>
            <w:lang w:eastAsia="zh-CN"/>
          </w:rPr>
          <w:t>(一)、多功能应急灯行业分析</w:t>
        </w:r>
        <w:r>
          <w:tab/>
        </w:r>
        <w:r>
          <w:fldChar w:fldCharType="begin"/>
        </w:r>
        <w:r>
          <w:instrText xml:space="preserve"> PAGEREF _Toc25169 \h </w:instrText>
        </w:r>
        <w:r>
          <w:fldChar w:fldCharType="separate"/>
        </w:r>
        <w:r>
          <w:t>18</w:t>
        </w:r>
        <w:r>
          <w:fldChar w:fldCharType="end"/>
        </w:r>
      </w:hyperlink>
    </w:p>
    <w:p>
      <w:pPr>
        <w:pStyle w:val="TOC2"/>
        <w:tabs>
          <w:tab w:val="right" w:leader="dot" w:pos="8306"/>
        </w:tabs>
      </w:pPr>
      <w:hyperlink w:anchor="_Toc14676" w:history="1">
        <w:r>
          <w:rPr>
            <w:rFonts w:ascii="仿宋" w:eastAsia="仿宋" w:hAnsi="仿宋" w:cs="仿宋" w:hint="eastAsia"/>
            <w:lang w:eastAsia="zh-CN"/>
          </w:rPr>
          <w:t>(二)、多功能应急灯市场分析预测</w:t>
        </w:r>
        <w:r>
          <w:tab/>
        </w:r>
        <w:r>
          <w:fldChar w:fldCharType="begin"/>
        </w:r>
        <w:r>
          <w:instrText xml:space="preserve"> PAGEREF _Toc14676 \h </w:instrText>
        </w:r>
        <w:r>
          <w:fldChar w:fldCharType="separate"/>
        </w:r>
        <w:r>
          <w:t>19</w:t>
        </w:r>
        <w:r>
          <w:fldChar w:fldCharType="end"/>
        </w:r>
      </w:hyperlink>
    </w:p>
    <w:p>
      <w:pPr>
        <w:pStyle w:val="TOC1"/>
        <w:tabs>
          <w:tab w:val="right" w:leader="dot" w:pos="8306"/>
        </w:tabs>
      </w:pPr>
      <w:hyperlink w:anchor="_Toc2388" w:history="1">
        <w:r>
          <w:rPr>
            <w:rFonts w:ascii="仿宋" w:eastAsia="仿宋" w:hAnsi="仿宋" w:cs="仿宋" w:hint="eastAsia"/>
            <w:lang w:eastAsia="zh-CN"/>
          </w:rPr>
          <w:t>六、产品规划分析</w:t>
        </w:r>
        <w:r>
          <w:tab/>
        </w:r>
        <w:r>
          <w:fldChar w:fldCharType="begin"/>
        </w:r>
        <w:r>
          <w:instrText xml:space="preserve"> PAGEREF _Toc2388 \h </w:instrText>
        </w:r>
        <w:r>
          <w:fldChar w:fldCharType="separate"/>
        </w:r>
        <w:r>
          <w:t>20</w:t>
        </w:r>
        <w:r>
          <w:fldChar w:fldCharType="end"/>
        </w:r>
      </w:hyperlink>
    </w:p>
    <w:p>
      <w:pPr>
        <w:pStyle w:val="TOC2"/>
        <w:tabs>
          <w:tab w:val="right" w:leader="dot" w:pos="8306"/>
        </w:tabs>
      </w:pPr>
      <w:hyperlink w:anchor="_Toc10220" w:history="1">
        <w:r>
          <w:rPr>
            <w:rFonts w:ascii="仿宋" w:eastAsia="仿宋" w:hAnsi="仿宋" w:cs="仿宋" w:hint="eastAsia"/>
            <w:lang w:eastAsia="zh-CN"/>
          </w:rPr>
          <w:t>(一)、产品规划</w:t>
        </w:r>
        <w:r>
          <w:tab/>
        </w:r>
        <w:r>
          <w:fldChar w:fldCharType="begin"/>
        </w:r>
        <w:r>
          <w:instrText xml:space="preserve"> PAGEREF _Toc10220 \h </w:instrText>
        </w:r>
        <w:r>
          <w:fldChar w:fldCharType="separate"/>
        </w:r>
        <w:r>
          <w:t>20</w:t>
        </w:r>
        <w:r>
          <w:fldChar w:fldCharType="end"/>
        </w:r>
      </w:hyperlink>
    </w:p>
    <w:p>
      <w:pPr>
        <w:pStyle w:val="TOC2"/>
        <w:tabs>
          <w:tab w:val="right" w:leader="dot" w:pos="8306"/>
        </w:tabs>
      </w:pPr>
      <w:hyperlink w:anchor="_Toc14154" w:history="1">
        <w:r>
          <w:rPr>
            <w:rFonts w:ascii="仿宋" w:eastAsia="仿宋" w:hAnsi="仿宋" w:cs="仿宋" w:hint="eastAsia"/>
            <w:lang w:eastAsia="zh-CN"/>
          </w:rPr>
          <w:t>(二)、建设规模</w:t>
        </w:r>
        <w:r>
          <w:tab/>
        </w:r>
        <w:r>
          <w:fldChar w:fldCharType="begin"/>
        </w:r>
        <w:r>
          <w:instrText xml:space="preserve"> PAGEREF _Toc14154 \h </w:instrText>
        </w:r>
        <w:r>
          <w:fldChar w:fldCharType="separate"/>
        </w:r>
        <w:r>
          <w:t>20</w:t>
        </w:r>
        <w:r>
          <w:fldChar w:fldCharType="end"/>
        </w:r>
      </w:hyperlink>
    </w:p>
    <w:p>
      <w:pPr>
        <w:pStyle w:val="TOC1"/>
        <w:tabs>
          <w:tab w:val="right" w:leader="dot" w:pos="8306"/>
        </w:tabs>
      </w:pPr>
      <w:hyperlink w:anchor="_Toc17136" w:history="1">
        <w:r>
          <w:rPr>
            <w:rFonts w:ascii="仿宋" w:eastAsia="仿宋" w:hAnsi="仿宋" w:cs="仿宋" w:hint="eastAsia"/>
            <w:lang w:eastAsia="zh-CN"/>
          </w:rPr>
          <w:t>七、多功能应急灯项目计划安排</w:t>
        </w:r>
        <w:r>
          <w:tab/>
        </w:r>
        <w:r>
          <w:fldChar w:fldCharType="begin"/>
        </w:r>
        <w:r>
          <w:instrText xml:space="preserve"> PAGEREF _Toc17136 \h </w:instrText>
        </w:r>
        <w:r>
          <w:fldChar w:fldCharType="separate"/>
        </w:r>
        <w:r>
          <w:t>22</w:t>
        </w:r>
        <w:r>
          <w:fldChar w:fldCharType="end"/>
        </w:r>
      </w:hyperlink>
    </w:p>
    <w:p>
      <w:pPr>
        <w:pStyle w:val="TOC2"/>
        <w:tabs>
          <w:tab w:val="right" w:leader="dot" w:pos="8306"/>
        </w:tabs>
      </w:pPr>
      <w:hyperlink w:anchor="_Toc16684" w:history="1">
        <w:r>
          <w:rPr>
            <w:rFonts w:ascii="仿宋" w:eastAsia="仿宋" w:hAnsi="仿宋" w:cs="仿宋" w:hint="eastAsia"/>
            <w:lang w:eastAsia="zh-CN"/>
          </w:rPr>
          <w:t>(一)、建设周期</w:t>
        </w:r>
        <w:r>
          <w:tab/>
        </w:r>
        <w:r>
          <w:fldChar w:fldCharType="begin"/>
        </w:r>
        <w:r>
          <w:instrText xml:space="preserve"> PAGEREF _Toc16684 \h </w:instrText>
        </w:r>
        <w:r>
          <w:fldChar w:fldCharType="separate"/>
        </w:r>
        <w:r>
          <w:t>22</w:t>
        </w:r>
        <w:r>
          <w:fldChar w:fldCharType="end"/>
        </w:r>
      </w:hyperlink>
    </w:p>
    <w:p>
      <w:pPr>
        <w:pStyle w:val="TOC2"/>
        <w:tabs>
          <w:tab w:val="right" w:leader="dot" w:pos="8306"/>
        </w:tabs>
      </w:pPr>
      <w:hyperlink w:anchor="_Toc14239" w:history="1">
        <w:r>
          <w:rPr>
            <w:rFonts w:ascii="仿宋" w:eastAsia="仿宋" w:hAnsi="仿宋" w:cs="仿宋" w:hint="eastAsia"/>
            <w:lang w:eastAsia="zh-CN"/>
          </w:rPr>
          <w:t>(二)、建设进度</w:t>
        </w:r>
        <w:r>
          <w:tab/>
        </w:r>
        <w:r>
          <w:fldChar w:fldCharType="begin"/>
        </w:r>
        <w:r>
          <w:instrText xml:space="preserve"> PAGEREF _Toc14239 \h </w:instrText>
        </w:r>
        <w:r>
          <w:fldChar w:fldCharType="separate"/>
        </w:r>
        <w:r>
          <w:t>22</w:t>
        </w:r>
        <w:r>
          <w:fldChar w:fldCharType="end"/>
        </w:r>
      </w:hyperlink>
    </w:p>
    <w:p>
      <w:pPr>
        <w:pStyle w:val="TOC2"/>
        <w:tabs>
          <w:tab w:val="right" w:leader="dot" w:pos="8306"/>
        </w:tabs>
      </w:pPr>
      <w:hyperlink w:anchor="_Toc17087" w:history="1">
        <w:r>
          <w:rPr>
            <w:rFonts w:ascii="仿宋" w:eastAsia="仿宋" w:hAnsi="仿宋" w:cs="仿宋" w:hint="eastAsia"/>
            <w:lang w:eastAsia="zh-CN"/>
          </w:rPr>
          <w:t>(三)、进度安排注意事项</w:t>
        </w:r>
        <w:r>
          <w:tab/>
        </w:r>
        <w:r>
          <w:fldChar w:fldCharType="begin"/>
        </w:r>
        <w:r>
          <w:instrText xml:space="preserve"> PAGEREF _Toc17087 \h </w:instrText>
        </w:r>
        <w:r>
          <w:fldChar w:fldCharType="separate"/>
        </w:r>
        <w:r>
          <w:t>23</w:t>
        </w:r>
        <w:r>
          <w:fldChar w:fldCharType="end"/>
        </w:r>
      </w:hyperlink>
    </w:p>
    <w:p>
      <w:pPr>
        <w:pStyle w:val="TOC2"/>
        <w:tabs>
          <w:tab w:val="right" w:leader="dot" w:pos="8306"/>
        </w:tabs>
      </w:pPr>
      <w:hyperlink w:anchor="_Toc20516" w:history="1">
        <w:r>
          <w:rPr>
            <w:rFonts w:ascii="仿宋" w:eastAsia="仿宋" w:hAnsi="仿宋" w:cs="仿宋" w:hint="eastAsia"/>
            <w:lang w:eastAsia="zh-CN"/>
          </w:rPr>
          <w:t>(四)、人力资源配置</w:t>
        </w:r>
        <w:r>
          <w:tab/>
        </w:r>
        <w:r>
          <w:fldChar w:fldCharType="begin"/>
        </w:r>
        <w:r>
          <w:instrText xml:space="preserve"> PAGEREF _Toc20516 \h </w:instrText>
        </w:r>
        <w:r>
          <w:fldChar w:fldCharType="separate"/>
        </w:r>
        <w:r>
          <w:t>25</w:t>
        </w:r>
        <w:r>
          <w:fldChar w:fldCharType="end"/>
        </w:r>
      </w:hyperlink>
    </w:p>
    <w:p>
      <w:pPr>
        <w:pStyle w:val="TOC1"/>
        <w:tabs>
          <w:tab w:val="right" w:leader="dot" w:pos="8306"/>
        </w:tabs>
      </w:pPr>
      <w:hyperlink w:anchor="_Toc27926" w:history="1">
        <w:r>
          <w:rPr>
            <w:rFonts w:ascii="仿宋" w:eastAsia="仿宋" w:hAnsi="仿宋" w:cs="仿宋" w:hint="eastAsia"/>
            <w:lang w:eastAsia="zh-CN"/>
          </w:rPr>
          <w:t>八、多功能应急灯项目投资规划</w:t>
        </w:r>
        <w:r>
          <w:tab/>
        </w:r>
        <w:r>
          <w:fldChar w:fldCharType="begin"/>
        </w:r>
        <w:r>
          <w:instrText xml:space="preserve"> PAGEREF _Toc27926 \h </w:instrText>
        </w:r>
        <w:r>
          <w:fldChar w:fldCharType="separate"/>
        </w:r>
        <w:r>
          <w:t>26</w:t>
        </w:r>
        <w:r>
          <w:fldChar w:fldCharType="end"/>
        </w:r>
      </w:hyperlink>
    </w:p>
    <w:p>
      <w:pPr>
        <w:pStyle w:val="TOC2"/>
        <w:tabs>
          <w:tab w:val="right" w:leader="dot" w:pos="8306"/>
        </w:tabs>
      </w:pPr>
      <w:hyperlink w:anchor="_Toc4755" w:history="1">
        <w:r>
          <w:rPr>
            <w:rFonts w:ascii="仿宋" w:eastAsia="仿宋" w:hAnsi="仿宋" w:cs="仿宋" w:hint="eastAsia"/>
            <w:lang w:eastAsia="zh-CN"/>
          </w:rPr>
          <w:t>(一)、多功能应急灯项目总投资估算</w:t>
        </w:r>
        <w:r>
          <w:tab/>
        </w:r>
        <w:r>
          <w:fldChar w:fldCharType="begin"/>
        </w:r>
        <w:r>
          <w:instrText xml:space="preserve"> PAGEREF _Toc4755 \h </w:instrText>
        </w:r>
        <w:r>
          <w:fldChar w:fldCharType="separate"/>
        </w:r>
        <w:r>
          <w:t>26</w:t>
        </w:r>
        <w:r>
          <w:fldChar w:fldCharType="end"/>
        </w:r>
      </w:hyperlink>
    </w:p>
    <w:p>
      <w:pPr>
        <w:pStyle w:val="TOC2"/>
        <w:tabs>
          <w:tab w:val="right" w:leader="dot" w:pos="8306"/>
        </w:tabs>
      </w:pPr>
      <w:hyperlink w:anchor="_Toc2579" w:history="1">
        <w:r>
          <w:rPr>
            <w:rFonts w:ascii="仿宋" w:eastAsia="仿宋" w:hAnsi="仿宋" w:cs="仿宋" w:hint="eastAsia"/>
            <w:lang w:eastAsia="zh-CN"/>
          </w:rPr>
          <w:t>(二)、资金筹措</w:t>
        </w:r>
        <w:r>
          <w:tab/>
        </w:r>
        <w:r>
          <w:fldChar w:fldCharType="begin"/>
        </w:r>
        <w:r>
          <w:instrText xml:space="preserve"> PAGEREF _Toc2579 \h </w:instrText>
        </w:r>
        <w:r>
          <w:fldChar w:fldCharType="separate"/>
        </w:r>
        <w:r>
          <w:t>27</w:t>
        </w:r>
        <w:r>
          <w:fldChar w:fldCharType="end"/>
        </w:r>
      </w:hyperlink>
    </w:p>
    <w:p>
      <w:pPr>
        <w:pStyle w:val="TOC1"/>
        <w:tabs>
          <w:tab w:val="right" w:leader="dot" w:pos="8306"/>
        </w:tabs>
      </w:pPr>
      <w:hyperlink w:anchor="_Toc5338" w:history="1">
        <w:r>
          <w:rPr>
            <w:rFonts w:ascii="仿宋" w:eastAsia="仿宋" w:hAnsi="仿宋" w:cs="仿宋" w:hint="eastAsia"/>
            <w:lang w:eastAsia="zh-CN"/>
          </w:rPr>
          <w:t>九、多功能应急灯项目环境影响分析</w:t>
        </w:r>
        <w:r>
          <w:tab/>
        </w:r>
        <w:r>
          <w:fldChar w:fldCharType="begin"/>
        </w:r>
        <w:r>
          <w:instrText xml:space="preserve"> PAGEREF _Toc5338 \h </w:instrText>
        </w:r>
        <w:r>
          <w:fldChar w:fldCharType="separate"/>
        </w:r>
        <w:r>
          <w:t>28</w:t>
        </w:r>
        <w:r>
          <w:fldChar w:fldCharType="end"/>
        </w:r>
      </w:hyperlink>
    </w:p>
    <w:p>
      <w:pPr>
        <w:pStyle w:val="TOC2"/>
        <w:tabs>
          <w:tab w:val="right" w:leader="dot" w:pos="8306"/>
        </w:tabs>
      </w:pPr>
      <w:hyperlink w:anchor="_Toc25888" w:history="1">
        <w:r>
          <w:rPr>
            <w:rFonts w:ascii="仿宋" w:eastAsia="仿宋" w:hAnsi="仿宋" w:cs="仿宋" w:hint="eastAsia"/>
            <w:lang w:eastAsia="zh-CN"/>
          </w:rPr>
          <w:t>(一)、建设区域环境质量现状</w:t>
        </w:r>
        <w:r>
          <w:tab/>
        </w:r>
        <w:r>
          <w:fldChar w:fldCharType="begin"/>
        </w:r>
        <w:r>
          <w:instrText xml:space="preserve"> PAGEREF _Toc25888 \h </w:instrText>
        </w:r>
        <w:r>
          <w:fldChar w:fldCharType="separate"/>
        </w:r>
        <w:r>
          <w:t>28</w:t>
        </w:r>
        <w:r>
          <w:fldChar w:fldCharType="end"/>
        </w:r>
      </w:hyperlink>
    </w:p>
    <w:p>
      <w:pPr>
        <w:pStyle w:val="TOC2"/>
        <w:tabs>
          <w:tab w:val="right" w:leader="dot" w:pos="8306"/>
        </w:tabs>
      </w:pPr>
      <w:hyperlink w:anchor="_Toc5417" w:history="1">
        <w:r>
          <w:rPr>
            <w:rFonts w:ascii="仿宋" w:eastAsia="仿宋" w:hAnsi="仿宋" w:cs="仿宋" w:hint="eastAsia"/>
            <w:lang w:eastAsia="zh-CN"/>
          </w:rPr>
          <w:t>(二)、建设期环境保护</w:t>
        </w:r>
        <w:r>
          <w:tab/>
        </w:r>
        <w:r>
          <w:fldChar w:fldCharType="begin"/>
        </w:r>
        <w:r>
          <w:instrText xml:space="preserve"> PAGEREF _Toc5417 \h </w:instrText>
        </w:r>
        <w:r>
          <w:fldChar w:fldCharType="separate"/>
        </w:r>
        <w:r>
          <w:t>29</w:t>
        </w:r>
        <w:r>
          <w:fldChar w:fldCharType="end"/>
        </w:r>
      </w:hyperlink>
    </w:p>
    <w:p>
      <w:pPr>
        <w:pStyle w:val="TOC2"/>
        <w:tabs>
          <w:tab w:val="right" w:leader="dot" w:pos="8306"/>
        </w:tabs>
      </w:pPr>
      <w:hyperlink w:anchor="_Toc2675" w:history="1">
        <w:r>
          <w:rPr>
            <w:rFonts w:ascii="仿宋" w:eastAsia="仿宋" w:hAnsi="仿宋" w:cs="仿宋" w:hint="eastAsia"/>
            <w:lang w:eastAsia="zh-CN"/>
          </w:rPr>
          <w:t>(三)、运营期环境保护</w:t>
        </w:r>
        <w:r>
          <w:tab/>
        </w:r>
        <w:r>
          <w:fldChar w:fldCharType="begin"/>
        </w:r>
        <w:r>
          <w:instrText xml:space="preserve"> PAGEREF _Toc2675 \h </w:instrText>
        </w:r>
        <w:r>
          <w:fldChar w:fldCharType="separate"/>
        </w:r>
        <w:r>
          <w:t>31</w:t>
        </w:r>
        <w:r>
          <w:fldChar w:fldCharType="end"/>
        </w:r>
      </w:hyperlink>
    </w:p>
    <w:p>
      <w:pPr>
        <w:pStyle w:val="TOC2"/>
        <w:tabs>
          <w:tab w:val="right" w:leader="dot" w:pos="8306"/>
        </w:tabs>
      </w:pPr>
      <w:hyperlink w:anchor="_Toc8855" w:history="1">
        <w:r>
          <w:rPr>
            <w:rFonts w:ascii="仿宋" w:eastAsia="仿宋" w:hAnsi="仿宋" w:cs="仿宋" w:hint="eastAsia"/>
            <w:lang w:eastAsia="zh-CN"/>
          </w:rPr>
          <w:t>(四)、多功能应急灯项目建设对区域经济的影响</w:t>
        </w:r>
        <w:r>
          <w:tab/>
        </w:r>
        <w:r>
          <w:fldChar w:fldCharType="begin"/>
        </w:r>
        <w:r>
          <w:instrText xml:space="preserve"> PAGEREF _Toc8855 \h </w:instrText>
        </w:r>
        <w:r>
          <w:fldChar w:fldCharType="separate"/>
        </w:r>
        <w:r>
          <w:t>32</w:t>
        </w:r>
        <w:r>
          <w:fldChar w:fldCharType="end"/>
        </w:r>
      </w:hyperlink>
    </w:p>
    <w:p>
      <w:pPr>
        <w:pStyle w:val="TOC2"/>
        <w:tabs>
          <w:tab w:val="right" w:leader="dot" w:pos="8306"/>
        </w:tabs>
      </w:pPr>
      <w:hyperlink w:anchor="_Toc6547" w:history="1">
        <w:r>
          <w:rPr>
            <w:rFonts w:ascii="仿宋" w:eastAsia="仿宋" w:hAnsi="仿宋" w:cs="仿宋" w:hint="eastAsia"/>
            <w:lang w:eastAsia="zh-CN"/>
          </w:rPr>
          <w:t>(五)、废弃物处理</w:t>
        </w:r>
        <w:r>
          <w:tab/>
        </w:r>
        <w:r>
          <w:fldChar w:fldCharType="begin"/>
        </w:r>
        <w:r>
          <w:instrText xml:space="preserve"> PAGEREF _Toc6547 \h </w:instrText>
        </w:r>
        <w:r>
          <w:fldChar w:fldCharType="separate"/>
        </w:r>
        <w:r>
          <w:t>34</w:t>
        </w:r>
        <w:r>
          <w:fldChar w:fldCharType="end"/>
        </w:r>
      </w:hyperlink>
    </w:p>
    <w:p>
      <w:pPr>
        <w:pStyle w:val="TOC2"/>
        <w:tabs>
          <w:tab w:val="right" w:leader="dot" w:pos="8306"/>
        </w:tabs>
      </w:pPr>
      <w:hyperlink w:anchor="_Toc16410" w:history="1">
        <w:r>
          <w:rPr>
            <w:rFonts w:ascii="仿宋" w:eastAsia="仿宋" w:hAnsi="仿宋" w:cs="仿宋" w:hint="eastAsia"/>
            <w:lang w:eastAsia="zh-CN"/>
          </w:rPr>
          <w:t>(六)、特殊环境影响分析</w:t>
        </w:r>
        <w:r>
          <w:tab/>
        </w:r>
        <w:r>
          <w:fldChar w:fldCharType="begin"/>
        </w:r>
        <w:r>
          <w:instrText xml:space="preserve"> PAGEREF _Toc16410 \h </w:instrText>
        </w:r>
        <w:r>
          <w:fldChar w:fldCharType="separate"/>
        </w:r>
        <w:r>
          <w:t>35</w:t>
        </w:r>
        <w:r>
          <w:fldChar w:fldCharType="end"/>
        </w:r>
      </w:hyperlink>
    </w:p>
    <w:p>
      <w:pPr>
        <w:pStyle w:val="TOC2"/>
        <w:tabs>
          <w:tab w:val="right" w:leader="dot" w:pos="8306"/>
        </w:tabs>
      </w:pPr>
      <w:hyperlink w:anchor="_Toc3329" w:history="1">
        <w:r>
          <w:rPr>
            <w:rFonts w:ascii="仿宋" w:eastAsia="仿宋" w:hAnsi="仿宋" w:cs="仿宋" w:hint="eastAsia"/>
            <w:lang w:eastAsia="zh-CN"/>
          </w:rPr>
          <w:t>(七)、清洁生产</w:t>
        </w:r>
        <w:r>
          <w:tab/>
        </w:r>
        <w:r>
          <w:fldChar w:fldCharType="begin"/>
        </w:r>
        <w:r>
          <w:instrText xml:space="preserve"> PAGEREF _Toc3329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1" w:history="1">
        <w:r>
          <w:rPr>
            <w:rFonts w:ascii="仿宋" w:eastAsia="仿宋" w:hAnsi="仿宋" w:cs="仿宋" w:hint="eastAsia"/>
            <w:lang w:eastAsia="zh-CN"/>
          </w:rPr>
          <w:t>(八)、环境保护综合评价</w:t>
        </w:r>
        <w:r>
          <w:tab/>
        </w:r>
        <w:r>
          <w:fldChar w:fldCharType="begin"/>
        </w:r>
        <w:r>
          <w:instrText xml:space="preserve"> PAGEREF _Toc31751 \h </w:instrText>
        </w:r>
        <w:r>
          <w:fldChar w:fldCharType="separate"/>
        </w:r>
        <w:r>
          <w:t>37</w:t>
        </w:r>
        <w:r>
          <w:fldChar w:fldCharType="end"/>
        </w:r>
      </w:hyperlink>
    </w:p>
    <w:p>
      <w:pPr>
        <w:pStyle w:val="TOC1"/>
        <w:tabs>
          <w:tab w:val="right" w:leader="dot" w:pos="8306"/>
        </w:tabs>
      </w:pPr>
      <w:hyperlink w:anchor="_Toc10289" w:history="1">
        <w:r>
          <w:rPr>
            <w:rFonts w:ascii="仿宋" w:eastAsia="仿宋" w:hAnsi="仿宋" w:cs="仿宋" w:hint="eastAsia"/>
            <w:lang w:eastAsia="zh-CN"/>
          </w:rPr>
          <w:t>十、多功能应急灯项目人力资源培养与发展</w:t>
        </w:r>
        <w:r>
          <w:tab/>
        </w:r>
        <w:r>
          <w:fldChar w:fldCharType="begin"/>
        </w:r>
        <w:r>
          <w:instrText xml:space="preserve"> PAGEREF _Toc10289 \h </w:instrText>
        </w:r>
        <w:r>
          <w:fldChar w:fldCharType="separate"/>
        </w:r>
        <w:r>
          <w:t>39</w:t>
        </w:r>
        <w:r>
          <w:fldChar w:fldCharType="end"/>
        </w:r>
      </w:hyperlink>
    </w:p>
    <w:p>
      <w:pPr>
        <w:pStyle w:val="TOC2"/>
        <w:tabs>
          <w:tab w:val="right" w:leader="dot" w:pos="8306"/>
        </w:tabs>
      </w:pPr>
      <w:hyperlink w:anchor="_Toc2224" w:history="1">
        <w:r>
          <w:rPr>
            <w:rFonts w:ascii="仿宋" w:eastAsia="仿宋" w:hAnsi="仿宋" w:cs="仿宋" w:hint="eastAsia"/>
            <w:lang w:eastAsia="zh-CN"/>
          </w:rPr>
          <w:t>(一)、人才需求与规划</w:t>
        </w:r>
        <w:r>
          <w:tab/>
        </w:r>
        <w:r>
          <w:fldChar w:fldCharType="begin"/>
        </w:r>
        <w:r>
          <w:instrText xml:space="preserve"> PAGEREF _Toc2224 \h </w:instrText>
        </w:r>
        <w:r>
          <w:fldChar w:fldCharType="separate"/>
        </w:r>
        <w:r>
          <w:t>39</w:t>
        </w:r>
        <w:r>
          <w:fldChar w:fldCharType="end"/>
        </w:r>
      </w:hyperlink>
    </w:p>
    <w:p>
      <w:pPr>
        <w:pStyle w:val="TOC2"/>
        <w:tabs>
          <w:tab w:val="right" w:leader="dot" w:pos="8306"/>
        </w:tabs>
      </w:pPr>
      <w:hyperlink w:anchor="_Toc1586" w:history="1">
        <w:r>
          <w:rPr>
            <w:rFonts w:ascii="仿宋" w:eastAsia="仿宋" w:hAnsi="仿宋" w:cs="仿宋" w:hint="eastAsia"/>
            <w:lang w:eastAsia="zh-CN"/>
          </w:rPr>
          <w:t>(二)、培训与发展计划</w:t>
        </w:r>
        <w:r>
          <w:tab/>
        </w:r>
        <w:r>
          <w:fldChar w:fldCharType="begin"/>
        </w:r>
        <w:r>
          <w:instrText xml:space="preserve"> PAGEREF _Toc1586 \h </w:instrText>
        </w:r>
        <w:r>
          <w:fldChar w:fldCharType="separate"/>
        </w:r>
        <w:r>
          <w:t>39</w:t>
        </w:r>
        <w:r>
          <w:fldChar w:fldCharType="end"/>
        </w:r>
      </w:hyperlink>
    </w:p>
    <w:p>
      <w:pPr>
        <w:pStyle w:val="TOC1"/>
        <w:tabs>
          <w:tab w:val="right" w:leader="dot" w:pos="8306"/>
        </w:tabs>
      </w:pPr>
      <w:hyperlink w:anchor="_Toc1757" w:history="1">
        <w:r>
          <w:rPr>
            <w:rFonts w:ascii="仿宋" w:eastAsia="仿宋" w:hAnsi="仿宋" w:cs="仿宋" w:hint="eastAsia"/>
            <w:lang w:eastAsia="zh-CN"/>
          </w:rPr>
          <w:t>十一、多功能应急灯项目经营效益</w:t>
        </w:r>
        <w:r>
          <w:tab/>
        </w:r>
        <w:r>
          <w:fldChar w:fldCharType="begin"/>
        </w:r>
        <w:r>
          <w:instrText xml:space="preserve"> PAGEREF _Toc1757 \h </w:instrText>
        </w:r>
        <w:r>
          <w:fldChar w:fldCharType="separate"/>
        </w:r>
        <w:r>
          <w:t>40</w:t>
        </w:r>
        <w:r>
          <w:fldChar w:fldCharType="end"/>
        </w:r>
      </w:hyperlink>
    </w:p>
    <w:p>
      <w:pPr>
        <w:pStyle w:val="TOC2"/>
        <w:tabs>
          <w:tab w:val="right" w:leader="dot" w:pos="8306"/>
        </w:tabs>
      </w:pPr>
      <w:hyperlink w:anchor="_Toc22203" w:history="1">
        <w:r>
          <w:rPr>
            <w:rFonts w:ascii="仿宋" w:eastAsia="仿宋" w:hAnsi="仿宋" w:cs="仿宋" w:hint="eastAsia"/>
            <w:lang w:eastAsia="zh-CN"/>
          </w:rPr>
          <w:t>(一)、经济评价财务测算</w:t>
        </w:r>
        <w:r>
          <w:tab/>
        </w:r>
        <w:r>
          <w:fldChar w:fldCharType="begin"/>
        </w:r>
        <w:r>
          <w:instrText xml:space="preserve"> PAGEREF _Toc22203 \h </w:instrText>
        </w:r>
        <w:r>
          <w:fldChar w:fldCharType="separate"/>
        </w:r>
        <w:r>
          <w:t>40</w:t>
        </w:r>
        <w:r>
          <w:fldChar w:fldCharType="end"/>
        </w:r>
      </w:hyperlink>
    </w:p>
    <w:p>
      <w:pPr>
        <w:pStyle w:val="TOC2"/>
        <w:tabs>
          <w:tab w:val="right" w:leader="dot" w:pos="8306"/>
        </w:tabs>
      </w:pPr>
      <w:hyperlink w:anchor="_Toc31030" w:history="1">
        <w:r>
          <w:rPr>
            <w:rFonts w:ascii="仿宋" w:eastAsia="仿宋" w:hAnsi="仿宋" w:cs="仿宋" w:hint="eastAsia"/>
            <w:lang w:eastAsia="zh-CN"/>
          </w:rPr>
          <w:t>(二)、多功能应急灯项目盈利能力分析</w:t>
        </w:r>
        <w:r>
          <w:tab/>
        </w:r>
        <w:r>
          <w:fldChar w:fldCharType="begin"/>
        </w:r>
        <w:r>
          <w:instrText xml:space="preserve"> PAGEREF _Toc31030 \h </w:instrText>
        </w:r>
        <w:r>
          <w:fldChar w:fldCharType="separate"/>
        </w:r>
        <w:r>
          <w:t>41</w:t>
        </w:r>
        <w:r>
          <w:fldChar w:fldCharType="end"/>
        </w:r>
      </w:hyperlink>
    </w:p>
    <w:p>
      <w:pPr>
        <w:pStyle w:val="TOC1"/>
        <w:tabs>
          <w:tab w:val="right" w:leader="dot" w:pos="8306"/>
        </w:tabs>
      </w:pPr>
      <w:hyperlink w:anchor="_Toc1140" w:history="1">
        <w:r>
          <w:rPr>
            <w:rFonts w:ascii="仿宋" w:eastAsia="仿宋" w:hAnsi="仿宋" w:cs="仿宋" w:hint="eastAsia"/>
            <w:lang w:eastAsia="zh-CN"/>
          </w:rPr>
          <w:t>十二、多功能应急灯项目社会影响</w:t>
        </w:r>
        <w:r>
          <w:tab/>
        </w:r>
        <w:r>
          <w:fldChar w:fldCharType="begin"/>
        </w:r>
        <w:r>
          <w:instrText xml:space="preserve"> PAGEREF _Toc1140 \h </w:instrText>
        </w:r>
        <w:r>
          <w:fldChar w:fldCharType="separate"/>
        </w:r>
        <w:r>
          <w:t>42</w:t>
        </w:r>
        <w:r>
          <w:fldChar w:fldCharType="end"/>
        </w:r>
      </w:hyperlink>
    </w:p>
    <w:p>
      <w:pPr>
        <w:pStyle w:val="TOC2"/>
        <w:tabs>
          <w:tab w:val="right" w:leader="dot" w:pos="8306"/>
        </w:tabs>
      </w:pPr>
      <w:hyperlink w:anchor="_Toc20442" w:history="1">
        <w:r>
          <w:rPr>
            <w:rFonts w:ascii="仿宋" w:eastAsia="仿宋" w:hAnsi="仿宋" w:cs="仿宋" w:hint="eastAsia"/>
            <w:lang w:eastAsia="zh-CN"/>
          </w:rPr>
          <w:t>(一)、社会责任与义务</w:t>
        </w:r>
        <w:r>
          <w:tab/>
        </w:r>
        <w:r>
          <w:fldChar w:fldCharType="begin"/>
        </w:r>
        <w:r>
          <w:instrText xml:space="preserve"> PAGEREF _Toc20442 \h </w:instrText>
        </w:r>
        <w:r>
          <w:fldChar w:fldCharType="separate"/>
        </w:r>
        <w:r>
          <w:t>42</w:t>
        </w:r>
        <w:r>
          <w:fldChar w:fldCharType="end"/>
        </w:r>
      </w:hyperlink>
    </w:p>
    <w:p>
      <w:pPr>
        <w:pStyle w:val="TOC2"/>
        <w:tabs>
          <w:tab w:val="right" w:leader="dot" w:pos="8306"/>
        </w:tabs>
      </w:pPr>
      <w:hyperlink w:anchor="_Toc5814" w:history="1">
        <w:r>
          <w:rPr>
            <w:rFonts w:ascii="仿宋" w:eastAsia="仿宋" w:hAnsi="仿宋" w:cs="仿宋" w:hint="eastAsia"/>
            <w:lang w:eastAsia="zh-CN"/>
          </w:rPr>
          <w:t>(二)、社会参与与沟通</w:t>
        </w:r>
        <w:r>
          <w:tab/>
        </w:r>
        <w:r>
          <w:fldChar w:fldCharType="begin"/>
        </w:r>
        <w:r>
          <w:instrText xml:space="preserve"> PAGEREF _Toc5814 \h </w:instrText>
        </w:r>
        <w:r>
          <w:fldChar w:fldCharType="separate"/>
        </w:r>
        <w:r>
          <w:t>43</w:t>
        </w:r>
        <w:r>
          <w:fldChar w:fldCharType="end"/>
        </w:r>
      </w:hyperlink>
    </w:p>
    <w:p>
      <w:pPr>
        <w:pStyle w:val="TOC1"/>
        <w:tabs>
          <w:tab w:val="right" w:leader="dot" w:pos="8306"/>
        </w:tabs>
      </w:pPr>
      <w:hyperlink w:anchor="_Toc13741" w:history="1">
        <w:r>
          <w:rPr>
            <w:rFonts w:ascii="仿宋" w:eastAsia="仿宋" w:hAnsi="仿宋" w:cs="仿宋" w:hint="eastAsia"/>
            <w:lang w:eastAsia="zh-CN"/>
          </w:rPr>
          <w:t>十三、质量管理体系</w:t>
        </w:r>
        <w:r>
          <w:tab/>
        </w:r>
        <w:r>
          <w:fldChar w:fldCharType="begin"/>
        </w:r>
        <w:r>
          <w:instrText xml:space="preserve"> PAGEREF _Toc13741 \h </w:instrText>
        </w:r>
        <w:r>
          <w:fldChar w:fldCharType="separate"/>
        </w:r>
        <w:r>
          <w:t>43</w:t>
        </w:r>
        <w:r>
          <w:fldChar w:fldCharType="end"/>
        </w:r>
      </w:hyperlink>
    </w:p>
    <w:p>
      <w:pPr>
        <w:pStyle w:val="TOC2"/>
        <w:tabs>
          <w:tab w:val="right" w:leader="dot" w:pos="8306"/>
        </w:tabs>
      </w:pPr>
      <w:hyperlink w:anchor="_Toc29205" w:history="1">
        <w:r>
          <w:rPr>
            <w:rFonts w:ascii="仿宋" w:eastAsia="仿宋" w:hAnsi="仿宋" w:cs="仿宋" w:hint="eastAsia"/>
            <w:lang w:eastAsia="zh-CN"/>
          </w:rPr>
          <w:t>(一)、质量目标与方针</w:t>
        </w:r>
        <w:r>
          <w:tab/>
        </w:r>
        <w:r>
          <w:fldChar w:fldCharType="begin"/>
        </w:r>
        <w:r>
          <w:instrText xml:space="preserve"> PAGEREF _Toc29205 \h </w:instrText>
        </w:r>
        <w:r>
          <w:fldChar w:fldCharType="separate"/>
        </w:r>
        <w:r>
          <w:t>43</w:t>
        </w:r>
        <w:r>
          <w:fldChar w:fldCharType="end"/>
        </w:r>
      </w:hyperlink>
    </w:p>
    <w:p>
      <w:pPr>
        <w:pStyle w:val="TOC2"/>
        <w:tabs>
          <w:tab w:val="right" w:leader="dot" w:pos="8306"/>
        </w:tabs>
      </w:pPr>
      <w:hyperlink w:anchor="_Toc21802" w:history="1">
        <w:r>
          <w:rPr>
            <w:rFonts w:ascii="仿宋" w:eastAsia="仿宋" w:hAnsi="仿宋" w:cs="仿宋" w:hint="eastAsia"/>
            <w:lang w:eastAsia="zh-CN"/>
          </w:rPr>
          <w:t>(二)、质量管理责任</w:t>
        </w:r>
        <w:r>
          <w:tab/>
        </w:r>
        <w:r>
          <w:fldChar w:fldCharType="begin"/>
        </w:r>
        <w:r>
          <w:instrText xml:space="preserve"> PAGEREF _Toc21802 \h </w:instrText>
        </w:r>
        <w:r>
          <w:fldChar w:fldCharType="separate"/>
        </w:r>
        <w:r>
          <w:t>44</w:t>
        </w:r>
        <w:r>
          <w:fldChar w:fldCharType="end"/>
        </w:r>
      </w:hyperlink>
    </w:p>
    <w:p>
      <w:pPr>
        <w:pStyle w:val="TOC2"/>
        <w:tabs>
          <w:tab w:val="right" w:leader="dot" w:pos="8306"/>
        </w:tabs>
      </w:pPr>
      <w:hyperlink w:anchor="_Toc30319" w:history="1">
        <w:r>
          <w:rPr>
            <w:rFonts w:ascii="仿宋" w:eastAsia="仿宋" w:hAnsi="仿宋" w:cs="仿宋" w:hint="eastAsia"/>
            <w:lang w:eastAsia="zh-CN"/>
          </w:rPr>
          <w:t>(三)、质量管理体系文件</w:t>
        </w:r>
        <w:r>
          <w:tab/>
        </w:r>
        <w:r>
          <w:fldChar w:fldCharType="begin"/>
        </w:r>
        <w:r>
          <w:instrText xml:space="preserve"> PAGEREF _Toc30319 \h </w:instrText>
        </w:r>
        <w:r>
          <w:fldChar w:fldCharType="separate"/>
        </w:r>
        <w:r>
          <w:t>46</w:t>
        </w:r>
        <w:r>
          <w:fldChar w:fldCharType="end"/>
        </w:r>
      </w:hyperlink>
    </w:p>
    <w:p>
      <w:pPr>
        <w:pStyle w:val="TOC2"/>
        <w:tabs>
          <w:tab w:val="right" w:leader="dot" w:pos="8306"/>
        </w:tabs>
      </w:pPr>
      <w:hyperlink w:anchor="_Toc14528" w:history="1">
        <w:r>
          <w:rPr>
            <w:rFonts w:ascii="仿宋" w:eastAsia="仿宋" w:hAnsi="仿宋" w:cs="仿宋" w:hint="eastAsia"/>
            <w:lang w:eastAsia="zh-CN"/>
          </w:rPr>
          <w:t>(四)、质量培训与教育</w:t>
        </w:r>
        <w:r>
          <w:tab/>
        </w:r>
        <w:r>
          <w:fldChar w:fldCharType="begin"/>
        </w:r>
        <w:r>
          <w:instrText xml:space="preserve"> PAGEREF _Toc14528 \h </w:instrText>
        </w:r>
        <w:r>
          <w:fldChar w:fldCharType="separate"/>
        </w:r>
        <w:r>
          <w:t>48</w:t>
        </w:r>
        <w:r>
          <w:fldChar w:fldCharType="end"/>
        </w:r>
      </w:hyperlink>
    </w:p>
    <w:p>
      <w:pPr>
        <w:pStyle w:val="TOC2"/>
        <w:tabs>
          <w:tab w:val="right" w:leader="dot" w:pos="8306"/>
        </w:tabs>
      </w:pPr>
      <w:hyperlink w:anchor="_Toc11872" w:history="1">
        <w:r>
          <w:rPr>
            <w:rFonts w:ascii="仿宋" w:eastAsia="仿宋" w:hAnsi="仿宋" w:cs="仿宋" w:hint="eastAsia"/>
            <w:lang w:eastAsia="zh-CN"/>
          </w:rPr>
          <w:t>(五)、质量审核与评价</w:t>
        </w:r>
        <w:r>
          <w:tab/>
        </w:r>
        <w:r>
          <w:fldChar w:fldCharType="begin"/>
        </w:r>
        <w:r>
          <w:instrText xml:space="preserve"> PAGEREF _Toc11872 \h </w:instrText>
        </w:r>
        <w:r>
          <w:fldChar w:fldCharType="separate"/>
        </w:r>
        <w:r>
          <w:t>49</w:t>
        </w:r>
        <w:r>
          <w:fldChar w:fldCharType="end"/>
        </w:r>
      </w:hyperlink>
    </w:p>
    <w:p>
      <w:pPr>
        <w:pStyle w:val="TOC2"/>
        <w:tabs>
          <w:tab w:val="right" w:leader="dot" w:pos="8306"/>
        </w:tabs>
      </w:pPr>
      <w:hyperlink w:anchor="_Toc19191" w:history="1">
        <w:r>
          <w:rPr>
            <w:rFonts w:ascii="仿宋" w:eastAsia="仿宋" w:hAnsi="仿宋" w:cs="仿宋" w:hint="eastAsia"/>
            <w:lang w:eastAsia="zh-CN"/>
          </w:rPr>
          <w:t>(六)、不符合与纠正措施</w:t>
        </w:r>
        <w:r>
          <w:tab/>
        </w:r>
        <w:r>
          <w:fldChar w:fldCharType="begin"/>
        </w:r>
        <w:r>
          <w:instrText xml:space="preserve"> PAGEREF _Toc19191 \h </w:instrText>
        </w:r>
        <w:r>
          <w:fldChar w:fldCharType="separate"/>
        </w:r>
        <w:r>
          <w:t>50</w:t>
        </w:r>
        <w:r>
          <w:fldChar w:fldCharType="end"/>
        </w:r>
      </w:hyperlink>
    </w:p>
    <w:p>
      <w:pPr>
        <w:pStyle w:val="TOC1"/>
        <w:tabs>
          <w:tab w:val="right" w:leader="dot" w:pos="8306"/>
        </w:tabs>
      </w:pPr>
      <w:hyperlink w:anchor="_Toc9021" w:history="1">
        <w:r>
          <w:rPr>
            <w:rFonts w:ascii="仿宋" w:eastAsia="仿宋" w:hAnsi="仿宋" w:cs="仿宋" w:hint="eastAsia"/>
            <w:lang w:eastAsia="zh-CN"/>
          </w:rPr>
          <w:t>十四、多功能应急灯项目治理与监督</w:t>
        </w:r>
        <w:r>
          <w:tab/>
        </w:r>
        <w:r>
          <w:fldChar w:fldCharType="begin"/>
        </w:r>
        <w:r>
          <w:instrText xml:space="preserve"> PAGEREF _Toc9021 \h </w:instrText>
        </w:r>
        <w:r>
          <w:fldChar w:fldCharType="separate"/>
        </w:r>
        <w:r>
          <w:t>51</w:t>
        </w:r>
        <w:r>
          <w:fldChar w:fldCharType="end"/>
        </w:r>
      </w:hyperlink>
    </w:p>
    <w:p>
      <w:pPr>
        <w:pStyle w:val="TOC2"/>
        <w:tabs>
          <w:tab w:val="right" w:leader="dot" w:pos="8306"/>
        </w:tabs>
      </w:pPr>
      <w:hyperlink w:anchor="_Toc23802" w:history="1">
        <w:r>
          <w:rPr>
            <w:rFonts w:ascii="仿宋" w:eastAsia="仿宋" w:hAnsi="仿宋" w:cs="仿宋" w:hint="eastAsia"/>
            <w:lang w:eastAsia="zh-CN"/>
          </w:rPr>
          <w:t>(一)、多功能应急灯项目治理结构</w:t>
        </w:r>
        <w:r>
          <w:tab/>
        </w:r>
        <w:r>
          <w:fldChar w:fldCharType="begin"/>
        </w:r>
        <w:r>
          <w:instrText xml:space="preserve"> PAGEREF _Toc23802 \h </w:instrText>
        </w:r>
        <w:r>
          <w:fldChar w:fldCharType="separate"/>
        </w:r>
        <w:r>
          <w:t>51</w:t>
        </w:r>
        <w:r>
          <w:fldChar w:fldCharType="end"/>
        </w:r>
      </w:hyperlink>
    </w:p>
    <w:p>
      <w:pPr>
        <w:pStyle w:val="TOC2"/>
        <w:tabs>
          <w:tab w:val="right" w:leader="dot" w:pos="8306"/>
        </w:tabs>
      </w:pPr>
      <w:hyperlink w:anchor="_Toc16905" w:history="1">
        <w:r>
          <w:rPr>
            <w:rFonts w:ascii="仿宋" w:eastAsia="仿宋" w:hAnsi="仿宋" w:cs="仿宋" w:hint="eastAsia"/>
            <w:lang w:eastAsia="zh-CN"/>
          </w:rPr>
          <w:t>(二)、监督与审计</w:t>
        </w:r>
        <w:r>
          <w:tab/>
        </w:r>
        <w:r>
          <w:fldChar w:fldCharType="begin"/>
        </w:r>
        <w:r>
          <w:instrText xml:space="preserve"> PAGEREF _Toc16905 \h </w:instrText>
        </w:r>
        <w:r>
          <w:fldChar w:fldCharType="separate"/>
        </w:r>
        <w:r>
          <w:t>53</w:t>
        </w:r>
        <w:r>
          <w:fldChar w:fldCharType="end"/>
        </w:r>
      </w:hyperlink>
    </w:p>
    <w:p>
      <w:pPr>
        <w:pStyle w:val="TOC1"/>
        <w:tabs>
          <w:tab w:val="right" w:leader="dot" w:pos="8306"/>
        </w:tabs>
      </w:pPr>
      <w:hyperlink w:anchor="_Toc3641" w:history="1">
        <w:r>
          <w:rPr>
            <w:rFonts w:ascii="仿宋" w:eastAsia="仿宋" w:hAnsi="仿宋" w:cs="仿宋" w:hint="eastAsia"/>
            <w:lang w:eastAsia="zh-CN"/>
          </w:rPr>
          <w:t>十五、利益相关者分析与沟通计划</w:t>
        </w:r>
        <w:r>
          <w:tab/>
        </w:r>
        <w:r>
          <w:fldChar w:fldCharType="begin"/>
        </w:r>
        <w:r>
          <w:instrText xml:space="preserve"> PAGEREF _Toc3641 \h </w:instrText>
        </w:r>
        <w:r>
          <w:fldChar w:fldCharType="separate"/>
        </w:r>
        <w:r>
          <w:t>54</w:t>
        </w:r>
        <w:r>
          <w:fldChar w:fldCharType="end"/>
        </w:r>
      </w:hyperlink>
    </w:p>
    <w:p>
      <w:pPr>
        <w:pStyle w:val="TOC2"/>
        <w:tabs>
          <w:tab w:val="right" w:leader="dot" w:pos="8306"/>
        </w:tabs>
      </w:pPr>
      <w:hyperlink w:anchor="_Toc24838" w:history="1">
        <w:r>
          <w:rPr>
            <w:rFonts w:ascii="仿宋" w:eastAsia="仿宋" w:hAnsi="仿宋" w:cs="仿宋" w:hint="eastAsia"/>
            <w:lang w:eastAsia="zh-CN"/>
          </w:rPr>
          <w:t>(一)、利益相关者分析</w:t>
        </w:r>
        <w:r>
          <w:tab/>
        </w:r>
        <w:r>
          <w:fldChar w:fldCharType="begin"/>
        </w:r>
        <w:r>
          <w:instrText xml:space="preserve"> PAGEREF _Toc24838 \h </w:instrText>
        </w:r>
        <w:r>
          <w:fldChar w:fldCharType="separate"/>
        </w:r>
        <w:r>
          <w:t>54</w:t>
        </w:r>
        <w:r>
          <w:fldChar w:fldCharType="end"/>
        </w:r>
      </w:hyperlink>
    </w:p>
    <w:p>
      <w:pPr>
        <w:pStyle w:val="TOC2"/>
        <w:tabs>
          <w:tab w:val="right" w:leader="dot" w:pos="8306"/>
        </w:tabs>
      </w:pPr>
      <w:hyperlink w:anchor="_Toc1591" w:history="1">
        <w:r>
          <w:rPr>
            <w:rFonts w:ascii="仿宋" w:eastAsia="仿宋" w:hAnsi="仿宋" w:cs="仿宋" w:hint="eastAsia"/>
            <w:lang w:eastAsia="zh-CN"/>
          </w:rPr>
          <w:t>(二)、沟通计划</w:t>
        </w:r>
        <w:r>
          <w:tab/>
        </w:r>
        <w:r>
          <w:fldChar w:fldCharType="begin"/>
        </w:r>
        <w:r>
          <w:instrText xml:space="preserve"> PAGEREF _Toc1591 \h </w:instrText>
        </w:r>
        <w:r>
          <w:fldChar w:fldCharType="separate"/>
        </w:r>
        <w:r>
          <w:t>56</w:t>
        </w:r>
        <w:r>
          <w:fldChar w:fldCharType="end"/>
        </w:r>
      </w:hyperlink>
    </w:p>
    <w:p>
      <w:pPr>
        <w:pStyle w:val="TOC1"/>
        <w:tabs>
          <w:tab w:val="right" w:leader="dot" w:pos="8306"/>
        </w:tabs>
      </w:pPr>
      <w:hyperlink w:anchor="_Toc13003" w:history="1">
        <w:r>
          <w:rPr>
            <w:rFonts w:ascii="仿宋" w:eastAsia="仿宋" w:hAnsi="仿宋" w:cs="仿宋" w:hint="eastAsia"/>
            <w:lang w:eastAsia="zh-CN"/>
          </w:rPr>
          <w:t>十六、多功能应急灯项目变更管理</w:t>
        </w:r>
        <w:r>
          <w:tab/>
        </w:r>
        <w:r>
          <w:fldChar w:fldCharType="begin"/>
        </w:r>
        <w:r>
          <w:instrText xml:space="preserve"> PAGEREF _Toc13003 \h </w:instrText>
        </w:r>
        <w:r>
          <w:fldChar w:fldCharType="separate"/>
        </w:r>
        <w:r>
          <w:t>57</w:t>
        </w:r>
        <w:r>
          <w:fldChar w:fldCharType="end"/>
        </w:r>
      </w:hyperlink>
    </w:p>
    <w:p>
      <w:pPr>
        <w:pStyle w:val="TOC2"/>
        <w:tabs>
          <w:tab w:val="right" w:leader="dot" w:pos="8306"/>
        </w:tabs>
      </w:pPr>
      <w:hyperlink w:anchor="_Toc14795" w:history="1">
        <w:r>
          <w:rPr>
            <w:rFonts w:ascii="仿宋" w:eastAsia="仿宋" w:hAnsi="仿宋" w:cs="仿宋" w:hint="eastAsia"/>
            <w:lang w:eastAsia="zh-CN"/>
          </w:rPr>
          <w:t>(一)、变更申请与评估</w:t>
        </w:r>
        <w:r>
          <w:tab/>
        </w:r>
        <w:r>
          <w:fldChar w:fldCharType="begin"/>
        </w:r>
        <w:r>
          <w:instrText xml:space="preserve"> PAGEREF _Toc14795 \h </w:instrText>
        </w:r>
        <w:r>
          <w:fldChar w:fldCharType="separate"/>
        </w:r>
        <w:r>
          <w:t>57</w:t>
        </w:r>
        <w:r>
          <w:fldChar w:fldCharType="end"/>
        </w:r>
      </w:hyperlink>
    </w:p>
    <w:p>
      <w:pPr>
        <w:pStyle w:val="TOC2"/>
        <w:tabs>
          <w:tab w:val="right" w:leader="dot" w:pos="8306"/>
        </w:tabs>
      </w:pPr>
      <w:hyperlink w:anchor="_Toc6916" w:history="1">
        <w:r>
          <w:rPr>
            <w:rFonts w:ascii="仿宋" w:eastAsia="仿宋" w:hAnsi="仿宋" w:cs="仿宋" w:hint="eastAsia"/>
            <w:lang w:eastAsia="zh-CN"/>
          </w:rPr>
          <w:t>(二)、变更实施与控制</w:t>
        </w:r>
        <w:r>
          <w:tab/>
        </w:r>
        <w:r>
          <w:fldChar w:fldCharType="begin"/>
        </w:r>
        <w:r>
          <w:instrText xml:space="preserve"> PAGEREF _Toc6916 \h </w:instrText>
        </w:r>
        <w:r>
          <w:fldChar w:fldCharType="separate"/>
        </w:r>
        <w:r>
          <w:t>57</w:t>
        </w:r>
        <w:r>
          <w:fldChar w:fldCharType="end"/>
        </w:r>
      </w:hyperlink>
    </w:p>
    <w:p>
      <w:pPr>
        <w:pStyle w:val="TOC1"/>
        <w:tabs>
          <w:tab w:val="right" w:leader="dot" w:pos="8306"/>
        </w:tabs>
      </w:pPr>
      <w:hyperlink w:anchor="_Toc32600" w:history="1">
        <w:r>
          <w:rPr>
            <w:rFonts w:ascii="仿宋" w:eastAsia="仿宋" w:hAnsi="仿宋" w:cs="仿宋" w:hint="eastAsia"/>
            <w:lang w:eastAsia="zh-CN"/>
          </w:rPr>
          <w:t>十七、营销与推广策略</w:t>
        </w:r>
        <w:r>
          <w:tab/>
        </w:r>
        <w:r>
          <w:fldChar w:fldCharType="begin"/>
        </w:r>
        <w:r>
          <w:instrText xml:space="preserve"> PAGEREF _Toc32600 \h </w:instrText>
        </w:r>
        <w:r>
          <w:fldChar w:fldCharType="separate"/>
        </w:r>
        <w:r>
          <w:t>58</w:t>
        </w:r>
        <w:r>
          <w:fldChar w:fldCharType="end"/>
        </w:r>
      </w:hyperlink>
    </w:p>
    <w:p>
      <w:pPr>
        <w:pStyle w:val="TOC2"/>
        <w:tabs>
          <w:tab w:val="right" w:leader="dot" w:pos="8306"/>
        </w:tabs>
      </w:pPr>
      <w:hyperlink w:anchor="_Toc14927" w:history="1">
        <w:r>
          <w:rPr>
            <w:rFonts w:ascii="仿宋" w:eastAsia="仿宋" w:hAnsi="仿宋" w:cs="仿宋" w:hint="eastAsia"/>
            <w:lang w:eastAsia="zh-CN"/>
          </w:rPr>
          <w:t>(一)、产品/服务定位与特点</w:t>
        </w:r>
        <w:r>
          <w:tab/>
        </w:r>
        <w:r>
          <w:fldChar w:fldCharType="begin"/>
        </w:r>
        <w:r>
          <w:instrText xml:space="preserve"> PAGEREF _Toc14927 \h </w:instrText>
        </w:r>
        <w:r>
          <w:fldChar w:fldCharType="separate"/>
        </w:r>
        <w:r>
          <w:t>58</w:t>
        </w:r>
        <w:r>
          <w:fldChar w:fldCharType="end"/>
        </w:r>
      </w:hyperlink>
    </w:p>
    <w:p>
      <w:pPr>
        <w:pStyle w:val="TOC2"/>
        <w:tabs>
          <w:tab w:val="right" w:leader="dot" w:pos="8306"/>
        </w:tabs>
      </w:pPr>
      <w:hyperlink w:anchor="_Toc4548" w:history="1">
        <w:r>
          <w:rPr>
            <w:rFonts w:ascii="仿宋" w:eastAsia="仿宋" w:hAnsi="仿宋" w:cs="仿宋" w:hint="eastAsia"/>
            <w:lang w:eastAsia="zh-CN"/>
          </w:rPr>
          <w:t>(二)、市场定位与竞争分析</w:t>
        </w:r>
        <w:r>
          <w:tab/>
        </w:r>
        <w:r>
          <w:fldChar w:fldCharType="begin"/>
        </w:r>
        <w:r>
          <w:instrText xml:space="preserve"> PAGEREF _Toc4548 \h </w:instrText>
        </w:r>
        <w:r>
          <w:fldChar w:fldCharType="separate"/>
        </w:r>
        <w:r>
          <w:t>59</w:t>
        </w:r>
        <w:r>
          <w:fldChar w:fldCharType="end"/>
        </w:r>
      </w:hyperlink>
    </w:p>
    <w:p>
      <w:pPr>
        <w:pStyle w:val="TOC2"/>
        <w:tabs>
          <w:tab w:val="right" w:leader="dot" w:pos="8306"/>
        </w:tabs>
      </w:pPr>
      <w:hyperlink w:anchor="_Toc29129" w:history="1">
        <w:r>
          <w:rPr>
            <w:rFonts w:ascii="仿宋" w:eastAsia="仿宋" w:hAnsi="仿宋" w:cs="仿宋" w:hint="eastAsia"/>
            <w:lang w:eastAsia="zh-CN"/>
          </w:rPr>
          <w:t>(三)、营销渠道与策略</w:t>
        </w:r>
        <w:r>
          <w:tab/>
        </w:r>
        <w:r>
          <w:fldChar w:fldCharType="begin"/>
        </w:r>
        <w:r>
          <w:instrText xml:space="preserve"> PAGEREF _Toc29129 \h </w:instrText>
        </w:r>
        <w:r>
          <w:fldChar w:fldCharType="separate"/>
        </w:r>
        <w:r>
          <w:t>61</w:t>
        </w:r>
        <w:r>
          <w:fldChar w:fldCharType="end"/>
        </w:r>
      </w:hyperlink>
    </w:p>
    <w:p>
      <w:pPr>
        <w:pStyle w:val="TOC2"/>
        <w:tabs>
          <w:tab w:val="right" w:leader="dot" w:pos="8306"/>
        </w:tabs>
      </w:pPr>
      <w:hyperlink w:anchor="_Toc24635" w:history="1">
        <w:r>
          <w:rPr>
            <w:rFonts w:ascii="仿宋" w:eastAsia="仿宋" w:hAnsi="仿宋" w:cs="仿宋" w:hint="eastAsia"/>
            <w:lang w:eastAsia="zh-CN"/>
          </w:rPr>
          <w:t>(四)、推广与宣传活动</w:t>
        </w:r>
        <w:r>
          <w:tab/>
        </w:r>
        <w:r>
          <w:fldChar w:fldCharType="begin"/>
        </w:r>
        <w:r>
          <w:instrText xml:space="preserve"> PAGEREF _Toc24635 \h </w:instrText>
        </w:r>
        <w:r>
          <w:fldChar w:fldCharType="separate"/>
        </w:r>
        <w:r>
          <w:t>62</w:t>
        </w:r>
        <w:r>
          <w:fldChar w:fldCharType="end"/>
        </w:r>
      </w:hyperlink>
    </w:p>
    <w:p>
      <w:pPr>
        <w:pStyle w:val="TOC1"/>
        <w:tabs>
          <w:tab w:val="right" w:leader="dot" w:pos="8306"/>
        </w:tabs>
      </w:pPr>
      <w:hyperlink w:anchor="_Toc25680" w:history="1">
        <w:r>
          <w:rPr>
            <w:rFonts w:ascii="仿宋" w:eastAsia="仿宋" w:hAnsi="仿宋" w:cs="仿宋" w:hint="eastAsia"/>
            <w:lang w:eastAsia="zh-CN"/>
          </w:rPr>
          <w:t>十八、供应链管理</w:t>
        </w:r>
        <w:r>
          <w:tab/>
        </w:r>
        <w:r>
          <w:fldChar w:fldCharType="begin"/>
        </w:r>
        <w:r>
          <w:instrText xml:space="preserve"> PAGEREF _Toc25680 \h </w:instrText>
        </w:r>
        <w:r>
          <w:fldChar w:fldCharType="separate"/>
        </w:r>
        <w:r>
          <w:t>67</w:t>
        </w:r>
        <w:r>
          <w:fldChar w:fldCharType="end"/>
        </w:r>
      </w:hyperlink>
    </w:p>
    <w:p>
      <w:pPr>
        <w:pStyle w:val="TOC2"/>
        <w:tabs>
          <w:tab w:val="right" w:leader="dot" w:pos="8306"/>
        </w:tabs>
      </w:pPr>
      <w:hyperlink w:anchor="_Toc14596" w:history="1">
        <w:r>
          <w:rPr>
            <w:rFonts w:ascii="仿宋" w:eastAsia="仿宋" w:hAnsi="仿宋" w:cs="仿宋" w:hint="eastAsia"/>
            <w:lang w:eastAsia="zh-CN"/>
          </w:rPr>
          <w:t>(一)、供应链战略规划</w:t>
        </w:r>
        <w:r>
          <w:tab/>
        </w:r>
        <w:r>
          <w:fldChar w:fldCharType="begin"/>
        </w:r>
        <w:r>
          <w:instrText xml:space="preserve"> PAGEREF _Toc14596 \h </w:instrText>
        </w:r>
        <w:r>
          <w:fldChar w:fldCharType="separate"/>
        </w:r>
        <w:r>
          <w:t>67</w:t>
        </w:r>
        <w:r>
          <w:fldChar w:fldCharType="end"/>
        </w:r>
      </w:hyperlink>
    </w:p>
    <w:p>
      <w:pPr>
        <w:pStyle w:val="TOC2"/>
        <w:tabs>
          <w:tab w:val="right" w:leader="dot" w:pos="8306"/>
        </w:tabs>
      </w:pPr>
      <w:hyperlink w:anchor="_Toc27265" w:history="1">
        <w:r>
          <w:rPr>
            <w:rFonts w:ascii="仿宋" w:eastAsia="仿宋" w:hAnsi="仿宋" w:cs="仿宋" w:hint="eastAsia"/>
            <w:lang w:eastAsia="zh-CN"/>
          </w:rPr>
          <w:t>(二)、供应商选择与合作</w:t>
        </w:r>
        <w:r>
          <w:tab/>
        </w:r>
        <w:r>
          <w:fldChar w:fldCharType="begin"/>
        </w:r>
        <w:r>
          <w:instrText xml:space="preserve"> PAGEREF _Toc27265 \h </w:instrText>
        </w:r>
        <w:r>
          <w:fldChar w:fldCharType="separate"/>
        </w:r>
        <w:r>
          <w:t>68</w:t>
        </w:r>
        <w:r>
          <w:fldChar w:fldCharType="end"/>
        </w:r>
      </w:hyperlink>
    </w:p>
    <w:p>
      <w:pPr>
        <w:pStyle w:val="TOC2"/>
        <w:tabs>
          <w:tab w:val="right" w:leader="dot" w:pos="8306"/>
        </w:tabs>
      </w:pPr>
      <w:hyperlink w:anchor="_Toc4075" w:history="1">
        <w:r>
          <w:rPr>
            <w:rFonts w:ascii="仿宋" w:eastAsia="仿宋" w:hAnsi="仿宋" w:cs="仿宋" w:hint="eastAsia"/>
            <w:lang w:eastAsia="zh-CN"/>
          </w:rPr>
          <w:t>(三)、物流与库存管理</w:t>
        </w:r>
        <w:r>
          <w:tab/>
        </w:r>
        <w:r>
          <w:fldChar w:fldCharType="begin"/>
        </w:r>
        <w:r>
          <w:instrText xml:space="preserve"> PAGEREF _Toc4075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56"/>
      <w:r>
        <w:rPr>
          <w:rFonts w:ascii="仿宋" w:eastAsia="仿宋" w:hAnsi="仿宋" w:cs="仿宋" w:hint="eastAsia"/>
          <w:sz w:val="28"/>
          <w:lang w:eastAsia="zh-CN"/>
        </w:rPr>
        <w:t>一、多功能应急灯项目文档管理</w:t>
      </w:r>
      <w:bookmarkEnd w:id="2"/>
    </w:p>
    <w:p>
      <w:pPr>
        <w:pStyle w:val="Heading2"/>
        <w:rPr>
          <w:rFonts w:ascii="仿宋" w:eastAsia="仿宋" w:hAnsi="仿宋" w:cs="仿宋" w:hint="eastAsia"/>
          <w:lang w:eastAsia="zh-CN"/>
        </w:rPr>
      </w:pPr>
      <w:bookmarkStart w:id="3" w:name="_Toc1717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多功能应急灯项目高度重视文档的质量和准确性，以支持多功能应急灯项目的各项活动和决策。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文档的编制始于多功能应急灯项目计划的初期，我们制定了详细的文档编制计划，明确了每个文档的内容、格式和编写责任人。在多功能应急灯项目启动阶段，我们首先编制了多功能应急灯项目章程，明确定义了多功能应急灯项目的目标、范围、风险等关键要素。随后，多功能应急灯项目团队根据计划陆续编制了需求文档、设计文档、测试文档等各类文档，确保多功能应急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功能应急灯项目管理中的重要环节，旨在确保多功能应急灯项目文档符合质量标准和多功能应急灯项目需求。在多功能应急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功能应急灯项目相关利益方和专业领域的专家对文档进行独立审查。这有助于获取更全面、客观的反馈，确保多功能应急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多功能应急灯项目在文档编制与审查方面建立了严格的管理机制，通过规范的流程和多维度的审查，确保多功能应急灯项目文档的质量、准确性和可靠性，为多功能应急灯项目的顺利推进提供了有力支持。</w:t>
      </w:r>
    </w:p>
    <w:p>
      <w:pPr>
        <w:pStyle w:val="Heading2"/>
        <w:ind w:firstLine="560" w:firstLineChars="200"/>
        <w:rPr>
          <w:rFonts w:ascii="仿宋" w:eastAsia="仿宋" w:hAnsi="仿宋" w:cs="仿宋" w:hint="eastAsia"/>
          <w:sz w:val="28"/>
          <w:lang w:eastAsia="zh-CN"/>
        </w:rPr>
      </w:pPr>
      <w:bookmarkStart w:id="4" w:name="_Toc257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在多功能应急灯项目中，我们致力于优化文档发布与分发过程，以确保信息的高效传递和团队间协作的顺畅进行。以下是我们采取的关键优化策略：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我们通过多渠道发布文档，包括电子邮件、多功能应急灯项目管理平台、内部网站等，以满足不同团队成员的偏好和需求。多渠道发布确保了信息的全面覆盖。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我们采用了精细的权限控制，确保只有授权人员可以访问敏感信息。这种安全措施保护了多功能应急灯项目文档的机密性，防止了未经授权的信息泄露。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功能应急灯项目生命周期中一个至关重要的环节，直接关系到多功能应急灯项目信息的长期保存和历史记录的完整性。在多功能应急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957"/>
      <w:r>
        <w:rPr>
          <w:rFonts w:ascii="仿宋" w:eastAsia="仿宋" w:hAnsi="仿宋" w:cs="仿宋" w:hint="eastAsia"/>
          <w:sz w:val="28"/>
          <w:lang w:eastAsia="zh-CN"/>
        </w:rPr>
        <w:t>二、多功能应急灯项目土建工程</w:t>
      </w:r>
      <w:bookmarkEnd w:id="6"/>
    </w:p>
    <w:p>
      <w:pPr>
        <w:pStyle w:val="Heading2"/>
        <w:rPr>
          <w:rFonts w:ascii="仿宋" w:eastAsia="仿宋" w:hAnsi="仿宋" w:cs="仿宋" w:hint="eastAsia"/>
          <w:lang w:eastAsia="zh-CN"/>
        </w:rPr>
      </w:pPr>
      <w:bookmarkStart w:id="7" w:name="_Toc488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在多功能应急灯项目的建筑工程设计中，我们将秉承一系列重要的设计原则，以确保多功能应急灯项目建筑在功能、美观、可持续性等方面达到最佳效果。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首要原则是确保建筑的功能性得到最大化的发挥。我们将充分理解多功能应急灯项目的实际需求，合理布局各个功能区域，保证建筑在满足业务需求的同时，提供高效的工作环境。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在建筑设计中，我们将综合考虑建设和运营成本。通过精细的经济效益分析，确保设计方案在高效利用资源的同时，对多功能应急灯项目的长期盈利能力有积极的贡献。</w:t>
      </w:r>
    </w:p>
    <w:p>
      <w:pPr>
        <w:pStyle w:val="Heading2"/>
        <w:ind w:firstLine="560" w:firstLineChars="200"/>
        <w:rPr>
          <w:rFonts w:ascii="仿宋" w:eastAsia="仿宋" w:hAnsi="仿宋" w:cs="仿宋" w:hint="eastAsia"/>
          <w:sz w:val="28"/>
          <w:lang w:eastAsia="zh-CN"/>
        </w:rPr>
      </w:pPr>
      <w:bookmarkStart w:id="8" w:name="_Toc1743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应急灯项目的土建工程设计中，我们将精准设定设计年限，结合多功能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功能应急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14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应急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功能应急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功能应急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11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本期工程多功能应急灯项目预计总建筑面积XXX平方米，其中：计容建筑面积XXX平方米，计划建筑工程投资XX万元，占多功能应急灯项目总投资的XX%。</w:t>
      </w:r>
    </w:p>
    <w:p>
      <w:pPr>
        <w:pStyle w:val="Heading1"/>
        <w:ind w:firstLine="560" w:firstLineChars="200"/>
        <w:rPr>
          <w:rFonts w:ascii="仿宋" w:eastAsia="仿宋" w:hAnsi="仿宋" w:cs="仿宋" w:hint="eastAsia"/>
          <w:sz w:val="28"/>
          <w:lang w:eastAsia="zh-CN"/>
        </w:rPr>
      </w:pPr>
      <w:bookmarkStart w:id="11" w:name="_Toc6462"/>
      <w:r>
        <w:rPr>
          <w:rFonts w:ascii="仿宋" w:eastAsia="仿宋" w:hAnsi="仿宋" w:cs="仿宋" w:hint="eastAsia"/>
          <w:sz w:val="28"/>
          <w:lang w:eastAsia="zh-CN"/>
        </w:rPr>
        <w:t>三、多功能应急灯项目建设单位说明</w:t>
      </w:r>
      <w:bookmarkEnd w:id="11"/>
    </w:p>
    <w:p>
      <w:pPr>
        <w:pStyle w:val="Heading2"/>
        <w:rPr>
          <w:rFonts w:ascii="仿宋" w:eastAsia="仿宋" w:hAnsi="仿宋" w:cs="仿宋" w:hint="eastAsia"/>
          <w:lang w:eastAsia="zh-CN"/>
        </w:rPr>
      </w:pPr>
      <w:bookmarkStart w:id="12" w:name="_Toc25754"/>
      <w:r>
        <w:rPr>
          <w:rFonts w:ascii="仿宋" w:eastAsia="仿宋" w:hAnsi="仿宋" w:cs="仿宋" w:hint="eastAsia"/>
          <w:lang w:eastAsia="zh-CN"/>
        </w:rPr>
        <w:t>(一)、多功能应急灯项目承办单位基本情况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9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功能应急灯项目承办单位的XXXX，我们着眼于实现可持续的经济效益。通过技术创新和解决方案的提供，公司预计在多功能应急灯项目执行期间将获得可观的收入增长。这一收入来源主要包括多功能应急灯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同时，我们注重成本控制和效率提升，以确保多功能应急灯项目的可持续盈利。透过精细的管理和资源优化，公司期望实现多功能应急灯项目利润最大化。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功能应急灯项目实施进行全面的投资评估，包括多功能应急灯项目启动阶段的资金投入和后续运营成本。通过对多功能应急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功能应急灯项目实施过程中具备足够的资金流动性，公司将进行详尽的现金流分析。这包括资金需求的合理预测、多功能应急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9562"/>
      <w:r>
        <w:rPr>
          <w:rFonts w:ascii="仿宋" w:eastAsia="仿宋" w:hAnsi="仿宋" w:cs="仿宋" w:hint="eastAsia"/>
          <w:sz w:val="28"/>
          <w:lang w:eastAsia="zh-CN"/>
        </w:rPr>
        <w:t>四、多功能应急灯项目概论</w:t>
      </w:r>
      <w:bookmarkEnd w:id="14"/>
    </w:p>
    <w:p>
      <w:pPr>
        <w:pStyle w:val="Heading2"/>
        <w:rPr>
          <w:rFonts w:ascii="仿宋" w:eastAsia="仿宋" w:hAnsi="仿宋" w:cs="仿宋" w:hint="eastAsia"/>
          <w:lang w:eastAsia="zh-CN"/>
        </w:rPr>
      </w:pPr>
      <w:bookmarkStart w:id="15" w:name="_Toc29653"/>
      <w:r>
        <w:rPr>
          <w:rFonts w:ascii="仿宋" w:eastAsia="仿宋" w:hAnsi="仿宋" w:cs="仿宋" w:hint="eastAsia"/>
          <w:lang w:eastAsia="zh-CN"/>
        </w:rPr>
        <w:t>(一)、多功能应急灯项目概况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起源追溯至对市场的深入洞察。市场的不断演变与变革为多功能应急灯项目提供了难得的机遇。当前市场存在的需求缺口和变革的大环境共同构成了多功能应急灯项目的背景。这个多功能应急灯项目旨在充分利用市场机遇，填补行业中尚未满足的需求，为客户提供全新的解决方案。市场的变革和需求的增长使得这个多功能应急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多功能应急灯项目名称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正式命名为多功能应急灯。这个名称不仅仅是一个标识，更代表了多功能应急灯项目的核心理念和愿景。它蕴含着多功能应急灯项目所要解决问题的关键字，具有强烈的表达和辨识度，为多功能应急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多功能应急灯项目目标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核心目标是提供一种全新、高效的解决方案，满足客户日益增长的需求。多功能应急灯项目追求的不仅仅是满足市场需求，更是在市场中获得卓越的竞争优势。通过不断提升产品或服务的质量和创新水平，多功能应急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多功能应急灯项目范围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全面涵盖了产品研发、制造、市场推广和售后服务，确保从产品设计到最终用户体验的全方位关注。这一全面的多功能应急灯项目范围是为了确保多功能应急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多功能应急灯项目时间表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多功能应急灯项目计划在未来18个月内完成，包括研发、测试、市场试点和正式推出等不同阶段。这个时间表的合理设计是为了确保多功能应急灯项目各个阶段的顺利推进，以便按时交付高质量的成果。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多功能应急灯项目预算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总预算估算为XX百万美元，主要分配在研发、市场推广、人员培训和运营等方面。这一充足的预算为多功能应急灯项目提供了充足的资源，确保多功能应急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多功能应急灯项目风险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可能面临的风险包括市场接受度低、技术难题、竞争激烈等。多功能应急灯项目团队已经制定了相应的风险应对计划，通过前瞻性的风险管理，确保多功能应急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多功能应急灯项目团队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多功能应急灯项目汇聚了一支经验丰富、多领域专业素养的核心团队，确保多功能应急灯项目在各个方面都能拥有高水平的执行力。团队的协同作战是多功能应急灯项目成功的关键因素之一。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多功能应急灯项目背景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多功能应急灯项目的背景根植于市场对更高效、创新产品的渴望，同时也受到科技发展对行业格局的深刻改变的影响。这为多功能应急灯项目提供了广阔的发展空间和市场需求。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多功能应急灯项目现状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截至目前，多功能应急灯项目已完成市场调研和技术验证，取得了初步的成功。这为多功能应急灯项目在未来的发展奠定了坚实的基础，为更远大的目标打下了坚实的基石。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954"/>
      <w:r>
        <w:rPr>
          <w:rFonts w:ascii="仿宋" w:eastAsia="仿宋" w:hAnsi="仿宋" w:cs="仿宋" w:hint="eastAsia"/>
          <w:sz w:val="28"/>
          <w:lang w:eastAsia="zh-CN"/>
        </w:rPr>
        <w:t>(二)、多功能应急灯项目目标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keyword》多功能应急灯项目首要业务目标是在市场中占据有利地位，实现产品/服务的成功推广和销售。通过不断提升产品质量、创新性，多功能应急灯项目追求成为行业中的领导者，赢得更多客户的青睐。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在科技迅速发展的时代，多功能应急灯项目着眼于技术创新。通过持续的研发和技术升级，多功能应急灯项目旨在推出更具创新性的产品或服务，以满足市场对新鲜、先进解决方案的需求。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为了建立可持续的客户关系，多功能应急灯项目设定了客户满意度目标。通过提供卓越的产品质量和优质的客户服务，多功能应急灯项目追求赢得客户的信任和忠诚度，确保他们的满意度达到行业领先水平。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多功能应急灯项目注重社会责任和可持续发展。通过实施环保、社会责任多功能应急灯项目，多功能应急灯项目致力于在经济发展的同时保护环境，促进社会公平，实现可持续经营。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多功能应急灯项目的团队是实现目标的核心驱动力。因此，多功能应急灯项目设定了团队发展目标，包括提升团队成员的专业技能、培养领导力，以及搭建协同高效的团队工作氛围。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0588"/>
      <w:r>
        <w:rPr>
          <w:rFonts w:ascii="仿宋" w:eastAsia="仿宋" w:hAnsi="仿宋" w:cs="仿宋" w:hint="eastAsia"/>
          <w:sz w:val="28"/>
          <w:lang w:eastAsia="zh-CN"/>
        </w:rPr>
        <w:t>(三)、多功能应急灯项目提出的理由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多功能应急灯项目提出的理由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提出源于对市场机遇的深刻洞察。当前市场中存在的需求缺口和行业发展趋势表明，有巨大的商业机会等待被开发。通过准确捕捉市场机遇，多功能应急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理念基于对技术创新的信仰。通过持续的研发和技术投入，多功能应急灯项目有望推出更具创新性的产品或服务。在科技飞速发展的当下，多功能应急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提出是为了增强企业的行业竞争力。通过提升产品或服务的质量和独特性，多功能应急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响应了消费者需求的变化。随着社会和科技的不断发展，消费者对产品和服务的需求也在发生变化。通过深入了解并及时回应消费者的新需求，多功能应急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多功能应急灯项目的提出是企业战略发展规划的一部分。在面对日益激烈的市场竞争和不断变化的商业环境中，多功能应急灯项目作为企业战略的一环，旨在为企业开辟新的增长领域，巩固企业在行业中的地位。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提出不仅仅是基于商业考量，还注重社会责任。通过推出环保、社会责任等方面的多功能应急灯项目，多功能应急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多功能应急灯项目的提出反映了对利益相关者期望的关注。包括客户、员工、投资者等利益相关者在企业发展中都有着各自的期望，多功能应急灯项目力求在满足这些期望的同时，取得更大的共赢。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9609"/>
      <w:r>
        <w:rPr>
          <w:rFonts w:ascii="仿宋" w:eastAsia="仿宋" w:hAnsi="仿宋" w:cs="仿宋" w:hint="eastAsia"/>
          <w:sz w:val="28"/>
          <w:lang w:eastAsia="zh-CN"/>
        </w:rPr>
        <w:t>(四)、多功能应急灯项目意义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在实施多功能应急灯项目的过程中，我们不仅仅是在追逐商业成功，更是为企业和社会的多个层面创造了深远的意义。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的首要意义在于提升企业的市场竞争力。通过持续的创新和对产品质量的高标准要求，多功能应急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https://d.book118.com/608045063056006032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25A86"/>
    <w:rsid w:val="46D25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506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2024-01-28T11:12:00Z</dcterms:created>
  <dcterms:modified xsi:type="dcterms:W3CDTF">2024-01-28T11:12:40Z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776D1C21BA074BA6BCCEBF0614150033_11</vt:lpwstr>
  </property>
  <property fmtid="{D5CDD505-2E9C-101B-9397-08002B2CF9AE}" pid="3" name="KSOProductBuildVer">
    <vt:lpwstr>2052-12.1.0.16120</vt:lpwstr>
  </property>
</Properties>
</file>