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E466F" w:rsidP="005E466F">
      <w:pPr>
        <w:pStyle w:val="Heading1"/>
        <w:jc w:val="center"/>
      </w:pPr>
      <w:r>
        <w:t>小学四年级语文工作计划</w:t>
      </w:r>
    </w:p>
    <w:p w:rsidR="005E466F" w:rsidRPr="005E466F" w:rsidP="005E466F">
      <w:pPr>
        <w:divId w:val="484205107"/>
        <w:numPr>
          <w:ilvl w:val="0"/>
          <w:numId w:val="1"/>
        </w:numPr>
        <w:ind w:left="0" w:firstLine="540" w:firstLineChars="200"/>
        <w:rPr>
          <w:rFonts w:ascii="微软雅黑" w:eastAsia="微软雅黑" w:hAnsi="微软雅黑"/>
          <w:sz w:val="27"/>
        </w:rPr>
      </w:pPr>
      <w:r w:rsidRPr="005E466F">
        <w:rPr>
          <w:rFonts w:ascii="微软雅黑" w:eastAsia="微软雅黑" w:hAnsi="微软雅黑"/>
          <w:sz w:val="27"/>
        </w:rPr>
        <w:t>相关推荐</w:t>
      </w:r>
    </w:p>
    <w:p w:rsidR="005E466F" w:rsidRPr="005E466F" w:rsidP="005E466F">
      <w:pPr>
        <w:divId w:val="1419516422"/>
        <w:ind w:firstLine="540" w:firstLineChars="200"/>
        <w:rPr>
          <w:rFonts w:ascii="微软雅黑" w:eastAsia="微软雅黑" w:hAnsi="微软雅黑"/>
          <w:sz w:val="27"/>
        </w:rPr>
      </w:pPr>
      <w:r w:rsidRPr="005E466F">
        <w:rPr>
          <w:rFonts w:ascii="微软雅黑" w:eastAsia="微软雅黑" w:hAnsi="微软雅黑"/>
          <w:sz w:val="27"/>
        </w:rPr>
        <w:t>正</w:t>
      </w:r>
      <w:r w:rsidRPr="005E466F">
        <w:rPr>
          <w:rFonts w:ascii="微软雅黑" w:eastAsia="微软雅黑" w:hAnsi="微软雅黑"/>
          <w:sz w:val="27"/>
        </w:rPr>
        <w:t>文</w:t>
      </w:r>
    </w:p>
    <w:p w:rsidR="005E466F" w:rsidRPr="005E466F" w:rsidP="005E466F">
      <w:pPr>
        <w:divId w:val="1866017358"/>
        <w:ind w:firstLine="540" w:firstLineChars="200"/>
        <w:rPr>
          <w:rFonts w:ascii="微软雅黑" w:eastAsia="微软雅黑" w:hAnsi="微软雅黑"/>
          <w:sz w:val="27"/>
        </w:rPr>
      </w:pPr>
      <w:r w:rsidRPr="005E466F">
        <w:rPr>
          <w:rFonts w:ascii="微软雅黑" w:eastAsia="微软雅黑" w:hAnsi="微软雅黑"/>
          <w:sz w:val="27"/>
        </w:rPr>
        <w:t>删除</w:t>
      </w:r>
      <w:r w:rsidRPr="005E466F">
        <w:rPr>
          <w:rFonts w:ascii="微软雅黑" w:eastAsia="微软雅黑" w:hAnsi="微软雅黑"/>
          <w:sz w:val="27"/>
        </w:rPr>
        <w:t>线</w:t>
      </w:r>
    </w:p>
    <w:p w:rsidR="005E466F" w:rsidRPr="005E466F" w:rsidP="005E466F">
      <w:pPr>
        <w:divId w:val="227765478"/>
        <w:ind w:firstLine="540" w:firstLineChars="200"/>
        <w:rPr>
          <w:rFonts w:ascii="微软雅黑" w:eastAsia="微软雅黑" w:hAnsi="微软雅黑"/>
          <w:sz w:val="27"/>
        </w:rPr>
      </w:pPr>
      <w:r w:rsidRPr="005E466F">
        <w:rPr>
          <w:rFonts w:ascii="微软雅黑" w:eastAsia="微软雅黑" w:hAnsi="微软雅黑"/>
          <w:sz w:val="27"/>
        </w:rPr>
        <w:t>行内代</w:t>
      </w:r>
      <w:r w:rsidRPr="005E466F">
        <w:rPr>
          <w:rFonts w:ascii="微软雅黑" w:eastAsia="微软雅黑" w:hAnsi="微软雅黑"/>
          <w:sz w:val="27"/>
        </w:rPr>
        <w:t>码</w:t>
      </w:r>
    </w:p>
    <w:p w:rsidR="005E466F" w:rsidRPr="005E466F" w:rsidP="005E466F">
      <w:pPr>
        <w:divId w:val="1627739594"/>
        <w:ind w:firstLine="540" w:firstLineChars="200"/>
        <w:rPr>
          <w:rFonts w:ascii="微软雅黑" w:eastAsia="微软雅黑" w:hAnsi="微软雅黑"/>
          <w:sz w:val="27"/>
        </w:rPr>
      </w:pPr>
      <w:r w:rsidRPr="005E466F">
        <w:rPr>
          <w:rFonts w:ascii="微软雅黑" w:eastAsia="微软雅黑" w:hAnsi="微软雅黑"/>
          <w:sz w:val="27"/>
        </w:rPr>
        <w:t>上</w:t>
      </w:r>
      <w:r w:rsidRPr="005E466F">
        <w:rPr>
          <w:rFonts w:ascii="微软雅黑" w:eastAsia="微软雅黑" w:hAnsi="微软雅黑"/>
          <w:sz w:val="27"/>
        </w:rPr>
        <w:t>标</w:t>
      </w:r>
    </w:p>
    <w:p w:rsidR="005E466F" w:rsidRPr="005E466F" w:rsidP="005E466F">
      <w:pPr>
        <w:divId w:val="927427922"/>
        <w:ind w:firstLine="540" w:firstLineChars="200"/>
        <w:rPr>
          <w:rFonts w:ascii="微软雅黑" w:eastAsia="微软雅黑" w:hAnsi="微软雅黑"/>
          <w:sz w:val="27"/>
        </w:rPr>
      </w:pPr>
      <w:r w:rsidRPr="005E466F">
        <w:rPr>
          <w:rFonts w:ascii="微软雅黑" w:eastAsia="微软雅黑" w:hAnsi="微软雅黑"/>
          <w:sz w:val="27"/>
        </w:rPr>
        <w:t>下</w:t>
      </w:r>
      <w:r w:rsidRPr="005E466F">
        <w:rPr>
          <w:rFonts w:ascii="微软雅黑" w:eastAsia="微软雅黑" w:hAnsi="微软雅黑"/>
          <w:sz w:val="27"/>
        </w:rPr>
        <w:t>标</w:t>
      </w:r>
    </w:p>
    <w:p w:rsidR="005E466F" w:rsidRPr="005E466F" w:rsidP="005E466F">
      <w:pPr>
        <w:divId w:val="130904484"/>
        <w:ind w:firstLine="540" w:firstLineChars="200"/>
        <w:rPr>
          <w:rFonts w:ascii="微软雅黑" w:eastAsia="微软雅黑" w:hAnsi="微软雅黑"/>
          <w:sz w:val="27"/>
        </w:rPr>
      </w:pPr>
      <w:r w:rsidRPr="005E466F">
        <w:rPr>
          <w:rFonts w:ascii="微软雅黑" w:eastAsia="微软雅黑" w:hAnsi="微软雅黑"/>
          <w:sz w:val="27"/>
        </w:rPr>
        <w:t>清除格</w:t>
      </w:r>
      <w:r w:rsidRPr="005E466F">
        <w:rPr>
          <w:rFonts w:ascii="微软雅黑" w:eastAsia="微软雅黑" w:hAnsi="微软雅黑"/>
          <w:sz w:val="27"/>
        </w:rPr>
        <w:t>式</w:t>
      </w:r>
    </w:p>
    <w:p w:rsidR="005E466F" w:rsidRPr="005E466F" w:rsidP="005E466F">
      <w:pPr>
        <w:divId w:val="2063403169"/>
        <w:ind w:firstLine="540" w:firstLineChars="200"/>
        <w:rPr>
          <w:rFonts w:ascii="微软雅黑" w:eastAsia="微软雅黑" w:hAnsi="微软雅黑"/>
          <w:sz w:val="27"/>
        </w:rPr>
      </w:pPr>
      <w:r w:rsidRPr="005E466F">
        <w:rPr>
          <w:rFonts w:ascii="微软雅黑" w:eastAsia="微软雅黑" w:hAnsi="微软雅黑"/>
          <w:sz w:val="27"/>
        </w:rPr>
        <w:t>默认字</w:t>
      </w:r>
      <w:r w:rsidRPr="005E466F">
        <w:rPr>
          <w:rFonts w:ascii="微软雅黑" w:eastAsia="微软雅黑" w:hAnsi="微软雅黑"/>
          <w:sz w:val="27"/>
        </w:rPr>
        <w:t>号</w:t>
      </w:r>
    </w:p>
    <w:p w:rsidR="005E466F" w:rsidRPr="005E466F" w:rsidP="005E466F">
      <w:pPr>
        <w:divId w:val="394478271"/>
        <w:ind w:firstLine="540" w:firstLineChars="200"/>
        <w:rPr>
          <w:rFonts w:ascii="微软雅黑" w:eastAsia="微软雅黑" w:hAnsi="微软雅黑"/>
          <w:sz w:val="27"/>
        </w:rPr>
      </w:pPr>
      <w:r w:rsidRPr="005E466F">
        <w:rPr>
          <w:rFonts w:ascii="微软雅黑" w:eastAsia="微软雅黑" w:hAnsi="微软雅黑"/>
          <w:sz w:val="27"/>
        </w:rPr>
        <w:t>默认字</w:t>
      </w:r>
      <w:r w:rsidRPr="005E466F">
        <w:rPr>
          <w:rFonts w:ascii="微软雅黑" w:eastAsia="微软雅黑" w:hAnsi="微软雅黑"/>
          <w:sz w:val="27"/>
        </w:rPr>
        <w:t>体</w:t>
      </w:r>
    </w:p>
    <w:p w:rsidR="005E466F" w:rsidRPr="005E466F" w:rsidP="005E466F">
      <w:pPr>
        <w:divId w:val="1209881831"/>
        <w:ind w:firstLine="540" w:firstLineChars="200"/>
        <w:rPr>
          <w:rFonts w:ascii="微软雅黑" w:eastAsia="微软雅黑" w:hAnsi="微软雅黑"/>
          <w:sz w:val="27"/>
        </w:rPr>
      </w:pPr>
      <w:r w:rsidRPr="005E466F">
        <w:rPr>
          <w:rFonts w:ascii="微软雅黑" w:eastAsia="微软雅黑" w:hAnsi="微软雅黑"/>
          <w:sz w:val="27"/>
        </w:rPr>
        <w:t>默认行</w:t>
      </w:r>
      <w:r w:rsidRPr="005E466F">
        <w:rPr>
          <w:rFonts w:ascii="微软雅黑" w:eastAsia="微软雅黑" w:hAnsi="微软雅黑"/>
          <w:sz w:val="27"/>
        </w:rPr>
        <w:t>高</w:t>
      </w:r>
    </w:p>
    <w:p w:rsidR="005E466F" w:rsidRPr="005E466F" w:rsidP="005E466F">
      <w:pPr>
        <w:divId w:val="1309672574"/>
        <w:ind w:firstLine="540" w:firstLineChars="200"/>
        <w:rPr>
          <w:rFonts w:ascii="微软雅黑" w:eastAsia="微软雅黑" w:hAnsi="微软雅黑"/>
          <w:sz w:val="27"/>
        </w:rPr>
      </w:pPr>
      <w:r w:rsidRPr="005E466F">
        <w:rPr>
          <w:rFonts w:ascii="微软雅黑" w:eastAsia="微软雅黑" w:hAnsi="微软雅黑"/>
          <w:sz w:val="27"/>
        </w:rPr>
        <w:t>左对</w:t>
      </w:r>
      <w:r w:rsidRPr="005E466F">
        <w:rPr>
          <w:rFonts w:ascii="微软雅黑" w:eastAsia="微软雅黑" w:hAnsi="微软雅黑"/>
          <w:sz w:val="27"/>
        </w:rPr>
        <w:t>齐</w:t>
      </w:r>
    </w:p>
    <w:p w:rsidR="005E466F" w:rsidRPr="005E466F" w:rsidP="005E466F">
      <w:pPr>
        <w:divId w:val="1638298765"/>
        <w:ind w:firstLine="540" w:firstLineChars="200"/>
        <w:rPr>
          <w:rFonts w:ascii="微软雅黑" w:eastAsia="微软雅黑" w:hAnsi="微软雅黑"/>
          <w:sz w:val="27"/>
        </w:rPr>
      </w:pPr>
      <w:r w:rsidRPr="005E466F">
        <w:rPr>
          <w:rFonts w:ascii="微软雅黑" w:eastAsia="微软雅黑" w:hAnsi="微软雅黑"/>
          <w:sz w:val="27"/>
        </w:rPr>
        <w:t>右对</w:t>
      </w:r>
      <w:r w:rsidRPr="005E466F">
        <w:rPr>
          <w:rFonts w:ascii="微软雅黑" w:eastAsia="微软雅黑" w:hAnsi="微软雅黑"/>
          <w:sz w:val="27"/>
        </w:rPr>
        <w:t>齐</w:t>
      </w:r>
    </w:p>
    <w:p w:rsidR="005E466F" w:rsidRPr="005E466F" w:rsidP="005E466F">
      <w:pPr>
        <w:divId w:val="1709407367"/>
        <w:ind w:firstLine="540" w:firstLineChars="200"/>
        <w:rPr>
          <w:rFonts w:ascii="微软雅黑" w:eastAsia="微软雅黑" w:hAnsi="微软雅黑"/>
          <w:sz w:val="27"/>
        </w:rPr>
      </w:pPr>
      <w:r w:rsidRPr="005E466F">
        <w:rPr>
          <w:rFonts w:ascii="微软雅黑" w:eastAsia="微软雅黑" w:hAnsi="微软雅黑"/>
          <w:sz w:val="27"/>
        </w:rPr>
        <w:t>居中对</w:t>
      </w:r>
      <w:r w:rsidRPr="005E466F">
        <w:rPr>
          <w:rFonts w:ascii="微软雅黑" w:eastAsia="微软雅黑" w:hAnsi="微软雅黑"/>
          <w:sz w:val="27"/>
        </w:rPr>
        <w:t>齐</w:t>
      </w:r>
    </w:p>
    <w:p w:rsidR="005E466F" w:rsidRPr="005E466F" w:rsidP="005E466F">
      <w:pPr>
        <w:divId w:val="63141565"/>
        <w:ind w:firstLine="540" w:firstLineChars="200"/>
        <w:rPr>
          <w:rFonts w:ascii="微软雅黑" w:eastAsia="微软雅黑" w:hAnsi="微软雅黑"/>
          <w:sz w:val="27"/>
        </w:rPr>
      </w:pPr>
      <w:r w:rsidRPr="005E466F">
        <w:rPr>
          <w:rFonts w:ascii="微软雅黑" w:eastAsia="微软雅黑" w:hAnsi="微软雅黑"/>
          <w:sz w:val="27"/>
        </w:rPr>
        <w:t>两端对</w:t>
      </w:r>
      <w:r w:rsidRPr="005E466F">
        <w:rPr>
          <w:rFonts w:ascii="微软雅黑" w:eastAsia="微软雅黑" w:hAnsi="微软雅黑"/>
          <w:sz w:val="27"/>
        </w:rPr>
        <w:t>齐</w:t>
      </w:r>
    </w:p>
    <w:p w:rsidR="005E466F" w:rsidRPr="005E466F" w:rsidP="005E466F">
      <w:pPr>
        <w:divId w:val="785807182"/>
        <w:ind w:firstLine="540" w:firstLineChars="200"/>
        <w:rPr>
          <w:rFonts w:ascii="微软雅黑" w:eastAsia="微软雅黑" w:hAnsi="微软雅黑"/>
          <w:sz w:val="27"/>
        </w:rPr>
      </w:pPr>
      <w:r w:rsidRPr="005E466F">
        <w:rPr>
          <w:rFonts w:ascii="微软雅黑" w:eastAsia="微软雅黑" w:hAnsi="微软雅黑"/>
          <w:sz w:val="27"/>
        </w:rPr>
        <w:t>增加缩</w:t>
      </w:r>
      <w:r w:rsidRPr="005E466F">
        <w:rPr>
          <w:rFonts w:ascii="微软雅黑" w:eastAsia="微软雅黑" w:hAnsi="微软雅黑"/>
          <w:sz w:val="27"/>
        </w:rPr>
        <w:t>进</w:t>
      </w:r>
    </w:p>
    <w:p w:rsidR="005E466F" w:rsidRPr="005E466F" w:rsidP="005E466F">
      <w:pPr>
        <w:divId w:val="706570139"/>
        <w:ind w:firstLine="540" w:firstLineChars="200"/>
        <w:rPr>
          <w:rFonts w:ascii="微软雅黑" w:eastAsia="微软雅黑" w:hAnsi="微软雅黑"/>
          <w:sz w:val="27"/>
        </w:rPr>
      </w:pPr>
      <w:r w:rsidRPr="005E466F">
        <w:rPr>
          <w:rFonts w:ascii="微软雅黑" w:eastAsia="微软雅黑" w:hAnsi="微软雅黑"/>
          <w:sz w:val="27"/>
        </w:rPr>
        <w:t>减少缩</w:t>
      </w:r>
      <w:r w:rsidRPr="005E466F">
        <w:rPr>
          <w:rFonts w:ascii="微软雅黑" w:eastAsia="微软雅黑" w:hAnsi="微软雅黑"/>
          <w:sz w:val="27"/>
        </w:rPr>
        <w:t>进</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小学四年级语文工作计划（通用</w:t>
      </w:r>
      <w:r w:rsidRPr="005E466F">
        <w:rPr>
          <w:rFonts w:ascii="微软雅黑" w:eastAsia="微软雅黑" w:hAnsi="微软雅黑"/>
          <w:sz w:val="27"/>
        </w:rPr>
        <w:t>19</w:t>
      </w:r>
      <w:r w:rsidRPr="005E466F">
        <w:rPr>
          <w:rFonts w:ascii="微软雅黑" w:eastAsia="微软雅黑" w:hAnsi="微软雅黑"/>
          <w:sz w:val="27"/>
        </w:rPr>
        <w:t>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时光在流逝，从不停歇，迎接我们的将是新的生活，新的挑战，该为接下来的学习制定一个计划了。计划怎么写才不会流于形式呢？下面是小编整理的小学四年级语文工作计划，供大家参考借鉴，希望可以帮助到有需要的朋友。</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hint="eastAsia"/>
          <w:sz w:val="27"/>
        </w:rPr>
        <w:t>﻿</w:t>
      </w:r>
    </w:p>
    <w:p w:rsidR="005E466F" w:rsidRPr="005E466F" w:rsidP="005E466F">
      <w:pPr>
        <w:divId w:val="1526990094"/>
        <w:ind w:firstLine="540" w:firstLineChars="200"/>
        <w:rPr>
          <w:rFonts w:ascii="微软雅黑" w:eastAsia="微软雅黑" w:hAnsi="微软雅黑"/>
          <w:sz w:val="27"/>
        </w:rPr>
      </w:pPr>
      <w:r w:rsidRPr="005E466F">
        <w:rPr>
          <w:rFonts w:ascii="微软雅黑" w:eastAsia="微软雅黑" w:hAnsi="微软雅黑" w:hint="eastAsia"/>
          <w:sz w:val="27"/>
        </w:rPr>
        <w:t>﻿﻿</w:t>
      </w:r>
    </w:p>
    <w:p w:rsidR="005E466F" w:rsidRPr="005E466F" w:rsidP="005E466F">
      <w:pPr>
        <w:pStyle w:val="Heading2"/>
        <w:divId w:val="1526990094"/>
        <w:spacing w:after="0" w:afterAutospacing="0"/>
      </w:pPr>
      <w:r w:rsidRPr="005E466F">
        <w:t>小学四年级语文工作计划</w:t>
      </w:r>
      <w:r w:rsidRPr="005E466F">
        <w:t xml:space="preserve"> </w:t>
      </w:r>
      <w:r w:rsidRPr="005E466F">
        <w:t>篇</w:t>
      </w:r>
      <w:r w:rsidRPr="005E466F">
        <w:t>1</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转眼新的学期到来，面对苏教版全新的教材，我打算从以下几方面入手，抓住教材特点，带领学生走进教材，理解教材，超越教材。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结合小学语文四年级下册教材的特点分析如下：</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5E466F">
        <w:rPr>
          <w:rFonts w:ascii="微软雅黑" w:eastAsia="微软雅黑" w:hAnsi="微软雅黑"/>
          <w:sz w:val="27"/>
        </w:rPr>
        <w:t>（一）思想内涵丰富</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苏教版（国标本）小学语文四年级下册共入选</w:t>
      </w:r>
      <w:r w:rsidRPr="005E466F">
        <w:rPr>
          <w:rFonts w:ascii="微软雅黑" w:eastAsia="微软雅黑" w:hAnsi="微软雅黑"/>
          <w:sz w:val="27"/>
        </w:rPr>
        <w:t>24</w:t>
      </w:r>
      <w:r w:rsidRPr="005E466F">
        <w:rPr>
          <w:rFonts w:ascii="微软雅黑" w:eastAsia="微软雅黑" w:hAnsi="微软雅黑"/>
          <w:sz w:val="27"/>
        </w:rPr>
        <w:t>篇课文，文质兼美，思想内涵十分丰富。教材是分</w:t>
      </w:r>
      <w:r w:rsidRPr="005E466F">
        <w:rPr>
          <w:rFonts w:ascii="微软雅黑" w:eastAsia="微软雅黑" w:hAnsi="微软雅黑"/>
          <w:sz w:val="27"/>
        </w:rPr>
        <w:t>7</w:t>
      </w:r>
      <w:r w:rsidRPr="005E466F">
        <w:rPr>
          <w:rFonts w:ascii="微软雅黑" w:eastAsia="微软雅黑" w:hAnsi="微软雅黑"/>
          <w:sz w:val="27"/>
        </w:rPr>
        <w:t>个单元安排的，每个单元都突出一个鲜明的教育主题。如第一单元颂春篇，是关于赞美春天、亲近自然的教育；第二单元创新篇，是关于倡导创新、教给学生创造方法的教育；第三单元英才篇，是介绍中华民族古代英贤人物，教育学生继承和发扬中华民族尊重知识、尊重人才、出以公心、廉洁等传统美德；第四单元爱心篇，是倡导无私奉献、相互关爱、回报母爱和保护弱小等美好品质的教育；第五单元动物篇，是关于天人合一，学习动物、爱护动物的教育；第六单元环保篇，</w:t>
      </w:r>
      <w:r w:rsidRPr="005E466F">
        <w:rPr>
          <w:rFonts w:ascii="微软雅黑" w:eastAsia="微软雅黑" w:hAnsi="微软雅黑"/>
          <w:sz w:val="27"/>
        </w:rPr>
        <w:t>是关于保护环境，改造环境，美化环境的教育；第七单元国魂篇，是关于歌颂领袖人物和民族精神的教育。入选的这些课文人文内涵丰富，都是对学生思想品德教育的精品教材。而这样的编排，又进一步优化了课文的组合，提升了育人的效果。</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（二）本学期将重点训练四个项目</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《语文课程标准》在</w:t>
      </w:r>
      <w:r w:rsidRPr="005E466F">
        <w:rPr>
          <w:rFonts w:ascii="微软雅黑" w:eastAsia="微软雅黑" w:hAnsi="微软雅黑"/>
          <w:sz w:val="27"/>
        </w:rPr>
        <w:t>“</w:t>
      </w:r>
      <w:r w:rsidRPr="005E466F">
        <w:rPr>
          <w:rFonts w:ascii="微软雅黑" w:eastAsia="微软雅黑" w:hAnsi="微软雅黑"/>
          <w:sz w:val="27"/>
        </w:rPr>
        <w:t>阶段目标</w:t>
      </w:r>
      <w:r w:rsidRPr="005E466F">
        <w:rPr>
          <w:rFonts w:ascii="微软雅黑" w:eastAsia="微软雅黑" w:hAnsi="微软雅黑"/>
          <w:sz w:val="27"/>
        </w:rPr>
        <w:t>”</w:t>
      </w:r>
      <w:r w:rsidRPr="005E466F">
        <w:rPr>
          <w:rFonts w:ascii="微软雅黑" w:eastAsia="微软雅黑" w:hAnsi="微软雅黑"/>
          <w:sz w:val="27"/>
        </w:rPr>
        <w:t>中，对小学一、二、三学段的阅读教学提出了明确的要求。苏教版（国标本）小学语文实验教材的编者们，通过对《语文课程标准》的认真学习和研究，在小学中年级段四册教材的阅读教学中，除了安排朗读、背诵、复述课文等常规学习目标外，还安排了四个重点学</w:t>
      </w:r>
      <w:r w:rsidRPr="005E466F">
        <w:rPr>
          <w:rFonts w:ascii="微软雅黑" w:eastAsia="微软雅黑" w:hAnsi="微软雅黑"/>
          <w:sz w:val="27"/>
        </w:rPr>
        <w:t>习项目：一是联系上下文理解词语和句子的意思；二是把握文章的主要内容，体会文章表达的思想感情；三是学会默读，养成良好的默读习惯；四是积累课文中的优美词语、精彩句段。那么，这四个重点学习项目在教材中是如何安排的呢？根据语文学习的特点，将进行</w:t>
      </w:r>
      <w:r w:rsidRPr="005E466F">
        <w:rPr>
          <w:rFonts w:ascii="微软雅黑" w:eastAsia="微软雅黑" w:hAnsi="微软雅黑"/>
          <w:sz w:val="27"/>
        </w:rPr>
        <w:t>“</w:t>
      </w:r>
      <w:r w:rsidRPr="005E466F">
        <w:rPr>
          <w:rFonts w:ascii="微软雅黑" w:eastAsia="微软雅黑" w:hAnsi="微软雅黑"/>
          <w:sz w:val="27"/>
        </w:rPr>
        <w:t>三维整合，统筹安排，因课设练，多次重复，螺旋上升</w:t>
      </w:r>
      <w:r w:rsidRPr="005E466F">
        <w:rPr>
          <w:rFonts w:ascii="微软雅黑" w:eastAsia="微软雅黑" w:hAnsi="微软雅黑"/>
          <w:sz w:val="27"/>
        </w:rPr>
        <w:t>"</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5E466F">
        <w:rPr>
          <w:rFonts w:ascii="微软雅黑" w:eastAsia="微软雅黑" w:hAnsi="微软雅黑"/>
          <w:sz w:val="27"/>
        </w:rPr>
        <w:t>“</w:t>
      </w:r>
      <w:r w:rsidRPr="005E466F">
        <w:rPr>
          <w:rFonts w:ascii="微软雅黑" w:eastAsia="微软雅黑" w:hAnsi="微软雅黑"/>
          <w:sz w:val="27"/>
        </w:rPr>
        <w:t>三维整合</w:t>
      </w:r>
      <w:r w:rsidRPr="005E466F">
        <w:rPr>
          <w:rFonts w:ascii="微软雅黑" w:eastAsia="微软雅黑" w:hAnsi="微软雅黑"/>
          <w:sz w:val="27"/>
        </w:rPr>
        <w:t>”</w:t>
      </w:r>
      <w:r w:rsidRPr="005E466F">
        <w:rPr>
          <w:rFonts w:ascii="微软雅黑" w:eastAsia="微软雅黑" w:hAnsi="微软雅黑"/>
          <w:sz w:val="27"/>
        </w:rPr>
        <w:t>，就是以语文学习为载体，在语文学习中整合</w:t>
      </w:r>
      <w:r w:rsidRPr="005E466F">
        <w:rPr>
          <w:rFonts w:ascii="微软雅黑" w:eastAsia="微软雅黑" w:hAnsi="微软雅黑"/>
          <w:sz w:val="27"/>
        </w:rPr>
        <w:t>“</w:t>
      </w:r>
      <w:r w:rsidRPr="005E466F">
        <w:rPr>
          <w:rFonts w:ascii="微软雅黑" w:eastAsia="微软雅黑" w:hAnsi="微软雅黑"/>
          <w:sz w:val="27"/>
        </w:rPr>
        <w:t>三维</w:t>
      </w:r>
      <w:r w:rsidRPr="005E466F">
        <w:rPr>
          <w:rFonts w:ascii="微软雅黑" w:eastAsia="微软雅黑" w:hAnsi="微软雅黑"/>
          <w:sz w:val="27"/>
        </w:rPr>
        <w:t>"</w:t>
      </w:r>
      <w:r w:rsidRPr="005E466F">
        <w:rPr>
          <w:rFonts w:ascii="微软雅黑" w:eastAsia="微软雅黑" w:hAnsi="微软雅黑"/>
          <w:sz w:val="27"/>
        </w:rPr>
        <w:t>目标，如上文谈到的人文思想教育，要通过朗读、背诵以及这四个重点项目的学习等来完成，而不是把语文学习搞成</w:t>
      </w:r>
      <w:r w:rsidRPr="005E466F">
        <w:rPr>
          <w:rFonts w:ascii="微软雅黑" w:eastAsia="微软雅黑" w:hAnsi="微软雅黑"/>
          <w:sz w:val="27"/>
        </w:rPr>
        <w:t>“</w:t>
      </w:r>
      <w:r w:rsidRPr="005E466F">
        <w:rPr>
          <w:rFonts w:ascii="微软雅黑" w:eastAsia="微软雅黑" w:hAnsi="微软雅黑"/>
          <w:sz w:val="27"/>
        </w:rPr>
        <w:t>三张皮</w:t>
      </w:r>
      <w:r w:rsidRPr="005E466F">
        <w:rPr>
          <w:rFonts w:ascii="微软雅黑" w:eastAsia="微软雅黑" w:hAnsi="微软雅黑"/>
          <w:sz w:val="27"/>
        </w:rPr>
        <w:t>”</w:t>
      </w:r>
      <w:r w:rsidRPr="005E466F">
        <w:rPr>
          <w:rFonts w:ascii="微软雅黑" w:eastAsia="微软雅黑" w:hAnsi="微软雅黑"/>
          <w:sz w:val="27"/>
        </w:rPr>
        <w:t>。这样，才能使学生在语文学习中，既获取了语文知识</w:t>
      </w:r>
      <w:r w:rsidRPr="005E466F">
        <w:rPr>
          <w:rFonts w:ascii="微软雅黑" w:eastAsia="微软雅黑" w:hAnsi="微软雅黑"/>
          <w:sz w:val="27"/>
        </w:rPr>
        <w:t>，提高了语文学习的能力，又经历、探究了语文学习的过程，掌握了语文学习的方法，并提高了学生的认识，陶冶了学生情操，发展了学生的个性，使学生逐步</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养成良好的学习习惯等。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统筹安排</w:t>
      </w:r>
      <w:r w:rsidRPr="005E466F">
        <w:rPr>
          <w:rFonts w:ascii="微软雅黑" w:eastAsia="微软雅黑" w:hAnsi="微软雅黑"/>
          <w:sz w:val="27"/>
        </w:rPr>
        <w:t>”</w:t>
      </w:r>
      <w:r w:rsidRPr="005E466F">
        <w:rPr>
          <w:rFonts w:ascii="微软雅黑" w:eastAsia="微软雅黑" w:hAnsi="微软雅黑"/>
          <w:sz w:val="27"/>
        </w:rPr>
        <w:t>，就是这四个重点学习项目不是一个单元安排一个知识点，而是合理地分散安排在两个学年各册教材之中的。如本册</w:t>
      </w:r>
      <w:r w:rsidRPr="005E466F">
        <w:rPr>
          <w:rFonts w:ascii="微软雅黑" w:eastAsia="微软雅黑" w:hAnsi="微软雅黑"/>
          <w:sz w:val="27"/>
        </w:rPr>
        <w:t>“</w:t>
      </w:r>
      <w:r w:rsidRPr="005E466F">
        <w:rPr>
          <w:rFonts w:ascii="微软雅黑" w:eastAsia="微软雅黑" w:hAnsi="微软雅黑"/>
          <w:sz w:val="27"/>
        </w:rPr>
        <w:t>积累课文中的优美词语、精彩句段</w:t>
      </w:r>
      <w:r w:rsidRPr="005E466F">
        <w:rPr>
          <w:rFonts w:ascii="微软雅黑" w:eastAsia="微软雅黑" w:hAnsi="微软雅黑"/>
          <w:sz w:val="27"/>
        </w:rPr>
        <w:t>”</w:t>
      </w:r>
      <w:r w:rsidRPr="005E466F">
        <w:rPr>
          <w:rFonts w:ascii="微软雅黑" w:eastAsia="微软雅黑" w:hAnsi="微软雅黑"/>
          <w:sz w:val="27"/>
        </w:rPr>
        <w:t>的练习，除了几乎每课都安排了读写词语练习外，还安排了背诵课文</w:t>
      </w:r>
      <w:r w:rsidRPr="005E466F">
        <w:rPr>
          <w:rFonts w:ascii="微软雅黑" w:eastAsia="微软雅黑" w:hAnsi="微软雅黑"/>
          <w:sz w:val="27"/>
        </w:rPr>
        <w:t>8</w:t>
      </w:r>
      <w:r w:rsidRPr="005E466F">
        <w:rPr>
          <w:rFonts w:ascii="微软雅黑" w:eastAsia="微软雅黑" w:hAnsi="微软雅黑"/>
          <w:sz w:val="27"/>
        </w:rPr>
        <w:t>篇，占本册课文总数的三分之一。只有这样，才能保证小学中年级阅读吸收、积累这个重点之重点。另外，关于</w:t>
      </w:r>
      <w:r w:rsidRPr="005E466F">
        <w:rPr>
          <w:rFonts w:ascii="微软雅黑" w:eastAsia="微软雅黑" w:hAnsi="微软雅黑"/>
          <w:sz w:val="27"/>
        </w:rPr>
        <w:t>“</w:t>
      </w:r>
      <w:r w:rsidRPr="005E466F">
        <w:rPr>
          <w:rFonts w:ascii="微软雅黑" w:eastAsia="微软雅黑" w:hAnsi="微软雅黑"/>
          <w:sz w:val="27"/>
        </w:rPr>
        <w:t>联系上下文理解词语和句子的意思</w:t>
      </w:r>
      <w:r w:rsidRPr="005E466F">
        <w:rPr>
          <w:rFonts w:ascii="微软雅黑" w:eastAsia="微软雅黑" w:hAnsi="微软雅黑"/>
          <w:sz w:val="27"/>
        </w:rPr>
        <w:t>”</w:t>
      </w:r>
      <w:r w:rsidRPr="005E466F">
        <w:rPr>
          <w:rFonts w:ascii="微软雅黑" w:eastAsia="微软雅黑" w:hAnsi="微软雅黑"/>
          <w:sz w:val="27"/>
        </w:rPr>
        <w:t>学习，</w:t>
      </w:r>
      <w:r w:rsidRPr="005E466F">
        <w:rPr>
          <w:rFonts w:ascii="微软雅黑" w:eastAsia="微软雅黑" w:hAnsi="微软雅黑"/>
          <w:sz w:val="27"/>
        </w:rPr>
        <w:t>在本册教材中，涉及的篇目也占课文总篇目的</w:t>
      </w:r>
      <w:r w:rsidRPr="005E466F">
        <w:rPr>
          <w:rFonts w:ascii="微软雅黑" w:eastAsia="微软雅黑" w:hAnsi="微软雅黑"/>
          <w:sz w:val="27"/>
        </w:rPr>
        <w:t>50%</w:t>
      </w:r>
      <w:r w:rsidRPr="005E466F">
        <w:rPr>
          <w:rFonts w:ascii="微软雅黑" w:eastAsia="微软雅黑" w:hAnsi="微软雅黑"/>
          <w:sz w:val="27"/>
        </w:rPr>
        <w:t>以上。也只有这样，才能保证小学生阅读能力的提高。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因课设练</w:t>
      </w:r>
      <w:r w:rsidRPr="005E466F">
        <w:rPr>
          <w:rFonts w:ascii="微软雅黑" w:eastAsia="微软雅黑" w:hAnsi="微软雅黑"/>
          <w:sz w:val="27"/>
        </w:rPr>
        <w:t>”</w:t>
      </w:r>
      <w:r w:rsidRPr="005E466F">
        <w:rPr>
          <w:rFonts w:ascii="微软雅黑" w:eastAsia="微软雅黑" w:hAnsi="微软雅黑"/>
          <w:sz w:val="27"/>
        </w:rPr>
        <w:t>，就是根据课文的特点设计相应的练习。我们的阅读教材都是文选式的。入选的课文，编排在一个单元中，虽然在某些方面有所相似或联系，但其语文学习的知识点、技能的训练点乃至语文综合素养的培养和形成等，其侧重点都会有所不同。因此，每篇课文安排的训练重点均要适合每篇课文的特点。如果一个单元安排的几篇课文，强行统一安排一个重点训练项目，要么可能因练伤文，要么可能因文伤练。因此，苏教版（国标本）小学语文中年级四册教材均</w:t>
      </w:r>
      <w:r w:rsidRPr="005E466F">
        <w:rPr>
          <w:rFonts w:ascii="微软雅黑" w:eastAsia="微软雅黑" w:hAnsi="微软雅黑"/>
          <w:sz w:val="27"/>
        </w:rPr>
        <w:t>突破了</w:t>
      </w:r>
      <w:r w:rsidRPr="005E466F">
        <w:rPr>
          <w:rFonts w:ascii="微软雅黑" w:eastAsia="微软雅黑" w:hAnsi="微软雅黑"/>
          <w:sz w:val="27"/>
        </w:rPr>
        <w:t>“</w:t>
      </w:r>
      <w:r w:rsidRPr="005E466F">
        <w:rPr>
          <w:rFonts w:ascii="微软雅黑" w:eastAsia="微软雅黑" w:hAnsi="微软雅黑"/>
          <w:sz w:val="27"/>
        </w:rPr>
        <w:t>单元训练重点</w:t>
      </w:r>
      <w:r w:rsidRPr="005E466F">
        <w:rPr>
          <w:rFonts w:ascii="微软雅黑" w:eastAsia="微软雅黑" w:hAnsi="微软雅黑"/>
          <w:sz w:val="27"/>
        </w:rPr>
        <w:t>”</w:t>
      </w:r>
      <w:r w:rsidRPr="005E466F">
        <w:rPr>
          <w:rFonts w:ascii="微软雅黑" w:eastAsia="微软雅黑" w:hAnsi="微软雅黑"/>
          <w:sz w:val="27"/>
        </w:rPr>
        <w:t>的束缚，因课设练，即每课除了安排朗读、写字、读写词语等练习外，还根据各课的特点，有针对性的安排了</w:t>
      </w:r>
      <w:r w:rsidRPr="005E466F">
        <w:rPr>
          <w:rFonts w:ascii="微软雅黑" w:eastAsia="微软雅黑" w:hAnsi="微软雅黑"/>
          <w:sz w:val="27"/>
        </w:rPr>
        <w:t>“</w:t>
      </w:r>
      <w:r w:rsidRPr="005E466F">
        <w:rPr>
          <w:rFonts w:ascii="微软雅黑" w:eastAsia="微软雅黑" w:hAnsi="微软雅黑"/>
          <w:sz w:val="27"/>
        </w:rPr>
        <w:t>理解词语和句子的意思</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把握文章的主要内容，体会文章表达的思想感情</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学会默读思考，养成良好的默读习惯</w:t>
      </w:r>
      <w:r w:rsidRPr="005E466F">
        <w:rPr>
          <w:rFonts w:ascii="微软雅黑" w:eastAsia="微软雅黑" w:hAnsi="微软雅黑"/>
          <w:sz w:val="27"/>
        </w:rPr>
        <w:t>”</w:t>
      </w:r>
      <w:r w:rsidRPr="005E466F">
        <w:rPr>
          <w:rFonts w:ascii="微软雅黑" w:eastAsia="微软雅黑" w:hAnsi="微软雅黑"/>
          <w:sz w:val="27"/>
        </w:rPr>
        <w:t>等练习，有些课文，还同时安排多项或综合练习。</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多次重复</w:t>
      </w:r>
      <w:r w:rsidRPr="005E466F">
        <w:rPr>
          <w:rFonts w:ascii="微软雅黑" w:eastAsia="微软雅黑" w:hAnsi="微软雅黑"/>
          <w:sz w:val="27"/>
        </w:rPr>
        <w:t>”</w:t>
      </w:r>
      <w:r w:rsidRPr="005E466F">
        <w:rPr>
          <w:rFonts w:ascii="微软雅黑" w:eastAsia="微软雅黑" w:hAnsi="微软雅黑"/>
          <w:sz w:val="27"/>
        </w:rPr>
        <w:t>，是说一个学习重点不可能通过一、两个单元的学习完成，必须通过多次反复训练才能逐步实现内化。这是因为一个重点学习项目，仅靠两个单元的突击学习是远远不够的，语文学习要靠日积月累，反复习染才能形成素养。如上文在</w:t>
      </w:r>
      <w:r w:rsidRPr="005E466F">
        <w:rPr>
          <w:rFonts w:ascii="微软雅黑" w:eastAsia="微软雅黑" w:hAnsi="微软雅黑"/>
          <w:sz w:val="27"/>
        </w:rPr>
        <w:t>“</w:t>
      </w:r>
      <w:r w:rsidRPr="005E466F">
        <w:rPr>
          <w:rFonts w:ascii="微软雅黑" w:eastAsia="微软雅黑" w:hAnsi="微软雅黑"/>
          <w:sz w:val="27"/>
        </w:rPr>
        <w:t>统筹安排</w:t>
      </w:r>
      <w:r w:rsidRPr="005E466F">
        <w:rPr>
          <w:rFonts w:ascii="微软雅黑" w:eastAsia="微软雅黑" w:hAnsi="微软雅黑"/>
          <w:sz w:val="27"/>
        </w:rPr>
        <w:t>”</w:t>
      </w:r>
      <w:r w:rsidRPr="005E466F">
        <w:rPr>
          <w:rFonts w:ascii="微软雅黑" w:eastAsia="微软雅黑" w:hAnsi="微软雅黑"/>
          <w:sz w:val="27"/>
        </w:rPr>
        <w:t>中谈到的例</w:t>
      </w:r>
      <w:r w:rsidRPr="005E466F">
        <w:rPr>
          <w:rFonts w:ascii="微软雅黑" w:eastAsia="微软雅黑" w:hAnsi="微软雅黑"/>
          <w:sz w:val="27"/>
        </w:rPr>
        <w:t>子也体现了这一编排思想。</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5E466F">
        <w:rPr>
          <w:rFonts w:ascii="微软雅黑" w:eastAsia="微软雅黑" w:hAnsi="微软雅黑"/>
          <w:sz w:val="27"/>
        </w:rPr>
        <w:t>“</w:t>
      </w:r>
      <w:r w:rsidRPr="005E466F">
        <w:rPr>
          <w:rFonts w:ascii="微软雅黑" w:eastAsia="微软雅黑" w:hAnsi="微软雅黑"/>
          <w:sz w:val="27"/>
        </w:rPr>
        <w:t>螺旋上升</w:t>
      </w:r>
      <w:r w:rsidRPr="005E466F">
        <w:rPr>
          <w:rFonts w:ascii="微软雅黑" w:eastAsia="微软雅黑" w:hAnsi="微软雅黑"/>
          <w:sz w:val="27"/>
        </w:rPr>
        <w:t>”</w:t>
      </w:r>
      <w:r w:rsidRPr="005E466F">
        <w:rPr>
          <w:rFonts w:ascii="微软雅黑" w:eastAsia="微软雅黑" w:hAnsi="微软雅黑"/>
          <w:sz w:val="27"/>
        </w:rPr>
        <w:t>，就是采取循环往复的方式安排学习重点，绝不是在同一层面上的重复，而是逐步提高要求，螺旋式上升。这四个学习重点虽然在本学段的四册教材中反复出现，但其练习的要求不断提高，诸如</w:t>
      </w:r>
      <w:r w:rsidRPr="005E466F">
        <w:rPr>
          <w:rFonts w:ascii="微软雅黑" w:eastAsia="微软雅黑" w:hAnsi="微软雅黑"/>
          <w:sz w:val="27"/>
        </w:rPr>
        <w:t>“</w:t>
      </w:r>
      <w:r w:rsidRPr="005E466F">
        <w:rPr>
          <w:rFonts w:ascii="微软雅黑" w:eastAsia="微软雅黑" w:hAnsi="微软雅黑"/>
          <w:sz w:val="27"/>
        </w:rPr>
        <w:t>联系上下文理解词语和句子的意思</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把握文章的主要内容，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体会文章表达的思想感情</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学会默读，养成良好的默读习惯</w:t>
      </w:r>
      <w:r w:rsidRPr="005E466F">
        <w:rPr>
          <w:rFonts w:ascii="微软雅黑" w:eastAsia="微软雅黑" w:hAnsi="微软雅黑"/>
          <w:sz w:val="27"/>
        </w:rPr>
        <w:t>”</w:t>
      </w:r>
      <w:r w:rsidRPr="005E466F">
        <w:rPr>
          <w:rFonts w:ascii="微软雅黑" w:eastAsia="微软雅黑" w:hAnsi="微软雅黑"/>
          <w:sz w:val="27"/>
        </w:rPr>
        <w:t>等，都能明显地看出其学习的要求梯度。</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（三）注重向小学高年级阅读的过渡，着眼于学生语文综合素养的形成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第二学段的阅读教学承担着从第一学段向第三学段阅读教学的</w:t>
      </w:r>
      <w:r w:rsidRPr="005E466F">
        <w:rPr>
          <w:rFonts w:ascii="微软雅黑" w:eastAsia="微软雅黑" w:hAnsi="微软雅黑"/>
          <w:sz w:val="27"/>
        </w:rPr>
        <w:t>“</w:t>
      </w:r>
      <w:r w:rsidRPr="005E466F">
        <w:rPr>
          <w:rFonts w:ascii="微软雅黑" w:eastAsia="微软雅黑" w:hAnsi="微软雅黑"/>
          <w:sz w:val="27"/>
        </w:rPr>
        <w:t>过渡</w:t>
      </w:r>
      <w:r w:rsidRPr="005E466F">
        <w:rPr>
          <w:rFonts w:ascii="微软雅黑" w:eastAsia="微软雅黑" w:hAnsi="微软雅黑"/>
          <w:sz w:val="27"/>
        </w:rPr>
        <w:t>”</w:t>
      </w:r>
      <w:r w:rsidRPr="005E466F">
        <w:rPr>
          <w:rFonts w:ascii="微软雅黑" w:eastAsia="微软雅黑" w:hAnsi="微软雅黑"/>
          <w:sz w:val="27"/>
        </w:rPr>
        <w:t>任务。而四年级下册的阅读</w:t>
      </w:r>
      <w:r w:rsidRPr="005E466F">
        <w:rPr>
          <w:rFonts w:ascii="微软雅黑" w:eastAsia="微软雅黑" w:hAnsi="微软雅黑"/>
          <w:sz w:val="27"/>
        </w:rPr>
        <w:t>教学，又是第二学段阅读教学的最后一个学期。也就是说，就小学阶段阅读教学而言，第二学段是承上启下阶段；就第二学段阅读教学而言，四年级下册的阅读教学除了肩负着</w:t>
      </w:r>
      <w:r w:rsidRPr="005E466F">
        <w:rPr>
          <w:rFonts w:ascii="微软雅黑" w:eastAsia="微软雅黑" w:hAnsi="微软雅黑"/>
          <w:sz w:val="27"/>
        </w:rPr>
        <w:t>“</w:t>
      </w:r>
      <w:r w:rsidRPr="005E466F">
        <w:rPr>
          <w:rFonts w:ascii="微软雅黑" w:eastAsia="微软雅黑" w:hAnsi="微软雅黑"/>
          <w:sz w:val="27"/>
        </w:rPr>
        <w:t>承上</w:t>
      </w:r>
      <w:r w:rsidRPr="005E466F">
        <w:rPr>
          <w:rFonts w:ascii="微软雅黑" w:eastAsia="微软雅黑" w:hAnsi="微软雅黑"/>
          <w:sz w:val="27"/>
        </w:rPr>
        <w:t>”</w:t>
      </w:r>
      <w:r w:rsidRPr="005E466F">
        <w:rPr>
          <w:rFonts w:ascii="微软雅黑" w:eastAsia="微软雅黑" w:hAnsi="微软雅黑"/>
          <w:sz w:val="27"/>
        </w:rPr>
        <w:t>的任务外，更重要的是要解决</w:t>
      </w:r>
      <w:r w:rsidRPr="005E466F">
        <w:rPr>
          <w:rFonts w:ascii="微软雅黑" w:eastAsia="微软雅黑" w:hAnsi="微软雅黑"/>
          <w:sz w:val="27"/>
        </w:rPr>
        <w:t>“</w:t>
      </w:r>
      <w:r w:rsidRPr="005E466F">
        <w:rPr>
          <w:rFonts w:ascii="微软雅黑" w:eastAsia="微软雅黑" w:hAnsi="微软雅黑"/>
          <w:sz w:val="27"/>
        </w:rPr>
        <w:t>启下</w:t>
      </w:r>
      <w:r w:rsidRPr="005E466F">
        <w:rPr>
          <w:rFonts w:ascii="微软雅黑" w:eastAsia="微软雅黑" w:hAnsi="微软雅黑"/>
          <w:sz w:val="27"/>
        </w:rPr>
        <w:t>”</w:t>
      </w:r>
      <w:r w:rsidRPr="005E466F">
        <w:rPr>
          <w:rFonts w:ascii="微软雅黑" w:eastAsia="微软雅黑" w:hAnsi="微软雅黑"/>
          <w:sz w:val="27"/>
        </w:rPr>
        <w:t>的问题。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、注重阅读能力的提高。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5E466F">
        <w:rPr>
          <w:rFonts w:ascii="微软雅黑" w:eastAsia="微软雅黑" w:hAnsi="微软雅黑"/>
          <w:sz w:val="27"/>
        </w:rPr>
        <w:t>从《语文课程标准》关于</w:t>
      </w:r>
      <w:r w:rsidRPr="005E466F">
        <w:rPr>
          <w:rFonts w:ascii="微软雅黑" w:eastAsia="微软雅黑" w:hAnsi="微软雅黑"/>
          <w:sz w:val="27"/>
        </w:rPr>
        <w:t>“</w:t>
      </w:r>
      <w:r w:rsidRPr="005E466F">
        <w:rPr>
          <w:rFonts w:ascii="微软雅黑" w:eastAsia="微软雅黑" w:hAnsi="微软雅黑"/>
          <w:sz w:val="27"/>
        </w:rPr>
        <w:t>阶段目标</w:t>
      </w:r>
      <w:r w:rsidRPr="005E466F">
        <w:rPr>
          <w:rFonts w:ascii="微软雅黑" w:eastAsia="微软雅黑" w:hAnsi="微软雅黑"/>
          <w:sz w:val="27"/>
        </w:rPr>
        <w:t>”</w:t>
      </w:r>
      <w:r w:rsidRPr="005E466F">
        <w:rPr>
          <w:rFonts w:ascii="微软雅黑" w:eastAsia="微软雅黑" w:hAnsi="微软雅黑"/>
          <w:sz w:val="27"/>
        </w:rPr>
        <w:t>的阅读教学要求中，可以看出朗读、默读的技能，阅读理解、概括等能力，第三学段较之第二学段都有明显的提高。本册教材为了解决好</w:t>
      </w:r>
      <w:r w:rsidRPr="005E466F">
        <w:rPr>
          <w:rFonts w:ascii="微软雅黑" w:eastAsia="微软雅黑" w:hAnsi="微软雅黑"/>
          <w:sz w:val="27"/>
        </w:rPr>
        <w:t>“</w:t>
      </w:r>
      <w:r w:rsidRPr="005E466F">
        <w:rPr>
          <w:rFonts w:ascii="微软雅黑" w:eastAsia="微软雅黑" w:hAnsi="微软雅黑"/>
          <w:sz w:val="27"/>
        </w:rPr>
        <w:t>启下</w:t>
      </w:r>
      <w:r w:rsidRPr="005E466F">
        <w:rPr>
          <w:rFonts w:ascii="微软雅黑" w:eastAsia="微软雅黑" w:hAnsi="微软雅黑"/>
          <w:sz w:val="27"/>
        </w:rPr>
        <w:t>”</w:t>
      </w:r>
      <w:r w:rsidRPr="005E466F">
        <w:rPr>
          <w:rFonts w:ascii="微软雅黑" w:eastAsia="微软雅黑" w:hAnsi="微软雅黑"/>
          <w:sz w:val="27"/>
        </w:rPr>
        <w:t>的问题，在阅读能力的要求上，既扎扎实实地落实了第二学段相关的目标要求，又适当向第三学段渗透、延伸，注意为高年级阅读教学</w:t>
      </w:r>
      <w:r w:rsidRPr="005E466F">
        <w:rPr>
          <w:rFonts w:ascii="微软雅黑" w:eastAsia="微软雅黑" w:hAnsi="微软雅黑"/>
          <w:sz w:val="27"/>
        </w:rPr>
        <w:t>作好铺垫。主要表现在：一是注重理解能力的提高。如第</w:t>
      </w:r>
      <w:r w:rsidRPr="005E466F">
        <w:rPr>
          <w:rFonts w:ascii="微软雅黑" w:eastAsia="微软雅黑" w:hAnsi="微软雅黑"/>
          <w:sz w:val="27"/>
        </w:rPr>
        <w:t>6</w:t>
      </w:r>
      <w:r w:rsidRPr="005E466F">
        <w:rPr>
          <w:rFonts w:ascii="微软雅黑" w:eastAsia="微软雅黑" w:hAnsi="微软雅黑"/>
          <w:sz w:val="27"/>
        </w:rPr>
        <w:t>课《最佳路径》：</w:t>
      </w:r>
      <w:r w:rsidRPr="005E466F">
        <w:rPr>
          <w:rFonts w:ascii="微软雅黑" w:eastAsia="微软雅黑" w:hAnsi="微软雅黑"/>
          <w:sz w:val="27"/>
        </w:rPr>
        <w:t>4</w:t>
      </w:r>
      <w:r w:rsidRPr="005E466F">
        <w:rPr>
          <w:rFonts w:ascii="微软雅黑" w:eastAsia="微软雅黑" w:hAnsi="微软雅黑"/>
          <w:sz w:val="27"/>
        </w:rPr>
        <w:t>、格罗培斯的迪斯尼乐园路径为什么被评为世界最佳设计？它与法国南部农民卖葡萄有什么联系？二是注重概括能力的提高。如果说阅读理解是引导学生把书叶梁裼的话，那么，阅读概括就是引导学生把书</w:t>
      </w:r>
      <w:r w:rsidRPr="005E466F">
        <w:rPr>
          <w:rFonts w:ascii="微软雅黑" w:eastAsia="微软雅黑" w:hAnsi="微软雅黑"/>
          <w:sz w:val="27"/>
        </w:rPr>
        <w:t>“</w:t>
      </w:r>
      <w:r w:rsidRPr="005E466F">
        <w:rPr>
          <w:rFonts w:ascii="微软雅黑" w:eastAsia="微软雅黑" w:hAnsi="微软雅黑"/>
          <w:sz w:val="27"/>
        </w:rPr>
        <w:t>读薄</w:t>
      </w:r>
      <w:r w:rsidRPr="005E466F">
        <w:rPr>
          <w:rFonts w:ascii="微软雅黑" w:eastAsia="微软雅黑" w:hAnsi="微软雅黑"/>
          <w:sz w:val="27"/>
        </w:rPr>
        <w:t>”</w:t>
      </w:r>
      <w:r w:rsidRPr="005E466F">
        <w:rPr>
          <w:rFonts w:ascii="微软雅黑" w:eastAsia="微软雅黑" w:hAnsi="微软雅黑"/>
          <w:sz w:val="27"/>
        </w:rPr>
        <w:t>学生能把书</w:t>
      </w:r>
      <w:r w:rsidRPr="005E466F">
        <w:rPr>
          <w:rFonts w:ascii="微软雅黑" w:eastAsia="微软雅黑" w:hAnsi="微软雅黑"/>
          <w:sz w:val="27"/>
        </w:rPr>
        <w:t>“</w:t>
      </w:r>
      <w:r w:rsidRPr="005E466F">
        <w:rPr>
          <w:rFonts w:ascii="微软雅黑" w:eastAsia="微软雅黑" w:hAnsi="微软雅黑"/>
          <w:sz w:val="27"/>
        </w:rPr>
        <w:t>读厚</w:t>
      </w:r>
      <w:r w:rsidRPr="005E466F">
        <w:rPr>
          <w:rFonts w:ascii="微软雅黑" w:eastAsia="微软雅黑" w:hAnsi="微软雅黑"/>
          <w:sz w:val="27"/>
        </w:rPr>
        <w:t>”</w:t>
      </w:r>
      <w:r w:rsidRPr="005E466F">
        <w:rPr>
          <w:rFonts w:ascii="微软雅黑" w:eastAsia="微软雅黑" w:hAnsi="微软雅黑"/>
          <w:sz w:val="27"/>
        </w:rPr>
        <w:t>，这是十分重要的阅读能力；而能把书</w:t>
      </w:r>
      <w:r w:rsidRPr="005E466F">
        <w:rPr>
          <w:rFonts w:ascii="微软雅黑" w:eastAsia="微软雅黑" w:hAnsi="微软雅黑"/>
          <w:sz w:val="27"/>
        </w:rPr>
        <w:t>“</w:t>
      </w:r>
      <w:r w:rsidRPr="005E466F">
        <w:rPr>
          <w:rFonts w:ascii="微软雅黑" w:eastAsia="微软雅黑" w:hAnsi="微软雅黑"/>
          <w:sz w:val="27"/>
        </w:rPr>
        <w:t>读薄</w:t>
      </w:r>
      <w:r w:rsidRPr="005E466F">
        <w:rPr>
          <w:rFonts w:ascii="微软雅黑" w:eastAsia="微软雅黑" w:hAnsi="微软雅黑"/>
          <w:sz w:val="27"/>
        </w:rPr>
        <w:t>”</w:t>
      </w:r>
      <w:r w:rsidRPr="005E466F">
        <w:rPr>
          <w:rFonts w:ascii="微软雅黑" w:eastAsia="微软雅黑" w:hAnsi="微软雅黑"/>
          <w:sz w:val="27"/>
        </w:rPr>
        <w:t>，也是必备的阅读能力之一。因为阅读不能把书</w:t>
      </w:r>
      <w:r w:rsidRPr="005E466F">
        <w:rPr>
          <w:rFonts w:ascii="微软雅黑" w:eastAsia="微软雅黑" w:hAnsi="微软雅黑"/>
          <w:sz w:val="27"/>
        </w:rPr>
        <w:t>“</w:t>
      </w:r>
      <w:r w:rsidRPr="005E466F">
        <w:rPr>
          <w:rFonts w:ascii="微软雅黑" w:eastAsia="微软雅黑" w:hAnsi="微软雅黑"/>
          <w:sz w:val="27"/>
        </w:rPr>
        <w:t>读薄</w:t>
      </w:r>
      <w:r w:rsidRPr="005E466F">
        <w:rPr>
          <w:rFonts w:ascii="微软雅黑" w:eastAsia="微软雅黑" w:hAnsi="微软雅黑"/>
          <w:sz w:val="27"/>
        </w:rPr>
        <w:t>”</w:t>
      </w:r>
      <w:r w:rsidRPr="005E466F">
        <w:rPr>
          <w:rFonts w:ascii="微软雅黑" w:eastAsia="微软雅黑" w:hAnsi="微软雅黑"/>
          <w:sz w:val="27"/>
        </w:rPr>
        <w:t>就会味同嚼蜡，兴趣索然；而不能把书</w:t>
      </w:r>
      <w:r w:rsidRPr="005E466F">
        <w:rPr>
          <w:rFonts w:ascii="微软雅黑" w:eastAsia="微软雅黑" w:hAnsi="微软雅黑"/>
          <w:sz w:val="27"/>
        </w:rPr>
        <w:t>“</w:t>
      </w:r>
      <w:r w:rsidRPr="005E466F">
        <w:rPr>
          <w:rFonts w:ascii="微软雅黑" w:eastAsia="微软雅黑" w:hAnsi="微软雅黑"/>
          <w:sz w:val="27"/>
        </w:rPr>
        <w:t>读薄</w:t>
      </w:r>
      <w:r w:rsidRPr="005E466F">
        <w:rPr>
          <w:rFonts w:ascii="微软雅黑" w:eastAsia="微软雅黑" w:hAnsi="微软雅黑"/>
          <w:sz w:val="27"/>
        </w:rPr>
        <w:t>”</w:t>
      </w:r>
      <w:r w:rsidRPr="005E466F">
        <w:rPr>
          <w:rFonts w:ascii="微软雅黑" w:eastAsia="微软雅黑" w:hAnsi="微软雅黑"/>
          <w:sz w:val="27"/>
        </w:rPr>
        <w:t>，阅读就同一团乱麻，不得要领。阅读概括往往要比阅读理解难度更大，要求更高。因此，小学阶段的阅读教学绝不</w:t>
      </w:r>
      <w:r w:rsidRPr="005E466F">
        <w:rPr>
          <w:rFonts w:ascii="微软雅黑" w:eastAsia="微软雅黑" w:hAnsi="微软雅黑"/>
          <w:sz w:val="27"/>
        </w:rPr>
        <w:t>能因淡化了上个世纪的</w:t>
      </w:r>
      <w:r w:rsidRPr="005E466F">
        <w:rPr>
          <w:rFonts w:ascii="微软雅黑" w:eastAsia="微软雅黑" w:hAnsi="微软雅黑"/>
          <w:sz w:val="27"/>
        </w:rPr>
        <w:t>“</w:t>
      </w:r>
      <w:r w:rsidRPr="005E466F">
        <w:rPr>
          <w:rFonts w:ascii="微软雅黑" w:eastAsia="微软雅黑" w:hAnsi="微软雅黑"/>
          <w:sz w:val="27"/>
        </w:rPr>
        <w:t>分段</w:t>
      </w:r>
      <w:r w:rsidRPr="005E466F">
        <w:rPr>
          <w:rFonts w:ascii="微软雅黑" w:eastAsia="微软雅黑" w:hAnsi="微软雅黑"/>
          <w:sz w:val="27"/>
        </w:rPr>
        <w:t>”</w:t>
      </w:r>
      <w:r w:rsidRPr="005E466F">
        <w:rPr>
          <w:rFonts w:ascii="微软雅黑" w:eastAsia="微软雅黑" w:hAnsi="微软雅黑"/>
          <w:sz w:val="27"/>
        </w:rPr>
        <w:t>和</w:t>
      </w:r>
      <w:r w:rsidRPr="005E466F">
        <w:rPr>
          <w:rFonts w:ascii="微软雅黑" w:eastAsia="微软雅黑" w:hAnsi="微软雅黑"/>
          <w:sz w:val="27"/>
        </w:rPr>
        <w:t>“</w:t>
      </w:r>
      <w:r w:rsidRPr="005E466F">
        <w:rPr>
          <w:rFonts w:ascii="微软雅黑" w:eastAsia="微软雅黑" w:hAnsi="微软雅黑"/>
          <w:sz w:val="27"/>
        </w:rPr>
        <w:t>概括段意</w:t>
      </w:r>
      <w:r w:rsidRPr="005E466F">
        <w:rPr>
          <w:rFonts w:ascii="微软雅黑" w:eastAsia="微软雅黑" w:hAnsi="微软雅黑"/>
          <w:sz w:val="27"/>
        </w:rPr>
        <w:t>”</w:t>
      </w:r>
      <w:r w:rsidRPr="005E466F">
        <w:rPr>
          <w:rFonts w:ascii="微软雅黑" w:eastAsia="微软雅黑" w:hAnsi="微软雅黑"/>
          <w:sz w:val="27"/>
        </w:rPr>
        <w:t>训练，而忽视或丢弃这方面的训练。基于这些认识，本册关于阅读概括能力的训练作了应有的加强。三是注重自学能力的提高。如《三顾茅庐》等课后安排的解释词语中</w:t>
      </w:r>
      <w:r w:rsidRPr="005E466F">
        <w:rPr>
          <w:rFonts w:ascii="微软雅黑" w:eastAsia="微软雅黑" w:hAnsi="微软雅黑"/>
          <w:sz w:val="27"/>
        </w:rPr>
        <w:t>“</w:t>
      </w:r>
      <w:r w:rsidRPr="005E466F">
        <w:rPr>
          <w:rFonts w:ascii="微软雅黑" w:eastAsia="微软雅黑" w:hAnsi="微软雅黑"/>
          <w:sz w:val="27"/>
        </w:rPr>
        <w:t>带点字的意思</w:t>
      </w:r>
      <w:r w:rsidRPr="005E466F">
        <w:rPr>
          <w:rFonts w:ascii="微软雅黑" w:eastAsia="微软雅黑" w:hAnsi="微软雅黑"/>
          <w:sz w:val="27"/>
        </w:rPr>
        <w:t>”</w:t>
      </w:r>
      <w:r w:rsidRPr="005E466F">
        <w:rPr>
          <w:rFonts w:ascii="微软雅黑" w:eastAsia="微软雅黑" w:hAnsi="微软雅黑"/>
          <w:sz w:val="27"/>
        </w:rPr>
        <w:t>的训练；再如《人类的老师》、《宋庆龄故居的樟树》等课后安排的搜集课外资料，加深对课文内容理解的训练等，都为高年级</w:t>
      </w:r>
      <w:r w:rsidRPr="005E466F">
        <w:rPr>
          <w:rFonts w:ascii="微软雅黑" w:eastAsia="微软雅黑" w:hAnsi="微软雅黑"/>
          <w:sz w:val="27"/>
        </w:rPr>
        <w:t>“</w:t>
      </w:r>
      <w:r w:rsidRPr="005E466F">
        <w:rPr>
          <w:rFonts w:ascii="微软雅黑" w:eastAsia="微软雅黑" w:hAnsi="微软雅黑"/>
          <w:sz w:val="27"/>
        </w:rPr>
        <w:t>能借助词典理解词语的意义</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学习浏览，扩大知识面，根据需要搜集信息</w:t>
      </w:r>
      <w:r w:rsidRPr="005E466F">
        <w:rPr>
          <w:rFonts w:ascii="微软雅黑" w:eastAsia="微软雅黑" w:hAnsi="微软雅黑"/>
          <w:sz w:val="27"/>
        </w:rPr>
        <w:t>”</w:t>
      </w:r>
      <w:r w:rsidRPr="005E466F">
        <w:rPr>
          <w:rFonts w:ascii="微软雅黑" w:eastAsia="微软雅黑" w:hAnsi="微软雅黑"/>
          <w:sz w:val="27"/>
        </w:rPr>
        <w:t>等作了很好的铺垫。</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、注重读写结合。</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阅读与习作是语文学习的重头戏。而读写结合又是提高语文学习效率的最佳途径之一。苏教版</w:t>
      </w:r>
      <w:r w:rsidRPr="005E466F">
        <w:rPr>
          <w:rFonts w:ascii="微软雅黑" w:eastAsia="微软雅黑" w:hAnsi="微软雅黑"/>
          <w:sz w:val="27"/>
        </w:rPr>
        <w:t>（国标本）小学语文实验教材的读写结合，是分长、短两条线来安排的。长线结合是指突破了按单元对应地安排读写训练，以使学生的阅读有一个较长时间的内化过程，力图最大限度地避免学生习作的机械模仿，生搬硬套。短线结合是指阅读课中的小练笔，这种与阅读对应的片断训练，用时少，见效快，既是作文教学的补充训练，又是学生习作的基础训练。本册教材比较频繁地安排了这项训练，诸如想象扩写古诗的意境（《春日偶成》），模仿课文的句式</w:t>
      </w:r>
      <w:r w:rsidRPr="005E466F">
        <w:rPr>
          <w:rFonts w:ascii="微软雅黑" w:eastAsia="微软雅黑" w:hAnsi="微软雅黑"/>
          <w:sz w:val="27"/>
        </w:rPr>
        <w:t>“</w:t>
      </w:r>
      <w:r w:rsidRPr="005E466F">
        <w:rPr>
          <w:rFonts w:ascii="微软雅黑" w:eastAsia="微软雅黑" w:hAnsi="微软雅黑"/>
          <w:sz w:val="27"/>
        </w:rPr>
        <w:t>写一处景色</w:t>
      </w:r>
      <w:r w:rsidRPr="005E466F">
        <w:rPr>
          <w:rFonts w:ascii="微软雅黑" w:eastAsia="微软雅黑" w:hAnsi="微软雅黑"/>
          <w:sz w:val="27"/>
        </w:rPr>
        <w:t>”</w:t>
      </w:r>
      <w:r w:rsidRPr="005E466F">
        <w:rPr>
          <w:rFonts w:ascii="微软雅黑" w:eastAsia="微软雅黑" w:hAnsi="微软雅黑"/>
          <w:sz w:val="27"/>
        </w:rPr>
        <w:t>（《三顾茅庐》），观察生活，写出自己喜欢的鸟的</w:t>
      </w:r>
      <w:r w:rsidRPr="005E466F">
        <w:rPr>
          <w:rFonts w:ascii="微软雅黑" w:eastAsia="微软雅黑" w:hAnsi="微软雅黑"/>
          <w:sz w:val="27"/>
        </w:rPr>
        <w:t>“</w:t>
      </w:r>
      <w:r w:rsidRPr="005E466F">
        <w:rPr>
          <w:rFonts w:ascii="微软雅黑" w:eastAsia="微软雅黑" w:hAnsi="微软雅黑"/>
          <w:sz w:val="27"/>
        </w:rPr>
        <w:t>样子和叫声</w:t>
      </w:r>
      <w:r w:rsidRPr="005E466F">
        <w:rPr>
          <w:rFonts w:ascii="微软雅黑" w:eastAsia="微软雅黑" w:hAnsi="微软雅黑"/>
          <w:sz w:val="27"/>
        </w:rPr>
        <w:t>”</w:t>
      </w:r>
      <w:r w:rsidRPr="005E466F">
        <w:rPr>
          <w:rFonts w:ascii="微软雅黑" w:eastAsia="微软雅黑" w:hAnsi="微软雅黑"/>
          <w:sz w:val="27"/>
        </w:rPr>
        <w:t>（《鸟语》），仿照课文写一个</w:t>
      </w:r>
      <w:r w:rsidRPr="005E466F">
        <w:rPr>
          <w:rFonts w:ascii="微软雅黑" w:eastAsia="微软雅黑" w:hAnsi="微软雅黑"/>
          <w:sz w:val="27"/>
        </w:rPr>
        <w:t>“</w:t>
      </w:r>
      <w:r w:rsidRPr="005E466F">
        <w:rPr>
          <w:rFonts w:ascii="微软雅黑" w:eastAsia="微软雅黑" w:hAnsi="微软雅黑"/>
          <w:sz w:val="27"/>
        </w:rPr>
        <w:t>齐心</w:t>
      </w:r>
      <w:r w:rsidRPr="005E466F">
        <w:rPr>
          <w:rFonts w:ascii="微软雅黑" w:eastAsia="微软雅黑" w:hAnsi="微软雅黑"/>
          <w:sz w:val="27"/>
        </w:rPr>
        <w:t>合力完成一项任务的场面</w:t>
      </w:r>
      <w:r w:rsidRPr="005E466F">
        <w:rPr>
          <w:rFonts w:ascii="微软雅黑" w:eastAsia="微软雅黑" w:hAnsi="微软雅黑"/>
          <w:sz w:val="27"/>
        </w:rPr>
        <w:t>”</w:t>
      </w:r>
      <w:r w:rsidRPr="005E466F">
        <w:rPr>
          <w:rFonts w:ascii="微软雅黑" w:eastAsia="微软雅黑" w:hAnsi="微软雅黑"/>
          <w:sz w:val="27"/>
        </w:rPr>
        <w:t>（《天鹅的故事》），看课文插图，写一段话，</w:t>
      </w:r>
      <w:r w:rsidRPr="005E466F">
        <w:rPr>
          <w:rFonts w:ascii="微软雅黑" w:eastAsia="微软雅黑" w:hAnsi="微软雅黑"/>
          <w:sz w:val="27"/>
        </w:rPr>
        <w:t>“</w:t>
      </w:r>
      <w:r w:rsidRPr="005E466F">
        <w:rPr>
          <w:rFonts w:ascii="微软雅黑" w:eastAsia="微软雅黑" w:hAnsi="微软雅黑"/>
          <w:sz w:val="27"/>
        </w:rPr>
        <w:t>选用</w:t>
      </w:r>
      <w:r w:rsidRPr="005E466F">
        <w:rPr>
          <w:rFonts w:ascii="微软雅黑" w:eastAsia="微软雅黑" w:hAnsi="微软雅黑"/>
          <w:sz w:val="27"/>
        </w:rPr>
        <w:t>”“</w:t>
      </w:r>
      <w:r w:rsidRPr="005E466F">
        <w:rPr>
          <w:rFonts w:ascii="微软雅黑" w:eastAsia="微软雅黑" w:hAnsi="微软雅黑"/>
          <w:sz w:val="27"/>
        </w:rPr>
        <w:t>课文中的词语</w:t>
      </w:r>
      <w:r w:rsidRPr="005E466F">
        <w:rPr>
          <w:rFonts w:ascii="微软雅黑" w:eastAsia="微软雅黑" w:hAnsi="微软雅黑"/>
          <w:sz w:val="27"/>
        </w:rPr>
        <w:t>”</w:t>
      </w:r>
      <w:r w:rsidRPr="005E466F">
        <w:rPr>
          <w:rFonts w:ascii="微软雅黑" w:eastAsia="微软雅黑" w:hAnsi="微软雅黑"/>
          <w:sz w:val="27"/>
        </w:rPr>
        <w:t>（《沙漠中的绿洲》）等等。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、按主题组织安排阅读单元。</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5E466F">
        <w:rPr>
          <w:rFonts w:ascii="微软雅黑" w:eastAsia="微软雅黑" w:hAnsi="微软雅黑"/>
          <w:sz w:val="27"/>
        </w:rPr>
        <w:t>关于本册单元阅读教育的主题，上文已经作了具体的介绍，但那仅是就安排的内容而言。下面从两个方面加以说明：一是苏教版（国标本）小学语文实验教材的单元主题阅读学习与</w:t>
      </w:r>
      <w:r w:rsidRPr="005E466F">
        <w:rPr>
          <w:rFonts w:ascii="微软雅黑" w:eastAsia="微软雅黑" w:hAnsi="微软雅黑"/>
          <w:sz w:val="27"/>
        </w:rPr>
        <w:t>“</w:t>
      </w:r>
      <w:r w:rsidRPr="005E466F">
        <w:rPr>
          <w:rFonts w:ascii="微软雅黑" w:eastAsia="微软雅黑" w:hAnsi="微软雅黑"/>
          <w:sz w:val="27"/>
        </w:rPr>
        <w:t>主题单元教学</w:t>
      </w:r>
      <w:r w:rsidRPr="005E466F">
        <w:rPr>
          <w:rFonts w:ascii="微软雅黑" w:eastAsia="微软雅黑" w:hAnsi="微软雅黑"/>
          <w:sz w:val="27"/>
        </w:rPr>
        <w:t>”</w:t>
      </w:r>
      <w:r w:rsidRPr="005E466F">
        <w:rPr>
          <w:rFonts w:ascii="微软雅黑" w:eastAsia="微软雅黑" w:hAnsi="微软雅黑"/>
          <w:sz w:val="27"/>
        </w:rPr>
        <w:t>既有联系又有区别。说其有联系，是指课文单元的安排，都是</w:t>
      </w:r>
      <w:r w:rsidRPr="005E466F">
        <w:rPr>
          <w:rFonts w:ascii="微软雅黑" w:eastAsia="微软雅黑" w:hAnsi="微软雅黑"/>
          <w:sz w:val="27"/>
        </w:rPr>
        <w:t>“</w:t>
      </w:r>
      <w:r w:rsidRPr="005E466F">
        <w:rPr>
          <w:rFonts w:ascii="微软雅黑" w:eastAsia="微软雅黑" w:hAnsi="微软雅黑"/>
          <w:sz w:val="27"/>
        </w:rPr>
        <w:t>以内容分类的</w:t>
      </w:r>
      <w:r w:rsidRPr="005E466F">
        <w:rPr>
          <w:rFonts w:ascii="微软雅黑" w:eastAsia="微软雅黑" w:hAnsi="微软雅黑"/>
          <w:sz w:val="27"/>
        </w:rPr>
        <w:t>”</w:t>
      </w:r>
      <w:r w:rsidRPr="005E466F">
        <w:rPr>
          <w:rFonts w:ascii="微软雅黑" w:eastAsia="微软雅黑" w:hAnsi="微软雅黑"/>
          <w:sz w:val="27"/>
        </w:rPr>
        <w:t>，话题结构凸现了人文精神；教师在阅读教学中，可以以</w:t>
      </w:r>
      <w:r w:rsidRPr="005E466F">
        <w:rPr>
          <w:rFonts w:ascii="微软雅黑" w:eastAsia="微软雅黑" w:hAnsi="微软雅黑"/>
          <w:sz w:val="27"/>
        </w:rPr>
        <w:t>“</w:t>
      </w:r>
      <w:r w:rsidRPr="005E466F">
        <w:rPr>
          <w:rFonts w:ascii="微软雅黑" w:eastAsia="微软雅黑" w:hAnsi="微软雅黑"/>
          <w:sz w:val="27"/>
        </w:rPr>
        <w:t>主题</w:t>
      </w:r>
      <w:r w:rsidRPr="005E466F">
        <w:rPr>
          <w:rFonts w:ascii="微软雅黑" w:eastAsia="微软雅黑" w:hAnsi="微软雅黑"/>
          <w:sz w:val="27"/>
        </w:rPr>
        <w:t>”</w:t>
      </w:r>
      <w:r w:rsidRPr="005E466F">
        <w:rPr>
          <w:rFonts w:ascii="微软雅黑" w:eastAsia="微软雅黑" w:hAnsi="微软雅黑"/>
          <w:sz w:val="27"/>
        </w:rPr>
        <w:t>为中心，整合本单元课文，并适度向课外延伸，引导学生开展</w:t>
      </w:r>
      <w:r w:rsidRPr="005E466F">
        <w:rPr>
          <w:rFonts w:ascii="微软雅黑" w:eastAsia="微软雅黑" w:hAnsi="微软雅黑"/>
          <w:sz w:val="27"/>
        </w:rPr>
        <w:t>“</w:t>
      </w:r>
      <w:r w:rsidRPr="005E466F">
        <w:rPr>
          <w:rFonts w:ascii="微软雅黑" w:eastAsia="微软雅黑" w:hAnsi="微软雅黑"/>
          <w:sz w:val="27"/>
        </w:rPr>
        <w:t>大阅读</w:t>
      </w:r>
      <w:r w:rsidRPr="005E466F">
        <w:rPr>
          <w:rFonts w:ascii="微软雅黑" w:eastAsia="微软雅黑" w:hAnsi="微软雅黑"/>
          <w:sz w:val="27"/>
        </w:rPr>
        <w:t>”</w:t>
      </w:r>
      <w:r w:rsidRPr="005E466F">
        <w:rPr>
          <w:rFonts w:ascii="微软雅黑" w:eastAsia="微软雅黑" w:hAnsi="微软雅黑"/>
          <w:sz w:val="27"/>
        </w:rPr>
        <w:t>，以拓宽学生的视野，提高学生语文学习的综合能力。说其有区别，是指在单元的训练安排中，仍然凸显着</w:t>
      </w:r>
      <w:r w:rsidRPr="005E466F">
        <w:rPr>
          <w:rFonts w:ascii="微软雅黑" w:eastAsia="微软雅黑" w:hAnsi="微软雅黑"/>
          <w:sz w:val="27"/>
        </w:rPr>
        <w:t>“</w:t>
      </w:r>
      <w:r w:rsidRPr="005E466F">
        <w:rPr>
          <w:rFonts w:ascii="微软雅黑" w:eastAsia="微软雅黑" w:hAnsi="微软雅黑"/>
          <w:sz w:val="27"/>
        </w:rPr>
        <w:t>语文姓语，小语姓小</w:t>
      </w:r>
      <w:r w:rsidRPr="005E466F">
        <w:rPr>
          <w:rFonts w:ascii="微软雅黑" w:eastAsia="微软雅黑" w:hAnsi="微软雅黑"/>
          <w:sz w:val="27"/>
        </w:rPr>
        <w:t>”</w:t>
      </w:r>
      <w:r w:rsidRPr="005E466F">
        <w:rPr>
          <w:rFonts w:ascii="微软雅黑" w:eastAsia="微软雅黑" w:hAnsi="微软雅黑"/>
          <w:sz w:val="27"/>
        </w:rPr>
        <w:t>的理念，努力强化语文学习意识，力戒</w:t>
      </w:r>
      <w:r w:rsidRPr="005E466F">
        <w:rPr>
          <w:rFonts w:ascii="微软雅黑" w:eastAsia="微软雅黑" w:hAnsi="微软雅黑"/>
          <w:sz w:val="27"/>
        </w:rPr>
        <w:t>“</w:t>
      </w:r>
      <w:r w:rsidRPr="005E466F">
        <w:rPr>
          <w:rFonts w:ascii="微软雅黑" w:eastAsia="微软雅黑" w:hAnsi="微软雅黑"/>
          <w:sz w:val="27"/>
        </w:rPr>
        <w:t>泛语文</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w:t>
      </w:r>
      <w:r w:rsidRPr="005E466F">
        <w:rPr>
          <w:rFonts w:ascii="微软雅黑" w:eastAsia="微软雅黑" w:hAnsi="微软雅黑"/>
          <w:sz w:val="27"/>
        </w:rPr>
        <w:t>非语文</w:t>
      </w:r>
      <w:r w:rsidRPr="005E466F">
        <w:rPr>
          <w:rFonts w:ascii="微软雅黑" w:eastAsia="微软雅黑" w:hAnsi="微软雅黑"/>
          <w:sz w:val="27"/>
        </w:rPr>
        <w:t>”</w:t>
      </w:r>
      <w:r w:rsidRPr="005E466F">
        <w:rPr>
          <w:rFonts w:ascii="微软雅黑" w:eastAsia="微软雅黑" w:hAnsi="微软雅黑"/>
          <w:sz w:val="27"/>
        </w:rPr>
        <w:t>倾向在阅读教学中的滋生和泛滥。二是注重学生语文综合素养的形成。我们的单元主题阅读学习，是以</w:t>
      </w:r>
      <w:r w:rsidRPr="005E466F">
        <w:rPr>
          <w:rFonts w:ascii="微软雅黑" w:eastAsia="微软雅黑" w:hAnsi="微软雅黑"/>
          <w:sz w:val="27"/>
        </w:rPr>
        <w:t>“</w:t>
      </w:r>
      <w:r w:rsidRPr="005E466F">
        <w:rPr>
          <w:rFonts w:ascii="微软雅黑" w:eastAsia="微软雅黑" w:hAnsi="微软雅黑"/>
          <w:sz w:val="27"/>
        </w:rPr>
        <w:t>知识和能力</w:t>
      </w:r>
      <w:r w:rsidRPr="005E466F">
        <w:rPr>
          <w:rFonts w:ascii="微软雅黑" w:eastAsia="微软雅黑" w:hAnsi="微软雅黑"/>
          <w:sz w:val="27"/>
        </w:rPr>
        <w:t>”</w:t>
      </w:r>
      <w:r w:rsidRPr="005E466F">
        <w:rPr>
          <w:rFonts w:ascii="微软雅黑" w:eastAsia="微软雅黑" w:hAnsi="微软雅黑"/>
          <w:sz w:val="27"/>
        </w:rPr>
        <w:t>为切入口的，把教学的着眼点放在培养学生正确理解和运用祖国语言文字的能力上。如通过上文</w:t>
      </w:r>
      <w:r w:rsidRPr="005E466F">
        <w:rPr>
          <w:rFonts w:ascii="微软雅黑" w:eastAsia="微软雅黑" w:hAnsi="微软雅黑"/>
          <w:sz w:val="27"/>
        </w:rPr>
        <w:t>“</w:t>
      </w:r>
      <w:r w:rsidRPr="005E466F">
        <w:rPr>
          <w:rFonts w:ascii="微软雅黑" w:eastAsia="微软雅黑" w:hAnsi="微软雅黑"/>
          <w:sz w:val="27"/>
        </w:rPr>
        <w:t>四个重点学习项目</w:t>
      </w:r>
      <w:r w:rsidRPr="005E466F">
        <w:rPr>
          <w:rFonts w:ascii="微软雅黑" w:eastAsia="微软雅黑" w:hAnsi="微软雅黑"/>
          <w:sz w:val="27"/>
        </w:rPr>
        <w:t>”</w:t>
      </w:r>
      <w:r w:rsidRPr="005E466F">
        <w:rPr>
          <w:rFonts w:ascii="微软雅黑" w:eastAsia="微软雅黑" w:hAnsi="微软雅黑"/>
          <w:sz w:val="27"/>
        </w:rPr>
        <w:t>的落实，再加上对应</w:t>
      </w:r>
      <w:r w:rsidRPr="005E466F">
        <w:rPr>
          <w:rFonts w:ascii="微软雅黑" w:eastAsia="微软雅黑" w:hAnsi="微软雅黑"/>
          <w:sz w:val="27"/>
        </w:rPr>
        <w:t>“</w:t>
      </w:r>
      <w:r w:rsidRPr="005E466F">
        <w:rPr>
          <w:rFonts w:ascii="微软雅黑" w:eastAsia="微软雅黑" w:hAnsi="微软雅黑"/>
          <w:sz w:val="27"/>
        </w:rPr>
        <w:t>单元练习</w:t>
      </w:r>
      <w:r w:rsidRPr="005E466F">
        <w:rPr>
          <w:rFonts w:ascii="微软雅黑" w:eastAsia="微软雅黑" w:hAnsi="微软雅黑"/>
          <w:sz w:val="27"/>
        </w:rPr>
        <w:t>”</w:t>
      </w:r>
      <w:r w:rsidRPr="005E466F">
        <w:rPr>
          <w:rFonts w:ascii="微软雅黑" w:eastAsia="微软雅黑" w:hAnsi="微软雅黑"/>
          <w:sz w:val="27"/>
        </w:rPr>
        <w:t>中</w:t>
      </w:r>
      <w:r w:rsidRPr="005E466F">
        <w:rPr>
          <w:rFonts w:ascii="微软雅黑" w:eastAsia="微软雅黑" w:hAnsi="微软雅黑"/>
          <w:sz w:val="27"/>
        </w:rPr>
        <w:t>“</w:t>
      </w:r>
      <w:r w:rsidRPr="005E466F">
        <w:rPr>
          <w:rFonts w:ascii="微软雅黑" w:eastAsia="微软雅黑" w:hAnsi="微软雅黑"/>
          <w:sz w:val="27"/>
        </w:rPr>
        <w:t>处处留心</w:t>
      </w:r>
      <w:r w:rsidRPr="005E466F">
        <w:rPr>
          <w:rFonts w:ascii="微软雅黑" w:eastAsia="微软雅黑" w:hAnsi="微软雅黑"/>
          <w:sz w:val="27"/>
        </w:rPr>
        <w:t>”</w:t>
      </w:r>
      <w:r w:rsidRPr="005E466F">
        <w:rPr>
          <w:rFonts w:ascii="微软雅黑" w:eastAsia="微软雅黑" w:hAnsi="微软雅黑"/>
          <w:sz w:val="27"/>
        </w:rPr>
        <w:t>和</w:t>
      </w:r>
      <w:r w:rsidRPr="005E466F">
        <w:rPr>
          <w:rFonts w:ascii="微软雅黑" w:eastAsia="微软雅黑" w:hAnsi="微软雅黑"/>
          <w:sz w:val="27"/>
        </w:rPr>
        <w:t>“</w:t>
      </w:r>
      <w:r w:rsidRPr="005E466F">
        <w:rPr>
          <w:rFonts w:ascii="微软雅黑" w:eastAsia="微软雅黑" w:hAnsi="微软雅黑"/>
          <w:sz w:val="27"/>
        </w:rPr>
        <w:t>读读背背</w:t>
      </w:r>
      <w:r w:rsidRPr="005E466F">
        <w:rPr>
          <w:rFonts w:ascii="微软雅黑" w:eastAsia="微软雅黑" w:hAnsi="微软雅黑"/>
          <w:sz w:val="27"/>
        </w:rPr>
        <w:t>”</w:t>
      </w:r>
      <w:r w:rsidRPr="005E466F">
        <w:rPr>
          <w:rFonts w:ascii="微软雅黑" w:eastAsia="微软雅黑" w:hAnsi="微软雅黑"/>
          <w:sz w:val="27"/>
        </w:rPr>
        <w:t>的学习，使每一个</w:t>
      </w:r>
      <w:r w:rsidRPr="005E466F">
        <w:rPr>
          <w:rFonts w:ascii="微软雅黑" w:eastAsia="微软雅黑" w:hAnsi="微软雅黑"/>
          <w:sz w:val="27"/>
        </w:rPr>
        <w:t>“</w:t>
      </w:r>
      <w:r w:rsidRPr="005E466F">
        <w:rPr>
          <w:rFonts w:ascii="微软雅黑" w:eastAsia="微软雅黑" w:hAnsi="微软雅黑"/>
          <w:sz w:val="27"/>
        </w:rPr>
        <w:t>单元主题阅读学习</w:t>
      </w:r>
      <w:r w:rsidRPr="005E466F">
        <w:rPr>
          <w:rFonts w:ascii="微软雅黑" w:eastAsia="微软雅黑" w:hAnsi="微软雅黑"/>
          <w:sz w:val="27"/>
        </w:rPr>
        <w:t>”</w:t>
      </w:r>
      <w:r w:rsidRPr="005E466F">
        <w:rPr>
          <w:rFonts w:ascii="微软雅黑" w:eastAsia="微软雅黑" w:hAnsi="微软雅黑"/>
          <w:sz w:val="27"/>
        </w:rPr>
        <w:t>形成了更大的板块，最大程度地整合了语</w:t>
      </w:r>
      <w:r w:rsidRPr="005E466F">
        <w:rPr>
          <w:rFonts w:ascii="微软雅黑" w:eastAsia="微软雅黑" w:hAnsi="微软雅黑"/>
          <w:sz w:val="27"/>
        </w:rPr>
        <w:t>文学习的效果。即学生不但扎扎实实地学到了</w:t>
      </w:r>
      <w:r w:rsidRPr="005E466F">
        <w:rPr>
          <w:rFonts w:ascii="微软雅黑" w:eastAsia="微软雅黑" w:hAnsi="微软雅黑"/>
          <w:sz w:val="27"/>
        </w:rPr>
        <w:t>“</w:t>
      </w:r>
      <w:r w:rsidRPr="005E466F">
        <w:rPr>
          <w:rFonts w:ascii="微软雅黑" w:eastAsia="微软雅黑" w:hAnsi="微软雅黑"/>
          <w:sz w:val="27"/>
        </w:rPr>
        <w:t>知识和能力</w:t>
      </w:r>
      <w:r w:rsidRPr="005E466F">
        <w:rPr>
          <w:rFonts w:ascii="微软雅黑" w:eastAsia="微软雅黑" w:hAnsi="微软雅黑"/>
          <w:sz w:val="27"/>
        </w:rPr>
        <w:t>”</w:t>
      </w:r>
      <w:r w:rsidRPr="005E466F">
        <w:rPr>
          <w:rFonts w:ascii="微软雅黑" w:eastAsia="微软雅黑" w:hAnsi="微软雅黑"/>
          <w:sz w:val="27"/>
        </w:rPr>
        <w:t>，而且亲历了学习的过程，运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用了多种学习方法，同时还受到了深刻的思想教育和情感体验，较好地把语文学习的三维目标整合到语言文字学习的这个载体中。</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结合上述计划为学生设置训练项目，让他们的</w:t>
      </w:r>
      <w:r w:rsidRPr="005E466F">
        <w:rPr>
          <w:rFonts w:ascii="微软雅黑" w:eastAsia="微软雅黑" w:hAnsi="微软雅黑"/>
          <w:sz w:val="27"/>
        </w:rPr>
        <w:t xml:space="preserve"> </w:t>
      </w:r>
      <w:r w:rsidRPr="005E466F">
        <w:rPr>
          <w:rFonts w:ascii="微软雅黑" w:eastAsia="微软雅黑" w:hAnsi="微软雅黑"/>
          <w:sz w:val="27"/>
        </w:rPr>
        <w:t>综合素养得以提高。</w:t>
      </w:r>
    </w:p>
    <w:p w:rsidR="005E466F" w:rsidRPr="005E466F" w:rsidP="005E466F">
      <w:pPr>
        <w:pStyle w:val="Heading2"/>
        <w:divId w:val="1526990094"/>
        <w:spacing w:after="0" w:afterAutospacing="0"/>
      </w:pPr>
      <w:r w:rsidRPr="005E466F">
        <w:t>小学四年级语文工作计划</w:t>
      </w:r>
      <w:r w:rsidRPr="005E466F">
        <w:t xml:space="preserve"> </w:t>
      </w:r>
      <w:r w:rsidRPr="005E466F">
        <w:t>篇</w:t>
      </w:r>
      <w:r w:rsidRPr="005E466F">
        <w:t>2</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一、指导思想</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贯彻落实新课改《语文课程标准》，以新课程改革为锲机，立足课堂，狠抓实效。紧紧抓住教学主渠道，以学生为本、以质量为魂，继续落实教学常规、规范，落实、优化教学过程，扎扎实实地提高教学质量。组内活动以教学内容研讨为重</w:t>
      </w:r>
      <w:r w:rsidRPr="005E466F">
        <w:rPr>
          <w:rFonts w:ascii="微软雅黑" w:eastAsia="微软雅黑" w:hAnsi="微软雅黑"/>
          <w:sz w:val="27"/>
        </w:rPr>
        <w:t>点，以备课组建设为抓手，强化每次活动的针对性。开展语文教学研究，在实践中思考，在思考中提升，促进组内教师专业化发展。通过理论学习、备课与听课评课、作业批改、学生辅导等活动，把教研工作落到实处，提高语文学科教学效益与质量。</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二、工作目标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认真开展备课组活动，本组成员积极投入教研实践活动，提高自身素质，提高四十分钟质量，在课堂教学中以学生展示为主，精讲点拨，给学生更多自主发展的空间和时间。</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 xml:space="preserve">2. </w:t>
      </w:r>
      <w:r w:rsidRPr="005E466F">
        <w:rPr>
          <w:rFonts w:ascii="微软雅黑" w:eastAsia="微软雅黑" w:hAnsi="微软雅黑"/>
          <w:sz w:val="27"/>
        </w:rPr>
        <w:t>贯彻、落实语文课程新标准，深入课堂教学研究，积极配合学校开展课堂教学改革，激发学生主动探究意识，培养学生创新精神</w:t>
      </w:r>
      <w:r w:rsidRPr="005E466F">
        <w:rPr>
          <w:rFonts w:ascii="微软雅黑" w:eastAsia="微软雅黑" w:hAnsi="微软雅黑"/>
          <w:sz w:val="27"/>
        </w:rPr>
        <w:t>和实践能力，努力提高学生语文素养。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 xml:space="preserve">3. </w:t>
      </w:r>
      <w:r w:rsidRPr="005E466F">
        <w:rPr>
          <w:rFonts w:ascii="微软雅黑" w:eastAsia="微软雅黑" w:hAnsi="微软雅黑"/>
          <w:sz w:val="27"/>
        </w:rPr>
        <w:t>以课堂教学为中心进行教学改革，结合学校高效课堂模式的操作实施，加强教学的探讨活动，提高教学实效。切实有效的制定好导学案。</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加强集体备课，各组员的精诚团结，注重合作，做到提高效益、资源共享，切实注重教学效果，提高整体教学质量。</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 xml:space="preserve">5. </w:t>
      </w:r>
      <w:r w:rsidRPr="005E466F">
        <w:rPr>
          <w:rFonts w:ascii="微软雅黑" w:eastAsia="微软雅黑" w:hAnsi="微软雅黑"/>
          <w:sz w:val="27"/>
        </w:rPr>
        <w:t>开展形式多样、内容丰富、生动有趣的语文学科活动，激发学生学习语文的兴趣，在自主活动中提高学生的语言实践能力，促进学生个性的和谐发展。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5E466F">
        <w:rPr>
          <w:rFonts w:ascii="微软雅黑" w:eastAsia="微软雅黑" w:hAnsi="微软雅黑"/>
          <w:sz w:val="27"/>
        </w:rPr>
        <w:t>三、实施策略及步骤</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一</w:t>
      </w:r>
      <w:r w:rsidRPr="005E466F">
        <w:rPr>
          <w:rFonts w:ascii="微软雅黑" w:eastAsia="微软雅黑" w:hAnsi="微软雅黑"/>
          <w:sz w:val="27"/>
        </w:rPr>
        <w:t>)</w:t>
      </w:r>
      <w:r w:rsidRPr="005E466F">
        <w:rPr>
          <w:rFonts w:ascii="微软雅黑" w:eastAsia="微软雅黑" w:hAnsi="微软雅黑"/>
          <w:sz w:val="27"/>
        </w:rPr>
        <w:t>、坚持每周一次教研活动。教研组长带领本组老师，切实利用</w:t>
      </w:r>
      <w:r w:rsidRPr="005E466F">
        <w:rPr>
          <w:rFonts w:ascii="微软雅黑" w:eastAsia="微软雅黑" w:hAnsi="微软雅黑"/>
          <w:sz w:val="27"/>
        </w:rPr>
        <w:t>好教研时间，开展集体</w:t>
      </w:r>
      <w:r w:rsidRPr="005E466F">
        <w:rPr>
          <w:rFonts w:ascii="微软雅黑" w:eastAsia="微软雅黑" w:hAnsi="微软雅黑"/>
          <w:sz w:val="27"/>
        </w:rPr>
        <w:t>备课。做到内容提前准备，研讨人人参与，记录全面具体。</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二</w:t>
      </w:r>
      <w:r w:rsidRPr="005E466F">
        <w:rPr>
          <w:rFonts w:ascii="微软雅黑" w:eastAsia="微软雅黑" w:hAnsi="微软雅黑"/>
          <w:sz w:val="27"/>
        </w:rPr>
        <w:t>)</w:t>
      </w:r>
      <w:r w:rsidRPr="005E466F">
        <w:rPr>
          <w:rFonts w:ascii="微软雅黑" w:eastAsia="微软雅黑" w:hAnsi="微软雅黑"/>
          <w:sz w:val="27"/>
        </w:rPr>
        <w:t>、备课流程：备课组分工</w:t>
      </w:r>
      <w:r w:rsidRPr="005E466F">
        <w:rPr>
          <w:rFonts w:ascii="微软雅黑" w:eastAsia="微软雅黑" w:hAnsi="微软雅黑"/>
          <w:sz w:val="27"/>
        </w:rPr>
        <w:t>→</w:t>
      </w:r>
      <w:r w:rsidRPr="005E466F">
        <w:rPr>
          <w:rFonts w:ascii="微软雅黑" w:eastAsia="微软雅黑" w:hAnsi="微软雅黑"/>
          <w:sz w:val="27"/>
        </w:rPr>
        <w:t>个人单元备课</w:t>
      </w:r>
      <w:r w:rsidRPr="005E466F">
        <w:rPr>
          <w:rFonts w:ascii="微软雅黑" w:eastAsia="微软雅黑" w:hAnsi="微软雅黑"/>
          <w:sz w:val="27"/>
        </w:rPr>
        <w:t>→</w:t>
      </w:r>
      <w:r w:rsidRPr="005E466F">
        <w:rPr>
          <w:rFonts w:ascii="微软雅黑" w:eastAsia="微软雅黑" w:hAnsi="微软雅黑"/>
          <w:sz w:val="27"/>
        </w:rPr>
        <w:t>集体单元备课</w:t>
      </w:r>
      <w:r w:rsidRPr="005E466F">
        <w:rPr>
          <w:rFonts w:ascii="微软雅黑" w:eastAsia="微软雅黑" w:hAnsi="微软雅黑"/>
          <w:sz w:val="27"/>
        </w:rPr>
        <w:t>→</w:t>
      </w:r>
      <w:r w:rsidRPr="005E466F">
        <w:rPr>
          <w:rFonts w:ascii="微软雅黑" w:eastAsia="微软雅黑" w:hAnsi="微软雅黑"/>
          <w:sz w:val="27"/>
        </w:rPr>
        <w:t>个性化修改</w:t>
      </w:r>
      <w:r w:rsidRPr="005E466F">
        <w:rPr>
          <w:rFonts w:ascii="微软雅黑" w:eastAsia="微软雅黑" w:hAnsi="微软雅黑"/>
          <w:sz w:val="27"/>
        </w:rPr>
        <w:t>→</w:t>
      </w:r>
      <w:r w:rsidRPr="005E466F">
        <w:rPr>
          <w:rFonts w:ascii="微软雅黑" w:eastAsia="微软雅黑" w:hAnsi="微软雅黑"/>
          <w:sz w:val="27"/>
        </w:rPr>
        <w:t>教后反思修改。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备课组长按单元进行分工，确定个人的备课单元，排好各单元集体备课时间，并在网上公布。备课组教师根据分工深入研读单元教材，收集相关素材，在规定的时间内备好整个单元的课，提交到学校教师博客。单元教学设计要求教学目标明确</w:t>
      </w:r>
      <w:r w:rsidRPr="005E466F">
        <w:rPr>
          <w:rFonts w:ascii="微软雅黑" w:eastAsia="微软雅黑" w:hAnsi="微软雅黑"/>
          <w:sz w:val="27"/>
        </w:rPr>
        <w:t>;</w:t>
      </w:r>
      <w:r w:rsidRPr="005E466F">
        <w:rPr>
          <w:rFonts w:ascii="微软雅黑" w:eastAsia="微软雅黑" w:hAnsi="微软雅黑"/>
          <w:sz w:val="27"/>
        </w:rPr>
        <w:t>教学内容科学、合理</w:t>
      </w:r>
      <w:r w:rsidRPr="005E466F">
        <w:rPr>
          <w:rFonts w:ascii="微软雅黑" w:eastAsia="微软雅黑" w:hAnsi="微软雅黑"/>
          <w:sz w:val="27"/>
        </w:rPr>
        <w:t>;</w:t>
      </w:r>
      <w:r w:rsidRPr="005E466F">
        <w:rPr>
          <w:rFonts w:ascii="微软雅黑" w:eastAsia="微软雅黑" w:hAnsi="微软雅黑"/>
          <w:sz w:val="27"/>
        </w:rPr>
        <w:t>教学过程符合学生实际</w:t>
      </w:r>
      <w:r w:rsidRPr="005E466F">
        <w:rPr>
          <w:rFonts w:ascii="微软雅黑" w:eastAsia="微软雅黑" w:hAnsi="微软雅黑"/>
          <w:sz w:val="27"/>
        </w:rPr>
        <w:t>;</w:t>
      </w:r>
      <w:r w:rsidRPr="005E466F">
        <w:rPr>
          <w:rFonts w:ascii="微软雅黑" w:eastAsia="微软雅黑" w:hAnsi="微软雅黑"/>
          <w:sz w:val="27"/>
        </w:rPr>
        <w:t>教学方式与学习方式灵活</w:t>
      </w:r>
      <w:r w:rsidRPr="005E466F">
        <w:rPr>
          <w:rFonts w:ascii="微软雅黑" w:eastAsia="微软雅黑" w:hAnsi="微软雅黑"/>
          <w:sz w:val="27"/>
        </w:rPr>
        <w:t>;</w:t>
      </w:r>
      <w:r w:rsidRPr="005E466F">
        <w:rPr>
          <w:rFonts w:ascii="微软雅黑" w:eastAsia="微软雅黑" w:hAnsi="微软雅黑"/>
          <w:sz w:val="27"/>
        </w:rPr>
        <w:t>习题具有多样性、层次性。</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、备课组长在单元教学前一周安排</w:t>
      </w:r>
      <w:r w:rsidRPr="005E466F">
        <w:rPr>
          <w:rFonts w:ascii="微软雅黑" w:eastAsia="微软雅黑" w:hAnsi="微软雅黑"/>
          <w:sz w:val="27"/>
        </w:rPr>
        <w:t>2</w:t>
      </w:r>
      <w:r w:rsidRPr="005E466F">
        <w:rPr>
          <w:rFonts w:ascii="微软雅黑" w:eastAsia="微软雅黑" w:hAnsi="微软雅黑"/>
          <w:sz w:val="27"/>
        </w:rPr>
        <w:t>课时时间进行集体备课。在集体备课时，由中心发言人详细介绍本单元在教材中的地位及前后联系，单元教学目的，三维教学目标，教材重点难点，突出重点和突破难点的方法，每课课时分配，作业与练习配备，教学方法的设想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、主讲教师根据集体备课后修改的教案执教，并根据本班教学实际，及时反思修改教案，进行三次备课，再把教案上传到学校</w:t>
      </w:r>
      <w:r w:rsidRPr="005E466F">
        <w:rPr>
          <w:rFonts w:ascii="微软雅黑" w:eastAsia="微软雅黑" w:hAnsi="微软雅黑"/>
          <w:sz w:val="27"/>
        </w:rPr>
        <w:t>“</w:t>
      </w:r>
      <w:r w:rsidRPr="005E466F">
        <w:rPr>
          <w:rFonts w:ascii="微软雅黑" w:eastAsia="微软雅黑" w:hAnsi="微软雅黑"/>
          <w:sz w:val="27"/>
        </w:rPr>
        <w:t>博客</w:t>
      </w:r>
      <w:r w:rsidRPr="005E466F">
        <w:rPr>
          <w:rFonts w:ascii="微软雅黑" w:eastAsia="微软雅黑" w:hAnsi="微软雅黑"/>
          <w:sz w:val="27"/>
        </w:rPr>
        <w:t>”</w:t>
      </w:r>
      <w:r w:rsidRPr="005E466F">
        <w:rPr>
          <w:rFonts w:ascii="微软雅黑" w:eastAsia="微软雅黑" w:hAnsi="微软雅黑"/>
          <w:sz w:val="27"/>
        </w:rPr>
        <w:t>中。同备课组教师跟踪听课、评课。</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、组内教师根据学情，在上课前对集体讨论的教案进行个性的修改，使教案更适合教师的教学风格和班级实际情况。课后再及时反思</w:t>
      </w:r>
      <w:r w:rsidRPr="005E466F">
        <w:rPr>
          <w:rFonts w:ascii="微软雅黑" w:eastAsia="微软雅黑" w:hAnsi="微软雅黑"/>
          <w:sz w:val="27"/>
        </w:rPr>
        <w:t>修改教案。</w:t>
      </w:r>
    </w:p>
    <w:p w:rsidR="005E466F" w:rsidRPr="005E466F" w:rsidP="005E466F">
      <w:pPr>
        <w:pStyle w:val="Heading2"/>
        <w:divId w:val="1526990094"/>
        <w:spacing w:after="0" w:afterAutospacing="0"/>
      </w:pPr>
      <w:r w:rsidRPr="005E466F">
        <w:t>小学四年级语文工作计划</w:t>
      </w:r>
      <w:r w:rsidRPr="005E466F">
        <w:t xml:space="preserve"> </w:t>
      </w:r>
      <w:r w:rsidRPr="005E466F">
        <w:t>篇</w:t>
      </w:r>
      <w:r w:rsidRPr="005E466F">
        <w:t>3</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一、指导思想：</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以学校语文教研组计划为指导，继续钻研新课程标准，领会新课程标准的意图及实质，进一步做好课改实验的各项工作，努力培养和提高学生的创新精神和探究能力，促进本年级组语文教学质量的全面提高。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二、工作重点：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5E466F">
        <w:rPr>
          <w:rFonts w:ascii="微软雅黑" w:eastAsia="微软雅黑" w:hAnsi="微软雅黑"/>
          <w:sz w:val="27"/>
        </w:rPr>
        <w:t>1</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学习教学大纲，把握分年级的要求；通读全册教材，制订学期教学计划。在课程改革大背景下的语文备课，我们不仅要备教材、备学生、备方法，更注重了备理论、备生活。对语文教师而言，有形教案固然有用，但更重要的是把课备进自己的心灵深处。</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、一组一组地钻研教材，认</w:t>
      </w:r>
      <w:r w:rsidRPr="005E466F">
        <w:rPr>
          <w:rFonts w:ascii="微软雅黑" w:eastAsia="微软雅黑" w:hAnsi="微软雅黑"/>
          <w:sz w:val="27"/>
        </w:rPr>
        <w:t>识每组教材在全册教材中的地位，特别是本组各课之间的联系。对每篇教材都作深入的钻研。</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、注重对学生人文精神的培养，教师有计划地引导学生在平时的学习生活中注重文学知识，文学素养的积累。</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继续加强对学生的课外阅读训练。教师要动脑筋在班内组织各种阅读活动（如：开展小型阅读竞赛；每月推荐一些好书；做读书笔记，评读书积极分子等），想方设法调动学生阅读的兴趣，使所有的孩子爱读书。</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、继续花大力气抓好学生的学习习惯的培养。要注重从每天学生学习的最基础方面抓起，培养学生专注听讲的习惯；认真书写的习惯；审题的习惯；善于</w:t>
      </w:r>
      <w:r w:rsidRPr="005E466F">
        <w:rPr>
          <w:rFonts w:ascii="微软雅黑" w:eastAsia="微软雅黑" w:hAnsi="微软雅黑"/>
          <w:sz w:val="27"/>
        </w:rPr>
        <w:t>思考的习惯；每天阅读的习惯等。特别关注这学期插班生的学习习惯的培养。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、加强集体备课交流，备课要结合自身的特点，班级学生的特点及实际情况，不照搬别人的备课。</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7</w:t>
      </w:r>
      <w:r w:rsidRPr="005E466F">
        <w:rPr>
          <w:rFonts w:ascii="微软雅黑" w:eastAsia="微软雅黑" w:hAnsi="微软雅黑"/>
          <w:sz w:val="27"/>
        </w:rPr>
        <w:t>、抓好培优补差工作。挖掘尖子生的特长加以引导及培养，关心学习有困难的学生，努力提高各班合格率及优秀率。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三、集体备课制度：</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、本组语文教师都要参加集体备，每学期至少集体备课</w:t>
      </w:r>
      <w:r w:rsidRPr="005E466F">
        <w:rPr>
          <w:rFonts w:ascii="微软雅黑" w:eastAsia="微软雅黑" w:hAnsi="微软雅黑"/>
          <w:sz w:val="27"/>
        </w:rPr>
        <w:t>8</w:t>
      </w:r>
      <w:r w:rsidRPr="005E466F">
        <w:rPr>
          <w:rFonts w:ascii="微软雅黑" w:eastAsia="微软雅黑" w:hAnsi="微软雅黑"/>
          <w:sz w:val="27"/>
        </w:rPr>
        <w:t>次，根据教学内容做出相应安排。</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、主备教师要按照教学大纲要求，认真书写教案和记录，做到简明扼要，重点突出，条理分明。</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、参加集体备课的教师认真阅读主备老师教案，并对教案提</w:t>
      </w:r>
      <w:r w:rsidRPr="005E466F">
        <w:rPr>
          <w:rFonts w:ascii="微软雅黑" w:eastAsia="微软雅黑" w:hAnsi="微软雅黑"/>
          <w:sz w:val="27"/>
        </w:rPr>
        <w:t>出意见和建议，做出评价。</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、主备教师和其他教师均应认真对待集体备课活动，做到准备充分，发言积极，以达到取长补短，共同提高的目的。</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四、集体备课安排：</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九月份：</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2*</w:t>
      </w:r>
      <w:r w:rsidRPr="005E466F">
        <w:rPr>
          <w:rFonts w:ascii="微软雅黑" w:eastAsia="微软雅黑" w:hAnsi="微软雅黑"/>
          <w:sz w:val="27"/>
        </w:rPr>
        <w:t>雅鲁藏布大峡谷》《</w:t>
      </w:r>
      <w:r w:rsidRPr="005E466F">
        <w:rPr>
          <w:rFonts w:ascii="微软雅黑" w:eastAsia="微软雅黑" w:hAnsi="微软雅黑"/>
          <w:sz w:val="27"/>
        </w:rPr>
        <w:t>6</w:t>
      </w:r>
      <w:r w:rsidRPr="005E466F">
        <w:rPr>
          <w:rFonts w:ascii="微软雅黑" w:eastAsia="微软雅黑" w:hAnsi="微软雅黑"/>
          <w:sz w:val="27"/>
        </w:rPr>
        <w:t>爬山虎的脚》主备教师：靳秀红</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5E466F">
        <w:rPr>
          <w:rFonts w:ascii="微软雅黑" w:eastAsia="微软雅黑" w:hAnsi="微软雅黑"/>
          <w:sz w:val="27"/>
        </w:rPr>
        <w:t>十月份：</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15</w:t>
      </w:r>
      <w:r w:rsidRPr="005E466F">
        <w:rPr>
          <w:rFonts w:ascii="微软雅黑" w:eastAsia="微软雅黑" w:hAnsi="微软雅黑"/>
          <w:sz w:val="27"/>
        </w:rPr>
        <w:t>猫》《</w:t>
      </w:r>
      <w:r w:rsidRPr="005E466F">
        <w:rPr>
          <w:rFonts w:ascii="微软雅黑" w:eastAsia="微软雅黑" w:hAnsi="微软雅黑"/>
          <w:sz w:val="27"/>
        </w:rPr>
        <w:t>16*</w:t>
      </w:r>
      <w:r w:rsidRPr="005E466F">
        <w:rPr>
          <w:rFonts w:ascii="微软雅黑" w:eastAsia="微软雅黑" w:hAnsi="微软雅黑"/>
          <w:sz w:val="27"/>
        </w:rPr>
        <w:t>母鸡》主备教师：贺静</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十一月份：</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21</w:t>
      </w:r>
      <w:r w:rsidRPr="005E466F">
        <w:rPr>
          <w:rFonts w:ascii="微软雅黑" w:eastAsia="微软雅黑" w:hAnsi="微软雅黑"/>
          <w:sz w:val="27"/>
        </w:rPr>
        <w:t>搭石》《</w:t>
      </w:r>
      <w:r w:rsidRPr="005E466F">
        <w:rPr>
          <w:rFonts w:ascii="微软雅黑" w:eastAsia="微软雅黑" w:hAnsi="微软雅黑"/>
          <w:sz w:val="27"/>
        </w:rPr>
        <w:t>24*</w:t>
      </w:r>
      <w:r w:rsidRPr="005E466F">
        <w:rPr>
          <w:rFonts w:ascii="微软雅黑" w:eastAsia="微软雅黑" w:hAnsi="微软雅黑"/>
          <w:sz w:val="27"/>
        </w:rPr>
        <w:t>给予是快乐的》主备教师：张春荣</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十二月份：</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29</w:t>
      </w:r>
      <w:r w:rsidRPr="005E466F">
        <w:rPr>
          <w:rFonts w:ascii="微软雅黑" w:eastAsia="微软雅黑" w:hAnsi="微软雅黑"/>
          <w:sz w:val="27"/>
        </w:rPr>
        <w:t>呼风唤雨的世纪》主备教师：贺静</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30*</w:t>
      </w:r>
      <w:r w:rsidRPr="005E466F">
        <w:rPr>
          <w:rFonts w:ascii="微软雅黑" w:eastAsia="微软雅黑" w:hAnsi="微软雅黑"/>
          <w:sz w:val="27"/>
        </w:rPr>
        <w:t>电脑住宅》主备教师：靳秀红</w:t>
      </w:r>
    </w:p>
    <w:p w:rsidR="005E466F" w:rsidRPr="005E466F" w:rsidP="005E466F">
      <w:pPr>
        <w:pStyle w:val="Heading2"/>
        <w:divId w:val="1526990094"/>
        <w:spacing w:after="0" w:afterAutospacing="0"/>
      </w:pPr>
      <w:r w:rsidRPr="005E466F">
        <w:t>小学四年级语文工作计划</w:t>
      </w:r>
      <w:r w:rsidRPr="005E466F">
        <w:t xml:space="preserve"> </w:t>
      </w:r>
      <w:r w:rsidRPr="005E466F">
        <w:t>篇</w:t>
      </w:r>
      <w:r w:rsidRPr="005E466F">
        <w:t>4</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一、复习目标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一</w:t>
      </w:r>
      <w:r w:rsidRPr="005E466F">
        <w:rPr>
          <w:rFonts w:ascii="微软雅黑" w:eastAsia="微软雅黑" w:hAnsi="微软雅黑"/>
          <w:sz w:val="27"/>
        </w:rPr>
        <w:t>)</w:t>
      </w:r>
      <w:r w:rsidRPr="005E466F">
        <w:rPr>
          <w:rFonts w:ascii="微软雅黑" w:eastAsia="微软雅黑" w:hAnsi="微软雅黑"/>
          <w:sz w:val="27"/>
        </w:rPr>
        <w:t>、基础知识方面</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一、能利用拼音帮助识字、阅读和学习普通话；能根据拼音正确地写出已学过的汉字。</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二、掌握本册生字，要求读准字音、认清字形、了解字义，并会规范地书写，能正确认读学过的多音字。</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三、查字典，会运用部首、音序、数笔画查字法熟练地查字。</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四、辨别同音字、形近字，进一步提高正确使用汉字的能力。</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五、掌握本册词语，理解词义，一部分会口头或书面运用。</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六、进一步掌握部分词语的近义词或反义词；掌握已学的成语；了解和认识一些常用的格言。</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七、能够改写句子、修改病句和缩句；能正确使用一些常用的关联词。</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八、进一步掌握学过的标点符</w:t>
      </w:r>
      <w:r w:rsidRPr="005E466F">
        <w:rPr>
          <w:rFonts w:ascii="微软雅黑" w:eastAsia="微软雅黑" w:hAnsi="微软雅黑"/>
          <w:sz w:val="27"/>
        </w:rPr>
        <w:t>号及一些常用的修辞方法。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二</w:t>
      </w:r>
      <w:r w:rsidRPr="005E466F">
        <w:rPr>
          <w:rFonts w:ascii="微软雅黑" w:eastAsia="微软雅黑" w:hAnsi="微软雅黑"/>
          <w:sz w:val="27"/>
        </w:rPr>
        <w:t>)</w:t>
      </w:r>
      <w:r w:rsidRPr="005E466F">
        <w:rPr>
          <w:rFonts w:ascii="微软雅黑" w:eastAsia="微软雅黑" w:hAnsi="微软雅黑"/>
          <w:sz w:val="27"/>
        </w:rPr>
        <w:t>、阅读方面：会背诵指定的课文；能借助中心句，正确领会课文的中心思想；能分清文章中的事实和联想；了解科普文章的语言特点，学会阅读科普文章。学会积累词语，养成良好的读书习惯。</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三</w:t>
      </w:r>
      <w:r w:rsidRPr="005E466F">
        <w:rPr>
          <w:rFonts w:ascii="微软雅黑" w:eastAsia="微软雅黑" w:hAnsi="微软雅黑"/>
          <w:sz w:val="27"/>
        </w:rPr>
        <w:t>)</w:t>
      </w:r>
      <w:r w:rsidRPr="005E466F">
        <w:rPr>
          <w:rFonts w:ascii="微软雅黑" w:eastAsia="微软雅黑" w:hAnsi="微软雅黑"/>
          <w:sz w:val="27"/>
        </w:rPr>
        <w:t>、作文方面：掌握有详有略地记事和先概括后举例写人的写作方法，能写感谢信和修改自己的作文。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二、复习内容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主要包括本学期学的必学课文，</w:t>
      </w:r>
      <w:r w:rsidRPr="005E466F">
        <w:rPr>
          <w:rFonts w:ascii="微软雅黑" w:eastAsia="微软雅黑" w:hAnsi="微软雅黑"/>
          <w:sz w:val="27"/>
        </w:rPr>
        <w:t>8</w:t>
      </w:r>
      <w:r w:rsidRPr="005E466F">
        <w:rPr>
          <w:rFonts w:ascii="微软雅黑" w:eastAsia="微软雅黑" w:hAnsi="微软雅黑"/>
          <w:sz w:val="27"/>
        </w:rPr>
        <w:t>次习作训练和</w:t>
      </w:r>
      <w:r w:rsidRPr="005E466F">
        <w:rPr>
          <w:rFonts w:ascii="微软雅黑" w:eastAsia="微软雅黑" w:hAnsi="微软雅黑"/>
          <w:sz w:val="27"/>
        </w:rPr>
        <w:t>8</w:t>
      </w:r>
      <w:r w:rsidRPr="005E466F">
        <w:rPr>
          <w:rFonts w:ascii="微软雅黑" w:eastAsia="微软雅黑" w:hAnsi="微软雅黑"/>
          <w:sz w:val="27"/>
        </w:rPr>
        <w:t>个单元练习</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一</w:t>
      </w:r>
      <w:r w:rsidRPr="005E466F">
        <w:rPr>
          <w:rFonts w:ascii="微软雅黑" w:eastAsia="微软雅黑" w:hAnsi="微软雅黑"/>
          <w:sz w:val="27"/>
        </w:rPr>
        <w:t>)</w:t>
      </w:r>
      <w:r w:rsidRPr="005E466F">
        <w:rPr>
          <w:rFonts w:ascii="微软雅黑" w:eastAsia="微软雅黑" w:hAnsi="微软雅黑"/>
          <w:sz w:val="27"/>
        </w:rPr>
        <w:t>基础知识</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5E466F">
        <w:rPr>
          <w:rFonts w:ascii="微软雅黑" w:eastAsia="微软雅黑" w:hAnsi="微软雅黑"/>
          <w:sz w:val="27"/>
        </w:rPr>
        <w:t>一、汉语拼音</w:t>
      </w:r>
      <w:r w:rsidRPr="005E466F">
        <w:rPr>
          <w:rFonts w:ascii="微软雅黑" w:eastAsia="微软雅黑" w:hAnsi="微软雅黑"/>
          <w:sz w:val="27"/>
        </w:rPr>
        <w:t xml:space="preserve"> </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汉语拼音是识字和学习普通话的重要工具。要求学生能正确地认读声母、韵母和整体认读的音节；能正确地书写大小写</w:t>
      </w:r>
      <w:r w:rsidRPr="005E466F">
        <w:rPr>
          <w:rFonts w:ascii="微软雅黑" w:eastAsia="微软雅黑" w:hAnsi="微软雅黑"/>
          <w:sz w:val="27"/>
        </w:rPr>
        <w:t>字母；能</w:t>
      </w:r>
      <w:r w:rsidRPr="005E466F">
        <w:rPr>
          <w:rFonts w:ascii="微软雅黑" w:eastAsia="微软雅黑" w:hAnsi="微软雅黑"/>
          <w:sz w:val="27"/>
        </w:rPr>
        <w:t>正确地拼读音节。主要题型如：</w:t>
      </w:r>
      <w:r w:rsidRPr="005E466F">
        <w:rPr>
          <w:rFonts w:ascii="微软雅黑" w:eastAsia="微软雅黑" w:hAnsi="微软雅黑"/>
          <w:sz w:val="27"/>
        </w:rPr>
        <w:t>(1)</w:t>
      </w:r>
      <w:r w:rsidRPr="005E466F">
        <w:rPr>
          <w:rFonts w:ascii="微软雅黑" w:eastAsia="微软雅黑" w:hAnsi="微软雅黑"/>
          <w:sz w:val="27"/>
        </w:rPr>
        <w:t>选择正确的读音</w:t>
      </w:r>
      <w:r w:rsidRPr="005E466F">
        <w:rPr>
          <w:rFonts w:ascii="微软雅黑" w:eastAsia="微软雅黑" w:hAnsi="微软雅黑"/>
          <w:sz w:val="27"/>
        </w:rPr>
        <w:t xml:space="preserve"> (2)</w:t>
      </w:r>
      <w:r w:rsidRPr="005E466F">
        <w:rPr>
          <w:rFonts w:ascii="微软雅黑" w:eastAsia="微软雅黑" w:hAnsi="微软雅黑"/>
          <w:sz w:val="27"/>
        </w:rPr>
        <w:t>给专用名词加上声母</w:t>
      </w:r>
      <w:r w:rsidRPr="005E466F">
        <w:rPr>
          <w:rFonts w:ascii="微软雅黑" w:eastAsia="微软雅黑" w:hAnsi="微软雅黑"/>
          <w:sz w:val="27"/>
        </w:rPr>
        <w:t xml:space="preserve"> (3)</w:t>
      </w:r>
      <w:r w:rsidRPr="005E466F">
        <w:rPr>
          <w:rFonts w:ascii="微软雅黑" w:eastAsia="微软雅黑" w:hAnsi="微软雅黑"/>
          <w:sz w:val="27"/>
        </w:rPr>
        <w:t>看拼音写字、词、句</w:t>
      </w:r>
      <w:r w:rsidRPr="005E466F">
        <w:rPr>
          <w:rFonts w:ascii="微软雅黑" w:eastAsia="微软雅黑" w:hAnsi="微软雅黑"/>
          <w:sz w:val="27"/>
        </w:rPr>
        <w:t xml:space="preserve"> (4)</w:t>
      </w:r>
      <w:r w:rsidRPr="005E466F">
        <w:rPr>
          <w:rFonts w:ascii="微软雅黑" w:eastAsia="微软雅黑" w:hAnsi="微软雅黑"/>
          <w:sz w:val="27"/>
        </w:rPr>
        <w:t>确定字的音序、音节等。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二、汉字</w:t>
      </w:r>
      <w:r w:rsidRPr="005E466F">
        <w:rPr>
          <w:rFonts w:ascii="微软雅黑" w:eastAsia="微软雅黑" w:hAnsi="微软雅黑"/>
          <w:sz w:val="27"/>
        </w:rPr>
        <w:t xml:space="preserve"> </w:t>
      </w:r>
      <w:r w:rsidRPr="005E466F">
        <w:rPr>
          <w:rFonts w:ascii="微软雅黑" w:eastAsia="微软雅黑" w:hAnsi="微软雅黑"/>
          <w:sz w:val="27"/>
        </w:rPr>
        <w:t>对于教学目标中规定的字要做到会读、会写、会组词。了解形声字的构造。能区分常见的同音字、形似字；书写时做到笔画清楚，字形规范，不写错别字。掌握常见字的音、形、义；特别要了解多音字、多义字在不同词语中的意义。主要题型如：</w:t>
      </w:r>
      <w:r w:rsidRPr="005E466F">
        <w:rPr>
          <w:rFonts w:ascii="微软雅黑" w:eastAsia="微软雅黑" w:hAnsi="微软雅黑"/>
          <w:sz w:val="27"/>
        </w:rPr>
        <w:t>(1)</w:t>
      </w:r>
      <w:r w:rsidRPr="005E466F">
        <w:rPr>
          <w:rFonts w:ascii="微软雅黑" w:eastAsia="微软雅黑" w:hAnsi="微软雅黑"/>
          <w:sz w:val="27"/>
        </w:rPr>
        <w:t>把字写得正确、端正、匀称</w:t>
      </w:r>
      <w:r w:rsidRPr="005E466F">
        <w:rPr>
          <w:rFonts w:ascii="微软雅黑" w:eastAsia="微软雅黑" w:hAnsi="微软雅黑"/>
          <w:sz w:val="27"/>
        </w:rPr>
        <w:t>(2)</w:t>
      </w:r>
      <w:r w:rsidRPr="005E466F">
        <w:rPr>
          <w:rFonts w:ascii="微软雅黑" w:eastAsia="微软雅黑" w:hAnsi="微软雅黑"/>
          <w:sz w:val="27"/>
        </w:rPr>
        <w:t>改错别字</w:t>
      </w:r>
      <w:r w:rsidRPr="005E466F">
        <w:rPr>
          <w:rFonts w:ascii="微软雅黑" w:eastAsia="微软雅黑" w:hAnsi="微软雅黑"/>
          <w:sz w:val="27"/>
        </w:rPr>
        <w:t>(3)</w:t>
      </w:r>
      <w:r w:rsidRPr="005E466F">
        <w:rPr>
          <w:rFonts w:ascii="微软雅黑" w:eastAsia="微软雅黑" w:hAnsi="微软雅黑"/>
          <w:sz w:val="27"/>
        </w:rPr>
        <w:t>确定字的部首，除部首外还有几画</w:t>
      </w:r>
      <w:r w:rsidRPr="005E466F">
        <w:rPr>
          <w:rFonts w:ascii="微软雅黑" w:eastAsia="微软雅黑" w:hAnsi="微软雅黑"/>
          <w:sz w:val="27"/>
        </w:rPr>
        <w:t>(4)</w:t>
      </w:r>
      <w:r w:rsidRPr="005E466F">
        <w:rPr>
          <w:rFonts w:ascii="微软雅黑" w:eastAsia="微软雅黑" w:hAnsi="微软雅黑"/>
          <w:sz w:val="27"/>
        </w:rPr>
        <w:t>辨字组词</w:t>
      </w:r>
      <w:r w:rsidRPr="005E466F">
        <w:rPr>
          <w:rFonts w:ascii="微软雅黑" w:eastAsia="微软雅黑" w:hAnsi="微软雅黑"/>
          <w:sz w:val="27"/>
        </w:rPr>
        <w:t xml:space="preserve"> (5)</w:t>
      </w:r>
      <w:r w:rsidRPr="005E466F">
        <w:rPr>
          <w:rFonts w:ascii="微软雅黑" w:eastAsia="微软雅黑" w:hAnsi="微软雅黑"/>
          <w:sz w:val="27"/>
        </w:rPr>
        <w:t>多音字组词</w:t>
      </w:r>
      <w:r w:rsidRPr="005E466F">
        <w:rPr>
          <w:rFonts w:ascii="微软雅黑" w:eastAsia="微软雅黑" w:hAnsi="微软雅黑"/>
          <w:sz w:val="27"/>
        </w:rPr>
        <w:t>(6)</w:t>
      </w:r>
      <w:r w:rsidRPr="005E466F">
        <w:rPr>
          <w:rFonts w:ascii="微软雅黑" w:eastAsia="微软雅黑" w:hAnsi="微软雅黑"/>
          <w:sz w:val="27"/>
        </w:rPr>
        <w:t>选择正确的字填空等。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三、词语</w:t>
      </w:r>
      <w:r w:rsidRPr="005E466F">
        <w:rPr>
          <w:rFonts w:ascii="微软雅黑" w:eastAsia="微软雅黑" w:hAnsi="微软雅黑"/>
          <w:sz w:val="27"/>
        </w:rPr>
        <w:t xml:space="preserve"> </w:t>
      </w:r>
      <w:r w:rsidRPr="005E466F">
        <w:rPr>
          <w:rFonts w:ascii="微软雅黑" w:eastAsia="微软雅黑" w:hAnsi="微软雅黑"/>
          <w:sz w:val="27"/>
        </w:rPr>
        <w:t>理解</w:t>
      </w:r>
      <w:r w:rsidRPr="005E466F">
        <w:rPr>
          <w:rFonts w:ascii="微软雅黑" w:eastAsia="微软雅黑" w:hAnsi="微软雅黑"/>
          <w:sz w:val="27"/>
        </w:rPr>
        <w:t>、掌握课文中规定的词语，做到会读、会写、会运用。会辨析一些近义词的反义词。能够理解多义词在特定语言环境中的含义。主要题型如：</w:t>
      </w:r>
      <w:r w:rsidRPr="005E466F">
        <w:rPr>
          <w:rFonts w:ascii="微软雅黑" w:eastAsia="微软雅黑" w:hAnsi="微软雅黑"/>
          <w:sz w:val="27"/>
        </w:rPr>
        <w:t>(1)</w:t>
      </w:r>
      <w:r w:rsidRPr="005E466F">
        <w:rPr>
          <w:rFonts w:ascii="微软雅黑" w:eastAsia="微软雅黑" w:hAnsi="微软雅黑"/>
          <w:sz w:val="27"/>
        </w:rPr>
        <w:t>把词语补充完整，并解释所填字的意思</w:t>
      </w:r>
      <w:r w:rsidRPr="005E466F">
        <w:rPr>
          <w:rFonts w:ascii="微软雅黑" w:eastAsia="微软雅黑" w:hAnsi="微软雅黑"/>
          <w:sz w:val="27"/>
        </w:rPr>
        <w:t>(2)</w:t>
      </w:r>
      <w:r w:rsidRPr="005E466F">
        <w:rPr>
          <w:rFonts w:ascii="微软雅黑" w:eastAsia="微软雅黑" w:hAnsi="微软雅黑"/>
          <w:sz w:val="27"/>
        </w:rPr>
        <w:t>照样子写词语</w:t>
      </w:r>
      <w:r w:rsidRPr="005E466F">
        <w:rPr>
          <w:rFonts w:ascii="微软雅黑" w:eastAsia="微软雅黑" w:hAnsi="微软雅黑"/>
          <w:sz w:val="27"/>
        </w:rPr>
        <w:t>(3)</w:t>
      </w:r>
      <w:r w:rsidRPr="005E466F">
        <w:rPr>
          <w:rFonts w:ascii="微软雅黑" w:eastAsia="微软雅黑" w:hAnsi="微软雅黑"/>
          <w:sz w:val="27"/>
        </w:rPr>
        <w:t>根据意思写词语</w:t>
      </w:r>
      <w:r w:rsidRPr="005E466F">
        <w:rPr>
          <w:rFonts w:ascii="微软雅黑" w:eastAsia="微软雅黑" w:hAnsi="微软雅黑"/>
          <w:sz w:val="27"/>
        </w:rPr>
        <w:t>(4)</w:t>
      </w:r>
      <w:r w:rsidRPr="005E466F">
        <w:rPr>
          <w:rFonts w:ascii="微软雅黑" w:eastAsia="微软雅黑" w:hAnsi="微软雅黑"/>
          <w:sz w:val="27"/>
        </w:rPr>
        <w:t>用词造句</w:t>
      </w:r>
      <w:r w:rsidRPr="005E466F">
        <w:rPr>
          <w:rFonts w:ascii="微软雅黑" w:eastAsia="微软雅黑" w:hAnsi="微软雅黑"/>
          <w:sz w:val="27"/>
        </w:rPr>
        <w:t xml:space="preserve">(5) </w:t>
      </w:r>
      <w:r w:rsidRPr="005E466F">
        <w:rPr>
          <w:rFonts w:ascii="微软雅黑" w:eastAsia="微软雅黑" w:hAnsi="微软雅黑"/>
          <w:sz w:val="27"/>
        </w:rPr>
        <w:t>找近义词或反义词</w:t>
      </w:r>
      <w:r w:rsidRPr="005E466F">
        <w:rPr>
          <w:rFonts w:ascii="微软雅黑" w:eastAsia="微软雅黑" w:hAnsi="微软雅黑"/>
          <w:sz w:val="27"/>
        </w:rPr>
        <w:t>(6)</w:t>
      </w:r>
      <w:r w:rsidRPr="005E466F">
        <w:rPr>
          <w:rFonts w:ascii="微软雅黑" w:eastAsia="微软雅黑" w:hAnsi="微软雅黑"/>
          <w:sz w:val="27"/>
        </w:rPr>
        <w:t>选择恰当的词语</w:t>
      </w:r>
      <w:r w:rsidRPr="005E466F">
        <w:rPr>
          <w:rFonts w:ascii="微软雅黑" w:eastAsia="微软雅黑" w:hAnsi="微软雅黑"/>
          <w:sz w:val="27"/>
        </w:rPr>
        <w:t>(7)</w:t>
      </w:r>
      <w:r w:rsidRPr="005E466F">
        <w:rPr>
          <w:rFonts w:ascii="微软雅黑" w:eastAsia="微软雅黑" w:hAnsi="微软雅黑"/>
          <w:sz w:val="27"/>
        </w:rPr>
        <w:t>辨别每组词语中不是同一类的词</w:t>
      </w:r>
      <w:r w:rsidRPr="005E466F">
        <w:rPr>
          <w:rFonts w:ascii="微软雅黑" w:eastAsia="微软雅黑" w:hAnsi="微软雅黑"/>
          <w:sz w:val="27"/>
        </w:rPr>
        <w:t>(8)</w:t>
      </w:r>
      <w:r w:rsidRPr="005E466F">
        <w:rPr>
          <w:rFonts w:ascii="微软雅黑" w:eastAsia="微软雅黑" w:hAnsi="微软雅黑"/>
          <w:sz w:val="27"/>
        </w:rPr>
        <w:t>把可以搭配的词语用线条连起来等。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四、句子</w:t>
      </w:r>
      <w:r w:rsidRPr="005E466F">
        <w:rPr>
          <w:rFonts w:ascii="微软雅黑" w:eastAsia="微软雅黑" w:hAnsi="微软雅黑"/>
          <w:sz w:val="27"/>
        </w:rPr>
        <w:t>(1)</w:t>
      </w:r>
      <w:r w:rsidRPr="005E466F">
        <w:rPr>
          <w:rFonts w:ascii="微软雅黑" w:eastAsia="微软雅黑" w:hAnsi="微软雅黑"/>
          <w:sz w:val="27"/>
        </w:rPr>
        <w:t>了解常见的句式</w:t>
      </w:r>
      <w:r w:rsidRPr="005E466F">
        <w:rPr>
          <w:rFonts w:ascii="微软雅黑" w:eastAsia="微软雅黑" w:hAnsi="微软雅黑"/>
          <w:sz w:val="27"/>
        </w:rPr>
        <w:t>(</w:t>
      </w:r>
      <w:r w:rsidRPr="005E466F">
        <w:rPr>
          <w:rFonts w:ascii="微软雅黑" w:eastAsia="微软雅黑" w:hAnsi="微软雅黑"/>
          <w:sz w:val="27"/>
        </w:rPr>
        <w:t>陈述句、反问句、感叹句、肯定句、双重否定句</w:t>
      </w:r>
      <w:r w:rsidRPr="005E466F">
        <w:rPr>
          <w:rFonts w:ascii="微软雅黑" w:eastAsia="微软雅黑" w:hAnsi="微软雅黑"/>
          <w:sz w:val="27"/>
        </w:rPr>
        <w:t>)</w:t>
      </w:r>
      <w:r w:rsidRPr="005E466F">
        <w:rPr>
          <w:rFonts w:ascii="微软雅黑" w:eastAsia="微软雅黑" w:hAnsi="微软雅黑"/>
          <w:sz w:val="27"/>
        </w:rPr>
        <w:t>及其作用。了解句式变换的几种形式</w:t>
      </w:r>
      <w:r w:rsidRPr="005E466F">
        <w:rPr>
          <w:rFonts w:ascii="微软雅黑" w:eastAsia="微软雅黑" w:hAnsi="微软雅黑"/>
          <w:sz w:val="27"/>
        </w:rPr>
        <w:t>(</w:t>
      </w:r>
      <w:r w:rsidRPr="005E466F">
        <w:rPr>
          <w:rFonts w:ascii="微软雅黑" w:eastAsia="微软雅黑" w:hAnsi="微软雅黑"/>
          <w:sz w:val="27"/>
        </w:rPr>
        <w:t>陈述句与反问句的变换；肯定句与双重否定句的变换</w:t>
      </w:r>
      <w:r w:rsidRPr="005E466F">
        <w:rPr>
          <w:rFonts w:ascii="微软雅黑" w:eastAsia="微软雅黑" w:hAnsi="微软雅黑"/>
          <w:sz w:val="27"/>
        </w:rPr>
        <w:t>)</w:t>
      </w:r>
      <w:r w:rsidRPr="005E466F">
        <w:rPr>
          <w:rFonts w:ascii="微软雅黑" w:eastAsia="微软雅黑" w:hAnsi="微软雅黑"/>
          <w:sz w:val="27"/>
        </w:rPr>
        <w:t>；能根据语言环境和表达</w:t>
      </w:r>
      <w:r w:rsidRPr="005E466F">
        <w:rPr>
          <w:rFonts w:ascii="微软雅黑" w:eastAsia="微软雅黑" w:hAnsi="微软雅黑"/>
          <w:sz w:val="27"/>
        </w:rPr>
        <w:t>的需要选择和变换句式。</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认识句子中所运用的修辞手法</w:t>
      </w:r>
      <w:r w:rsidRPr="005E466F">
        <w:rPr>
          <w:rFonts w:ascii="微软雅黑" w:eastAsia="微软雅黑" w:hAnsi="微软雅黑"/>
          <w:sz w:val="27"/>
        </w:rPr>
        <w:t>——</w:t>
      </w:r>
      <w:r w:rsidRPr="005E466F">
        <w:rPr>
          <w:rFonts w:ascii="微软雅黑" w:eastAsia="微软雅黑" w:hAnsi="微软雅黑"/>
          <w:sz w:val="27"/>
        </w:rPr>
        <w:t>比喻、拟人、排比、夸张、设问、反问等修辞方法，能在具体语境中辨别所使用的修辞方法。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能用关联词语造句，在句子中填上恰当的关联词语</w:t>
      </w:r>
      <w:r w:rsidRPr="005E466F">
        <w:rPr>
          <w:rFonts w:ascii="微软雅黑" w:eastAsia="微软雅黑" w:hAnsi="微软雅黑"/>
          <w:sz w:val="27"/>
        </w:rPr>
        <w:t>(</w:t>
      </w:r>
      <w:r w:rsidRPr="005E466F">
        <w:rPr>
          <w:rFonts w:ascii="微软雅黑" w:eastAsia="微软雅黑" w:hAnsi="微软雅黑"/>
          <w:sz w:val="27"/>
        </w:rPr>
        <w:t>并列、转折、因果、条件、递进、选择、假设等</w:t>
      </w:r>
      <w:r w:rsidRPr="005E466F">
        <w:rPr>
          <w:rFonts w:ascii="微软雅黑" w:eastAsia="微软雅黑" w:hAnsi="微软雅黑"/>
          <w:sz w:val="27"/>
        </w:rPr>
        <w:t>)</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要能正确地修改病句，病句的类型主要是：用词不当、句子成分残缺、前后重复和矛盾等。复习时，要安排修改一段话的练习</w:t>
      </w:r>
      <w:r w:rsidRPr="005E466F">
        <w:rPr>
          <w:rFonts w:ascii="微软雅黑" w:eastAsia="微软雅黑" w:hAnsi="微软雅黑"/>
          <w:sz w:val="27"/>
        </w:rPr>
        <w:t>(</w:t>
      </w:r>
      <w:r w:rsidRPr="005E466F">
        <w:rPr>
          <w:rFonts w:ascii="微软雅黑" w:eastAsia="微软雅黑" w:hAnsi="微软雅黑"/>
          <w:sz w:val="27"/>
        </w:rPr>
        <w:t>标点、字、词、句、标点等</w:t>
      </w:r>
      <w:r w:rsidRPr="005E466F">
        <w:rPr>
          <w:rFonts w:ascii="微软雅黑" w:eastAsia="微软雅黑" w:hAnsi="微软雅黑"/>
          <w:sz w:val="27"/>
        </w:rPr>
        <w:t>)</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扩句和缩句。扩句，是在句子中添加恰当的词语，使句子表达的意思更加清楚。缩句，是把句子中附加成分删去，使句子简洁明了</w:t>
      </w:r>
      <w:r w:rsidRPr="005E466F">
        <w:rPr>
          <w:rFonts w:ascii="微软雅黑" w:eastAsia="微软雅黑" w:hAnsi="微软雅黑"/>
          <w:sz w:val="27"/>
        </w:rPr>
        <w:t>。复习的时候，要讲清要求和方法。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五、标点：正确使用常用的标点符号，要能结合语境，了解标点符号的用法，特别要了解分号、引号、省略好号、破折号的作用。</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二</w:t>
      </w:r>
      <w:r w:rsidRPr="005E466F">
        <w:rPr>
          <w:rFonts w:ascii="微软雅黑" w:eastAsia="微软雅黑" w:hAnsi="微软雅黑"/>
          <w:sz w:val="27"/>
        </w:rPr>
        <w:t>)</w:t>
      </w:r>
      <w:r w:rsidRPr="005E466F">
        <w:rPr>
          <w:rFonts w:ascii="微软雅黑" w:eastAsia="微软雅黑" w:hAnsi="微软雅黑"/>
          <w:sz w:val="27"/>
        </w:rPr>
        <w:t>阅读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主要是：能借助词典，理解词语在语言环境中的恰当意义；能联系上下文和自己的积累，推想有关词句的意思；体会作者的思想感情，初步领悟文章基本的表达方法；阅读说明性文章，能抓住要点，了解基本的说明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一、课内阅读</w:t>
      </w:r>
      <w:r w:rsidRPr="005E466F">
        <w:rPr>
          <w:rFonts w:ascii="微软雅黑" w:eastAsia="微软雅黑" w:hAnsi="微软雅黑"/>
          <w:sz w:val="27"/>
        </w:rPr>
        <w:t xml:space="preserve"> </w:t>
      </w:r>
      <w:r w:rsidRPr="005E466F">
        <w:rPr>
          <w:rFonts w:ascii="微软雅黑" w:eastAsia="微软雅黑" w:hAnsi="微软雅黑"/>
          <w:sz w:val="27"/>
        </w:rPr>
        <w:t>落实背诵和默写</w:t>
      </w:r>
      <w:r w:rsidRPr="005E466F">
        <w:rPr>
          <w:rFonts w:ascii="微软雅黑" w:eastAsia="微软雅黑" w:hAnsi="微软雅黑"/>
          <w:sz w:val="27"/>
        </w:rPr>
        <w:t xml:space="preserve"> </w:t>
      </w:r>
      <w:r w:rsidRPr="005E466F">
        <w:rPr>
          <w:rFonts w:ascii="微软雅黑" w:eastAsia="微软雅黑" w:hAnsi="微软雅黑"/>
          <w:sz w:val="27"/>
        </w:rPr>
        <w:t>把背诵和默写的段落交给学生，让他们自我检查、相互检查，选择易错字、重点词语或中心词句进行按原文填空的练习。背诵与默写要使学生</w:t>
      </w:r>
      <w:r w:rsidRPr="005E466F">
        <w:rPr>
          <w:rFonts w:ascii="微软雅黑" w:eastAsia="微软雅黑" w:hAnsi="微软雅黑"/>
          <w:sz w:val="27"/>
        </w:rPr>
        <w:t>基本做到人人过关。</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二、课外阅读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三</w:t>
      </w:r>
      <w:r w:rsidRPr="005E466F">
        <w:rPr>
          <w:rFonts w:ascii="微软雅黑" w:eastAsia="微软雅黑" w:hAnsi="微软雅黑"/>
          <w:sz w:val="27"/>
        </w:rPr>
        <w:t>)</w:t>
      </w:r>
      <w:r w:rsidRPr="005E466F">
        <w:rPr>
          <w:rFonts w:ascii="微软雅黑" w:eastAsia="微软雅黑" w:hAnsi="微软雅黑"/>
          <w:sz w:val="27"/>
        </w:rPr>
        <w:t>写作</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从习作的类型来看，有写记叙文，也有写应用文。从习作的形式来看，有记实性的习作，写自己平时所见、所闻和所想，有想像性的习作，包括看图作文、续写等。从习作的内容来看，有写人、记事</w:t>
      </w:r>
      <w:r w:rsidRPr="005E466F">
        <w:rPr>
          <w:rFonts w:ascii="微软雅黑" w:eastAsia="微软雅黑" w:hAnsi="微软雅黑"/>
          <w:sz w:val="27"/>
        </w:rPr>
        <w:t>(</w:t>
      </w:r>
      <w:r w:rsidRPr="005E466F">
        <w:rPr>
          <w:rFonts w:ascii="微软雅黑" w:eastAsia="微软雅黑" w:hAnsi="微软雅黑"/>
          <w:sz w:val="27"/>
        </w:rPr>
        <w:t>记叙一次活动</w:t>
      </w:r>
      <w:r w:rsidRPr="005E466F">
        <w:rPr>
          <w:rFonts w:ascii="微软雅黑" w:eastAsia="微软雅黑" w:hAnsi="微软雅黑"/>
          <w:sz w:val="27"/>
        </w:rPr>
        <w:t>)</w:t>
      </w:r>
      <w:r w:rsidRPr="005E466F">
        <w:rPr>
          <w:rFonts w:ascii="微软雅黑" w:eastAsia="微软雅黑" w:hAnsi="微软雅黑"/>
          <w:sz w:val="27"/>
        </w:rPr>
        <w:t>，有写景。从习作的命题形式来看，主要有三种：全命题、半命题、自由命题。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三、复习方法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一、主要采用集中与个别相结合、集体与自主复习相结合的方法，对学困生进行个别辅导，努力提高及格率；多让学生自主复习，提出自己需要了解的问题；要多种方法交替使用，学生复习得轻松，效率又高。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二、讲练结合。在整个复习阶段以练习为主，但是老师必须作适当的提示、归纳。在一堂课上学生应该有口头的练习，又有笔头的练习。</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善于利用教材。以课文为主，一是通过复习，对字词句的掌握，对课文的熟记，让学生做到温故而知新；二是通过复习，把方法转化为比较熟练的技能。如把略读课文变为精读课文，从中训练学生理解字词句的方法，整体把握课文思想内容的方法和学习表达方法；把精读课文变为略读课文，复习搜索信息和处理信息的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四、阅读复习时，要把握每个单元的阅读重点，学生对已学的课文有些模糊，教师应帮助他们回忆一下课文和重</w:t>
      </w:r>
      <w:r w:rsidRPr="005E466F">
        <w:rPr>
          <w:rFonts w:ascii="微软雅黑" w:eastAsia="微软雅黑" w:hAnsi="微软雅黑"/>
          <w:sz w:val="27"/>
        </w:rPr>
        <w:t>点训练项目。</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四、复习重点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从整个学习内容来看，句子、阅读和作文是重点。句子的常见几种句式的转变，并引导学生对句子的强化训练。阅读训练要侧重整体把握思想内容的能力和探究重点字词句的能力，提高学生的分析问题、解决问题的能力。作文方面重点是：命题作文中的</w:t>
      </w:r>
      <w:r w:rsidRPr="005E466F">
        <w:rPr>
          <w:rFonts w:ascii="微软雅黑" w:eastAsia="微软雅黑" w:hAnsi="微软雅黑"/>
          <w:sz w:val="27"/>
        </w:rPr>
        <w:t>“</w:t>
      </w:r>
      <w:r w:rsidRPr="005E466F">
        <w:rPr>
          <w:rFonts w:ascii="微软雅黑" w:eastAsia="微软雅黑" w:hAnsi="微软雅黑"/>
          <w:sz w:val="27"/>
        </w:rPr>
        <w:t>审题、选材、构思</w:t>
      </w:r>
      <w:r w:rsidRPr="005E466F">
        <w:rPr>
          <w:rFonts w:ascii="微软雅黑" w:eastAsia="微软雅黑" w:hAnsi="微软雅黑"/>
          <w:sz w:val="27"/>
        </w:rPr>
        <w:t>”</w:t>
      </w:r>
      <w:r w:rsidRPr="005E466F">
        <w:rPr>
          <w:rFonts w:ascii="微软雅黑" w:eastAsia="微软雅黑" w:hAnsi="微软雅黑"/>
          <w:sz w:val="27"/>
        </w:rPr>
        <w:t>训练；材料作文中的</w:t>
      </w:r>
      <w:r w:rsidRPr="005E466F">
        <w:rPr>
          <w:rFonts w:ascii="微软雅黑" w:eastAsia="微软雅黑" w:hAnsi="微软雅黑"/>
          <w:sz w:val="27"/>
        </w:rPr>
        <w:t>“</w:t>
      </w:r>
      <w:r w:rsidRPr="005E466F">
        <w:rPr>
          <w:rFonts w:ascii="微软雅黑" w:eastAsia="微软雅黑" w:hAnsi="微软雅黑"/>
          <w:sz w:val="27"/>
        </w:rPr>
        <w:t>围绕中心，重点发散</w:t>
      </w:r>
      <w:r w:rsidRPr="005E466F">
        <w:rPr>
          <w:rFonts w:ascii="微软雅黑" w:eastAsia="微软雅黑" w:hAnsi="微软雅黑"/>
          <w:sz w:val="27"/>
        </w:rPr>
        <w:t>”</w:t>
      </w:r>
      <w:r w:rsidRPr="005E466F">
        <w:rPr>
          <w:rFonts w:ascii="微软雅黑" w:eastAsia="微软雅黑" w:hAnsi="微软雅黑"/>
          <w:sz w:val="27"/>
        </w:rPr>
        <w:t>训练；应用文中的</w:t>
      </w:r>
      <w:r w:rsidRPr="005E466F">
        <w:rPr>
          <w:rFonts w:ascii="微软雅黑" w:eastAsia="微软雅黑" w:hAnsi="微软雅黑"/>
          <w:sz w:val="27"/>
        </w:rPr>
        <w:t>“</w:t>
      </w:r>
      <w:r w:rsidRPr="005E466F">
        <w:rPr>
          <w:rFonts w:ascii="微软雅黑" w:eastAsia="微软雅黑" w:hAnsi="微软雅黑"/>
          <w:sz w:val="27"/>
        </w:rPr>
        <w:t>格式</w:t>
      </w:r>
      <w:r w:rsidRPr="005E466F">
        <w:rPr>
          <w:rFonts w:ascii="微软雅黑" w:eastAsia="微软雅黑" w:hAnsi="微软雅黑"/>
          <w:sz w:val="27"/>
        </w:rPr>
        <w:t>”</w:t>
      </w:r>
      <w:r w:rsidRPr="005E466F">
        <w:rPr>
          <w:rFonts w:ascii="微软雅黑" w:eastAsia="微软雅黑" w:hAnsi="微软雅黑"/>
          <w:sz w:val="27"/>
        </w:rPr>
        <w:t>训练等。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五、复习中注意事项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一、教师本人要多参考教育教学资料，提高、充实自己，并运用到复习课实际中来，学以致用。</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二、对照《新课标》，认真钻研教材，认真钻研复习方法，结合学生以</w:t>
      </w:r>
      <w:r w:rsidRPr="005E466F">
        <w:rPr>
          <w:rFonts w:ascii="微软雅黑" w:eastAsia="微软雅黑" w:hAnsi="微软雅黑"/>
          <w:sz w:val="27"/>
        </w:rPr>
        <w:t>前在学习中出现的问题，</w:t>
      </w:r>
      <w:r w:rsidRPr="005E466F">
        <w:rPr>
          <w:rFonts w:ascii="微软雅黑" w:eastAsia="微软雅黑" w:hAnsi="微软雅黑"/>
          <w:sz w:val="27"/>
        </w:rPr>
        <w:t>“</w:t>
      </w:r>
      <w:r w:rsidRPr="005E466F">
        <w:rPr>
          <w:rFonts w:ascii="微软雅黑" w:eastAsia="微软雅黑" w:hAnsi="微软雅黑"/>
          <w:sz w:val="27"/>
        </w:rPr>
        <w:t>对症下药</w:t>
      </w:r>
      <w:r w:rsidRPr="005E466F">
        <w:rPr>
          <w:rFonts w:ascii="微软雅黑" w:eastAsia="微软雅黑" w:hAnsi="微软雅黑"/>
          <w:sz w:val="27"/>
        </w:rPr>
        <w:t>”</w:t>
      </w:r>
      <w:r w:rsidRPr="005E466F">
        <w:rPr>
          <w:rFonts w:ascii="微软雅黑" w:eastAsia="微软雅黑" w:hAnsi="微软雅黑"/>
          <w:sz w:val="27"/>
        </w:rPr>
        <w:t>，认真上好每一堂复习课。</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三、减轻学生负担，让每一位学生在复习的过程中轻松、自如，没有压力。力争让他们真正在宽松、和谐、愉悦的气氛中乐于复习、勇于复习、勤于复习。</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六、复习时间安排</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一、以课文为单位，抓住课文重点章节及课后习题，适当练习测验，加深学生的巩固与理解，分单元复习。</w:t>
      </w:r>
      <w:r w:rsidRPr="005E466F">
        <w:rPr>
          <w:rFonts w:ascii="微软雅黑" w:eastAsia="微软雅黑" w:hAnsi="微软雅黑"/>
          <w:sz w:val="27"/>
        </w:rPr>
        <w:t>(12</w:t>
      </w:r>
      <w:r w:rsidRPr="005E466F">
        <w:rPr>
          <w:rFonts w:ascii="微软雅黑" w:eastAsia="微软雅黑" w:hAnsi="微软雅黑"/>
          <w:sz w:val="27"/>
        </w:rPr>
        <w:t>月</w:t>
      </w:r>
      <w:r w:rsidRPr="005E466F">
        <w:rPr>
          <w:rFonts w:ascii="微软雅黑" w:eastAsia="微软雅黑" w:hAnsi="微软雅黑"/>
          <w:sz w:val="27"/>
        </w:rPr>
        <w:t>20</w:t>
      </w:r>
      <w:r w:rsidRPr="005E466F">
        <w:rPr>
          <w:rFonts w:ascii="微软雅黑" w:eastAsia="微软雅黑" w:hAnsi="微软雅黑"/>
          <w:sz w:val="27"/>
        </w:rPr>
        <w:t>日</w:t>
      </w:r>
      <w:r w:rsidRPr="005E466F">
        <w:rPr>
          <w:rFonts w:ascii="微软雅黑" w:eastAsia="微软雅黑" w:hAnsi="微软雅黑"/>
          <w:sz w:val="27"/>
        </w:rPr>
        <w:t>——12</w:t>
      </w:r>
      <w:r w:rsidRPr="005E466F">
        <w:rPr>
          <w:rFonts w:ascii="微软雅黑" w:eastAsia="微软雅黑" w:hAnsi="微软雅黑"/>
          <w:sz w:val="27"/>
        </w:rPr>
        <w:t>月</w:t>
      </w:r>
      <w:r w:rsidRPr="005E466F">
        <w:rPr>
          <w:rFonts w:ascii="微软雅黑" w:eastAsia="微软雅黑" w:hAnsi="微软雅黑"/>
          <w:sz w:val="27"/>
        </w:rPr>
        <w:t>31</w:t>
      </w:r>
      <w:r w:rsidRPr="005E466F">
        <w:rPr>
          <w:rFonts w:ascii="微软雅黑" w:eastAsia="微软雅黑" w:hAnsi="微软雅黑"/>
          <w:sz w:val="27"/>
        </w:rPr>
        <w:t>日</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二、以字、词、句、篇、习作为单位，以</w:t>
      </w:r>
      <w:r w:rsidRPr="005E466F">
        <w:rPr>
          <w:rFonts w:ascii="微软雅黑" w:eastAsia="微软雅黑" w:hAnsi="微软雅黑"/>
          <w:sz w:val="27"/>
        </w:rPr>
        <w:t>7</w:t>
      </w:r>
      <w:r w:rsidRPr="005E466F">
        <w:rPr>
          <w:rFonts w:ascii="微软雅黑" w:eastAsia="微软雅黑" w:hAnsi="微软雅黑"/>
          <w:sz w:val="27"/>
        </w:rPr>
        <w:t>个练习为重点，分门别类进行复习，适度练习测验，力争学生融会贯通，熟练掌握并运用解决实际问题。</w:t>
      </w:r>
      <w:r w:rsidRPr="005E466F">
        <w:rPr>
          <w:rFonts w:ascii="微软雅黑" w:eastAsia="微软雅黑" w:hAnsi="微软雅黑"/>
          <w:sz w:val="27"/>
        </w:rPr>
        <w:t>(1</w:t>
      </w:r>
      <w:r w:rsidRPr="005E466F">
        <w:rPr>
          <w:rFonts w:ascii="微软雅黑" w:eastAsia="微软雅黑" w:hAnsi="微软雅黑"/>
          <w:sz w:val="27"/>
        </w:rPr>
        <w:t>月</w:t>
      </w:r>
      <w:r w:rsidRPr="005E466F">
        <w:rPr>
          <w:rFonts w:ascii="微软雅黑" w:eastAsia="微软雅黑" w:hAnsi="微软雅黑"/>
          <w:sz w:val="27"/>
        </w:rPr>
        <w:t>3</w:t>
      </w:r>
      <w:r w:rsidRPr="005E466F">
        <w:rPr>
          <w:rFonts w:ascii="微软雅黑" w:eastAsia="微软雅黑" w:hAnsi="微软雅黑"/>
          <w:sz w:val="27"/>
        </w:rPr>
        <w:t>日</w:t>
      </w:r>
      <w:r w:rsidRPr="005E466F">
        <w:rPr>
          <w:rFonts w:ascii="微软雅黑" w:eastAsia="微软雅黑" w:hAnsi="微软雅黑"/>
          <w:sz w:val="27"/>
        </w:rPr>
        <w:t xml:space="preserve">——1 </w:t>
      </w:r>
      <w:r w:rsidRPr="005E466F">
        <w:rPr>
          <w:rFonts w:ascii="微软雅黑" w:eastAsia="微软雅黑" w:hAnsi="微软雅黑"/>
          <w:sz w:val="27"/>
        </w:rPr>
        <w:t>月</w:t>
      </w:r>
      <w:r w:rsidRPr="005E466F">
        <w:rPr>
          <w:rFonts w:ascii="微软雅黑" w:eastAsia="微软雅黑" w:hAnsi="微软雅黑"/>
          <w:sz w:val="27"/>
        </w:rPr>
        <w:t>7</w:t>
      </w:r>
      <w:r w:rsidRPr="005E466F">
        <w:rPr>
          <w:rFonts w:ascii="微软雅黑" w:eastAsia="微软雅黑" w:hAnsi="微软雅黑"/>
          <w:sz w:val="27"/>
        </w:rPr>
        <w:t>日</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w:t>
      </w:r>
      <w:r w:rsidRPr="005E466F">
        <w:rPr>
          <w:rFonts w:ascii="微软雅黑" w:eastAsia="微软雅黑" w:hAnsi="微软雅黑"/>
          <w:sz w:val="27"/>
        </w:rPr>
        <w:t xml:space="preserve"> </w:t>
      </w:r>
      <w:r w:rsidRPr="005E466F">
        <w:rPr>
          <w:rFonts w:ascii="微软雅黑" w:eastAsia="微软雅黑" w:hAnsi="微软雅黑"/>
          <w:sz w:val="27"/>
        </w:rPr>
        <w:t>全面</w:t>
      </w:r>
      <w:r w:rsidRPr="005E466F">
        <w:rPr>
          <w:rFonts w:ascii="微软雅黑" w:eastAsia="微软雅黑" w:hAnsi="微软雅黑"/>
          <w:sz w:val="27"/>
        </w:rPr>
        <w:t>检测，查漏补缺，对全册教材的语文知识进行全面检测，用相关模拟测验题进行测验，找出学生仍存在的问题，进行重点指导、讲解，解决疑难问题。</w:t>
      </w:r>
      <w:r w:rsidRPr="005E466F">
        <w:rPr>
          <w:rFonts w:ascii="微软雅黑" w:eastAsia="微软雅黑" w:hAnsi="微软雅黑"/>
          <w:sz w:val="27"/>
        </w:rPr>
        <w:t>(1</w:t>
      </w:r>
      <w:r w:rsidRPr="005E466F">
        <w:rPr>
          <w:rFonts w:ascii="微软雅黑" w:eastAsia="微软雅黑" w:hAnsi="微软雅黑"/>
          <w:sz w:val="27"/>
        </w:rPr>
        <w:t>月</w:t>
      </w:r>
      <w:r w:rsidRPr="005E466F">
        <w:rPr>
          <w:rFonts w:ascii="微软雅黑" w:eastAsia="微软雅黑" w:hAnsi="微软雅黑"/>
          <w:sz w:val="27"/>
        </w:rPr>
        <w:t>10</w:t>
      </w:r>
      <w:r w:rsidRPr="005E466F">
        <w:rPr>
          <w:rFonts w:ascii="微软雅黑" w:eastAsia="微软雅黑" w:hAnsi="微软雅黑"/>
          <w:sz w:val="27"/>
        </w:rPr>
        <w:t>日</w:t>
      </w:r>
      <w:r w:rsidRPr="005E466F">
        <w:rPr>
          <w:rFonts w:ascii="微软雅黑" w:eastAsia="微软雅黑" w:hAnsi="微软雅黑"/>
          <w:sz w:val="27"/>
        </w:rPr>
        <w:t>——1</w:t>
      </w:r>
      <w:r w:rsidRPr="005E466F">
        <w:rPr>
          <w:rFonts w:ascii="微软雅黑" w:eastAsia="微软雅黑" w:hAnsi="微软雅黑"/>
          <w:sz w:val="27"/>
        </w:rPr>
        <w:t>月</w:t>
      </w:r>
      <w:r w:rsidRPr="005E466F">
        <w:rPr>
          <w:rFonts w:ascii="微软雅黑" w:eastAsia="微软雅黑" w:hAnsi="微软雅黑"/>
          <w:sz w:val="27"/>
        </w:rPr>
        <w:t>15</w:t>
      </w:r>
      <w:r w:rsidRPr="005E466F">
        <w:rPr>
          <w:rFonts w:ascii="微软雅黑" w:eastAsia="微软雅黑" w:hAnsi="微软雅黑"/>
          <w:sz w:val="27"/>
        </w:rPr>
        <w:t>日</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w:t>
      </w:r>
      <w:r w:rsidRPr="005E466F">
        <w:rPr>
          <w:rFonts w:ascii="微软雅黑" w:eastAsia="微软雅黑" w:hAnsi="微软雅黑"/>
          <w:sz w:val="27"/>
        </w:rPr>
        <w:t xml:space="preserve"> </w:t>
      </w:r>
      <w:r w:rsidRPr="005E466F">
        <w:rPr>
          <w:rFonts w:ascii="微软雅黑" w:eastAsia="微软雅黑" w:hAnsi="微软雅黑"/>
          <w:sz w:val="27"/>
        </w:rPr>
        <w:t>学生自行进行复习，教师进行考前教育</w:t>
      </w:r>
      <w:r w:rsidRPr="005E466F">
        <w:rPr>
          <w:rFonts w:ascii="微软雅黑" w:eastAsia="微软雅黑" w:hAnsi="微软雅黑"/>
          <w:sz w:val="27"/>
        </w:rPr>
        <w:t>(</w:t>
      </w:r>
      <w:r w:rsidRPr="005E466F">
        <w:rPr>
          <w:rFonts w:ascii="微软雅黑" w:eastAsia="微软雅黑" w:hAnsi="微软雅黑"/>
          <w:sz w:val="27"/>
        </w:rPr>
        <w:t>仔细审题，认真答题，反复检查，独立完成</w:t>
      </w:r>
      <w:r w:rsidRPr="005E466F">
        <w:rPr>
          <w:rFonts w:ascii="微软雅黑" w:eastAsia="微软雅黑" w:hAnsi="微软雅黑"/>
          <w:sz w:val="27"/>
        </w:rPr>
        <w:t>)</w:t>
      </w:r>
      <w:r w:rsidRPr="005E466F">
        <w:rPr>
          <w:rFonts w:ascii="微软雅黑" w:eastAsia="微软雅黑" w:hAnsi="微软雅黑"/>
          <w:sz w:val="27"/>
        </w:rPr>
        <w:t>。</w:t>
      </w:r>
    </w:p>
    <w:p w:rsidR="005E466F" w:rsidRPr="005E466F" w:rsidP="005E466F">
      <w:pPr>
        <w:pStyle w:val="Heading2"/>
        <w:divId w:val="1526990094"/>
        <w:spacing w:after="0" w:afterAutospacing="0"/>
        <w:sectPr>
          <w:type w:val="nextPage"/>
          <w:pgSz w:w="11906" w:h="16838"/>
          <w:pgMar w:top="1440" w:right="1800" w:bottom="1440" w:left="1800" w:header="851" w:footer="992" w:gutter="0"/>
          <w:pgNumType w:start="12"/>
          <w:cols w:space="425"/>
          <w:titlePg w:val="0"/>
          <w:docGrid w:linePitch="312"/>
        </w:sectPr>
      </w:pPr>
      <w:r w:rsidRPr="005E466F">
        <w:t>小学四年级语文工作计划</w:t>
      </w:r>
      <w:r w:rsidRPr="005E466F">
        <w:t xml:space="preserve"> </w:t>
      </w:r>
      <w:r w:rsidRPr="005E466F">
        <w:t>篇</w:t>
      </w:r>
      <w:r w:rsidRPr="005E466F">
        <w:t>5</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一、学生基本情况分析：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本班学生整体而言</w:t>
      </w:r>
      <w:r w:rsidRPr="005E466F">
        <w:rPr>
          <w:rFonts w:ascii="微软雅黑" w:eastAsia="微软雅黑" w:hAnsi="微软雅黑"/>
          <w:sz w:val="27"/>
        </w:rPr>
        <w:t>,</w:t>
      </w:r>
      <w:r w:rsidRPr="005E466F">
        <w:rPr>
          <w:rFonts w:ascii="微软雅黑" w:eastAsia="微软雅黑" w:hAnsi="微软雅黑"/>
          <w:sz w:val="27"/>
        </w:rPr>
        <w:t>学生双基掌握较扎实，大多数孩子有较好的学习习惯，能积极思考、主动学习，作业书写工整，有一定的学习方法，特别是等学生朗读能力、作文表达能力很强，在班上起了很好的示范作用，在他们的带领下，语文课堂</w:t>
      </w:r>
      <w:r w:rsidRPr="005E466F">
        <w:rPr>
          <w:rFonts w:ascii="微软雅黑" w:eastAsia="微软雅黑" w:hAnsi="微软雅黑"/>
          <w:sz w:val="27"/>
        </w:rPr>
        <w:t>非常活跃。但班上现有的潜能生仍然属于基础知识掌握不牢，突出表现在习作水平很低，不知道从何下手</w:t>
      </w:r>
      <w:r w:rsidRPr="005E466F">
        <w:rPr>
          <w:rFonts w:ascii="微软雅黑" w:eastAsia="微软雅黑" w:hAnsi="微软雅黑"/>
          <w:sz w:val="27"/>
        </w:rPr>
        <w:t>,</w:t>
      </w:r>
      <w:r w:rsidRPr="005E466F">
        <w:rPr>
          <w:rFonts w:ascii="微软雅黑" w:eastAsia="微软雅黑" w:hAnsi="微软雅黑"/>
          <w:sz w:val="27"/>
        </w:rPr>
        <w:t>更不说谋篇布局了</w:t>
      </w:r>
      <w:r w:rsidRPr="005E466F">
        <w:rPr>
          <w:rFonts w:ascii="微软雅黑" w:eastAsia="微软雅黑" w:hAnsi="微软雅黑"/>
          <w:sz w:val="27"/>
        </w:rPr>
        <w:t>,</w:t>
      </w:r>
      <w:r w:rsidRPr="005E466F">
        <w:rPr>
          <w:rFonts w:ascii="微软雅黑" w:eastAsia="微软雅黑" w:hAnsi="微软雅黑"/>
          <w:sz w:val="27"/>
        </w:rPr>
        <w:t>也有的属于学习态度问题</w:t>
      </w:r>
      <w:r w:rsidRPr="005E466F">
        <w:rPr>
          <w:rFonts w:ascii="微软雅黑" w:eastAsia="微软雅黑" w:hAnsi="微软雅黑"/>
          <w:sz w:val="27"/>
        </w:rPr>
        <w:t>,</w:t>
      </w:r>
      <w:r w:rsidRPr="005E466F">
        <w:rPr>
          <w:rFonts w:ascii="微软雅黑" w:eastAsia="微软雅黑" w:hAnsi="微软雅黑"/>
          <w:sz w:val="27"/>
        </w:rPr>
        <w:t>作业不完成</w:t>
      </w:r>
      <w:r w:rsidRPr="005E466F">
        <w:rPr>
          <w:rFonts w:ascii="微软雅黑" w:eastAsia="微软雅黑" w:hAnsi="微软雅黑"/>
          <w:sz w:val="27"/>
        </w:rPr>
        <w:t>,</w:t>
      </w:r>
      <w:r w:rsidRPr="005E466F">
        <w:rPr>
          <w:rFonts w:ascii="微软雅黑" w:eastAsia="微软雅黑" w:hAnsi="微软雅黑"/>
          <w:sz w:val="27"/>
        </w:rPr>
        <w:t>基础知识掌握不牢，会说不会写，从而被动。本学期的的重点就是在如何提高学生的阅读水平和作文水平上下功夫。</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二、教材分析：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本册教科书仍然一单元版块的形式组成。全册共</w:t>
      </w:r>
      <w:r w:rsidRPr="005E466F">
        <w:rPr>
          <w:rFonts w:ascii="微软雅黑" w:eastAsia="微软雅黑" w:hAnsi="微软雅黑"/>
          <w:sz w:val="27"/>
        </w:rPr>
        <w:t>8</w:t>
      </w:r>
      <w:r w:rsidRPr="005E466F">
        <w:rPr>
          <w:rFonts w:ascii="微软雅黑" w:eastAsia="微软雅黑" w:hAnsi="微软雅黑"/>
          <w:sz w:val="27"/>
        </w:rPr>
        <w:t>个单元，每单元</w:t>
      </w:r>
      <w:r w:rsidRPr="005E466F">
        <w:rPr>
          <w:rFonts w:ascii="微软雅黑" w:eastAsia="微软雅黑" w:hAnsi="微软雅黑"/>
          <w:sz w:val="27"/>
        </w:rPr>
        <w:t>4</w:t>
      </w:r>
      <w:r w:rsidRPr="005E466F">
        <w:rPr>
          <w:rFonts w:ascii="微软雅黑" w:eastAsia="微软雅黑" w:hAnsi="微软雅黑"/>
          <w:sz w:val="27"/>
        </w:rPr>
        <w:t>篇课文，全册</w:t>
      </w:r>
      <w:r w:rsidRPr="005E466F">
        <w:rPr>
          <w:rFonts w:ascii="微软雅黑" w:eastAsia="微软雅黑" w:hAnsi="微软雅黑"/>
          <w:sz w:val="27"/>
        </w:rPr>
        <w:t>32</w:t>
      </w:r>
      <w:r w:rsidRPr="005E466F">
        <w:rPr>
          <w:rFonts w:ascii="微软雅黑" w:eastAsia="微软雅黑" w:hAnsi="微软雅黑"/>
          <w:sz w:val="27"/>
        </w:rPr>
        <w:t>篇课文。每单元由课文、课后习题、语文乐园三部分组成，它们之间相互联系、相互促进，相成整体。课后题注意引导学生自主阅读、拓展思维、积累词语</w:t>
      </w:r>
      <w:r w:rsidRPr="005E466F">
        <w:rPr>
          <w:rFonts w:ascii="微软雅黑" w:eastAsia="微软雅黑" w:hAnsi="微软雅黑"/>
          <w:sz w:val="27"/>
        </w:rPr>
        <w:t>(</w:t>
      </w:r>
      <w:r w:rsidRPr="005E466F">
        <w:rPr>
          <w:rFonts w:ascii="微软雅黑" w:eastAsia="微软雅黑" w:hAnsi="微软雅黑"/>
          <w:sz w:val="27"/>
        </w:rPr>
        <w:t>词语库</w:t>
      </w:r>
      <w:r w:rsidRPr="005E466F">
        <w:rPr>
          <w:rFonts w:ascii="微软雅黑" w:eastAsia="微软雅黑" w:hAnsi="微软雅黑"/>
          <w:sz w:val="27"/>
        </w:rPr>
        <w:t>);</w:t>
      </w:r>
      <w:r w:rsidRPr="005E466F">
        <w:rPr>
          <w:rFonts w:ascii="微软雅黑" w:eastAsia="微软雅黑" w:hAnsi="微软雅黑"/>
          <w:sz w:val="27"/>
        </w:rPr>
        <w:t>语文乐园则注重培养学</w:t>
      </w:r>
      <w:r w:rsidRPr="005E466F">
        <w:rPr>
          <w:rFonts w:ascii="微软雅黑" w:eastAsia="微软雅黑" w:hAnsi="微软雅黑"/>
          <w:sz w:val="27"/>
        </w:rPr>
        <w:t>生的语文实践能力，安排了活动、阅读、口语交际、习作等内容，有利于提高学生的语文综合素养。而课文内容的安排更是选文新颖，题材广泛，贴近学生的生活经验，文学性强，可读性强，符合儿童认知心理的发展。本册的识字内容的安排继续分两条线走</w:t>
      </w:r>
      <w:r w:rsidRPr="005E466F">
        <w:rPr>
          <w:rFonts w:ascii="微软雅黑" w:eastAsia="微软雅黑" w:hAnsi="微软雅黑"/>
          <w:sz w:val="27"/>
        </w:rPr>
        <w:t>--</w:t>
      </w:r>
      <w:r w:rsidRPr="005E466F">
        <w:rPr>
          <w:rFonts w:ascii="微软雅黑" w:eastAsia="微软雅黑" w:hAnsi="微软雅黑"/>
          <w:sz w:val="27"/>
        </w:rPr>
        <w:t>会认字与会写字。全册要求常用字会认</w:t>
      </w:r>
      <w:r w:rsidRPr="005E466F">
        <w:rPr>
          <w:rFonts w:ascii="微软雅黑" w:eastAsia="微软雅黑" w:hAnsi="微软雅黑"/>
          <w:sz w:val="27"/>
        </w:rPr>
        <w:t>250</w:t>
      </w:r>
      <w:r w:rsidRPr="005E466F">
        <w:rPr>
          <w:rFonts w:ascii="微软雅黑" w:eastAsia="微软雅黑" w:hAnsi="微软雅黑"/>
          <w:sz w:val="27"/>
        </w:rPr>
        <w:t>个和</w:t>
      </w:r>
      <w:r w:rsidRPr="005E466F">
        <w:rPr>
          <w:rFonts w:ascii="微软雅黑" w:eastAsia="微软雅黑" w:hAnsi="微软雅黑"/>
          <w:sz w:val="27"/>
        </w:rPr>
        <w:t>5</w:t>
      </w:r>
      <w:r w:rsidRPr="005E466F">
        <w:rPr>
          <w:rFonts w:ascii="微软雅黑" w:eastAsia="微软雅黑" w:hAnsi="微软雅黑"/>
          <w:sz w:val="27"/>
        </w:rPr>
        <w:t>个多音字，会写</w:t>
      </w:r>
      <w:r w:rsidRPr="005E466F">
        <w:rPr>
          <w:rFonts w:ascii="微软雅黑" w:eastAsia="微软雅黑" w:hAnsi="微软雅黑"/>
          <w:sz w:val="27"/>
        </w:rPr>
        <w:t>240</w:t>
      </w:r>
      <w:r w:rsidRPr="005E466F">
        <w:rPr>
          <w:rFonts w:ascii="微软雅黑" w:eastAsia="微软雅黑" w:hAnsi="微软雅黑"/>
          <w:sz w:val="27"/>
        </w:rPr>
        <w:t>个，识字方法仍然采用随文识字的方式进行。</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作文训练主题自由，贴近生活。但本册教材依然没有把阅读训练与习作训练融为一体。习作训练缺乏延续性，训练的目标不明确，没有做到循序渐进，阅读教材的范文性不强，不能对习作训练起到实</w:t>
      </w:r>
      <w:r w:rsidRPr="005E466F">
        <w:rPr>
          <w:rFonts w:ascii="微软雅黑" w:eastAsia="微软雅黑" w:hAnsi="微软雅黑"/>
          <w:sz w:val="27"/>
        </w:rPr>
        <w:t>际的指导作用。同时，教材课后安排</w:t>
      </w:r>
      <w:r w:rsidRPr="005E466F">
        <w:rPr>
          <w:rFonts w:ascii="微软雅黑" w:eastAsia="微软雅黑" w:hAnsi="微软雅黑"/>
          <w:sz w:val="27"/>
        </w:rPr>
        <w:t>"</w:t>
      </w:r>
      <w:r w:rsidRPr="005E466F">
        <w:rPr>
          <w:rFonts w:ascii="微软雅黑" w:eastAsia="微软雅黑" w:hAnsi="微软雅黑"/>
          <w:sz w:val="27"/>
        </w:rPr>
        <w:t>信息窗</w:t>
      </w:r>
      <w:r w:rsidRPr="005E466F">
        <w:rPr>
          <w:rFonts w:ascii="微软雅黑" w:eastAsia="微软雅黑" w:hAnsi="微软雅黑"/>
          <w:sz w:val="27"/>
        </w:rPr>
        <w:t>"</w:t>
      </w:r>
      <w:r w:rsidRPr="005E466F">
        <w:rPr>
          <w:rFonts w:ascii="微软雅黑" w:eastAsia="微软雅黑" w:hAnsi="微软雅黑"/>
          <w:sz w:val="27"/>
        </w:rPr>
        <w:t>一内容，对拓展学生思维，促进学生理解课文是大有益处的。</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三、教学目标：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、认识</w:t>
      </w:r>
      <w:r w:rsidRPr="005E466F">
        <w:rPr>
          <w:rFonts w:ascii="微软雅黑" w:eastAsia="微软雅黑" w:hAnsi="微软雅黑"/>
          <w:sz w:val="27"/>
        </w:rPr>
        <w:t>250</w:t>
      </w:r>
      <w:r w:rsidRPr="005E466F">
        <w:rPr>
          <w:rFonts w:ascii="微软雅黑" w:eastAsia="微软雅黑" w:hAnsi="微软雅黑"/>
          <w:sz w:val="27"/>
        </w:rPr>
        <w:t>个汉字，正确书写</w:t>
      </w:r>
      <w:r w:rsidRPr="005E466F">
        <w:rPr>
          <w:rFonts w:ascii="微软雅黑" w:eastAsia="微软雅黑" w:hAnsi="微软雅黑"/>
          <w:sz w:val="27"/>
        </w:rPr>
        <w:t>240</w:t>
      </w:r>
      <w:r w:rsidRPr="005E466F">
        <w:rPr>
          <w:rFonts w:ascii="微软雅黑" w:eastAsia="微软雅黑" w:hAnsi="微软雅黑"/>
          <w:sz w:val="27"/>
        </w:rPr>
        <w:t>个汉字，养成主动识字的习惯。会读写课文中的新词，懂得意思，一部分会口头或书面运用。能给部分学过的词语找出近义词和反义词。</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5E466F">
        <w:rPr>
          <w:rFonts w:ascii="微软雅黑" w:eastAsia="微软雅黑" w:hAnsi="微软雅黑"/>
          <w:sz w:val="27"/>
        </w:rPr>
        <w:t>2</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、钢笔字能写得正确、端正、整洁、行款整齐。学写毛笔字，初步掌握基本笔画的运笔方法，能临帖写毛笔字。</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、熟练阅读</w:t>
      </w:r>
      <w:r w:rsidRPr="005E466F">
        <w:rPr>
          <w:rFonts w:ascii="微软雅黑" w:eastAsia="微软雅黑" w:hAnsi="微软雅黑"/>
          <w:sz w:val="27"/>
        </w:rPr>
        <w:t>32</w:t>
      </w:r>
      <w:r w:rsidRPr="005E466F">
        <w:rPr>
          <w:rFonts w:ascii="微软雅黑" w:eastAsia="微软雅黑" w:hAnsi="微软雅黑"/>
          <w:sz w:val="27"/>
        </w:rPr>
        <w:t>篇课文，按要求以及自己的喜爱背诵相关课文。在阅读中会自己提出比较有质量问题，会处理所提的问题，基本上能自行解答提出的问题，</w:t>
      </w:r>
      <w:r w:rsidRPr="005E466F">
        <w:rPr>
          <w:rFonts w:ascii="微软雅黑" w:eastAsia="微软雅黑" w:hAnsi="微软雅黑"/>
          <w:sz w:val="27"/>
        </w:rPr>
        <w:t>通过讨论，纠正或完善自己的认识，能对照译文读懂古文，基本上养成良好的阅读习惯。注意把阅读和语文基础知识基本技能的学习及各种学习实践结合起来。在课文学习中能自主发现文章中的好句子，并能进行初步的赏析。积累一定数目的名言警句、谚语和古诗词。扩大课外阅读量，提高阅读能力，养成阅读习惯。继续培养学生自主收集处理信息的能力，整理自己需要的资料。</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、能集中注意听对方讲话，听出别人讲话内容上明显的错误</w:t>
      </w:r>
      <w:r w:rsidRPr="005E466F">
        <w:rPr>
          <w:rFonts w:ascii="微软雅黑" w:eastAsia="微软雅黑" w:hAnsi="微软雅黑"/>
          <w:sz w:val="27"/>
        </w:rPr>
        <w:t>;</w:t>
      </w:r>
      <w:r w:rsidRPr="005E466F">
        <w:rPr>
          <w:rFonts w:ascii="微软雅黑" w:eastAsia="微软雅黑" w:hAnsi="微软雅黑"/>
          <w:sz w:val="27"/>
        </w:rPr>
        <w:t>能复述故事主要内容</w:t>
      </w:r>
      <w:r w:rsidRPr="005E466F">
        <w:rPr>
          <w:rFonts w:ascii="微软雅黑" w:eastAsia="微软雅黑" w:hAnsi="微软雅黑"/>
          <w:sz w:val="27"/>
        </w:rPr>
        <w:t>;</w:t>
      </w:r>
      <w:r w:rsidRPr="005E466F">
        <w:rPr>
          <w:rFonts w:ascii="微软雅黑" w:eastAsia="微软雅黑" w:hAnsi="微软雅黑"/>
          <w:sz w:val="27"/>
        </w:rPr>
        <w:t>能说一段话叙述自己看到的事，训练学生口语交际的能力。</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、循序渐进地培养学生习作的能力。让学生喜爱写作，有话可写，写话有序。</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、培养热爱父母、热爱祖国的思想感情</w:t>
      </w:r>
      <w:r w:rsidRPr="005E466F">
        <w:rPr>
          <w:rFonts w:ascii="微软雅黑" w:eastAsia="微软雅黑" w:hAnsi="微软雅黑"/>
          <w:sz w:val="27"/>
        </w:rPr>
        <w:t>;</w:t>
      </w:r>
      <w:r w:rsidRPr="005E466F">
        <w:rPr>
          <w:rFonts w:ascii="微软雅黑" w:eastAsia="微软雅黑" w:hAnsi="微软雅黑"/>
          <w:sz w:val="27"/>
        </w:rPr>
        <w:t>培养遵守纪律、团结友爱、乐于助人的品德和集体主义精神</w:t>
      </w:r>
      <w:r w:rsidRPr="005E466F">
        <w:rPr>
          <w:rFonts w:ascii="微软雅黑" w:eastAsia="微软雅黑" w:hAnsi="微软雅黑"/>
          <w:sz w:val="27"/>
        </w:rPr>
        <w:t>;</w:t>
      </w:r>
      <w:r w:rsidRPr="005E466F">
        <w:rPr>
          <w:rFonts w:ascii="微软雅黑" w:eastAsia="微软雅黑" w:hAnsi="微软雅黑"/>
          <w:sz w:val="27"/>
        </w:rPr>
        <w:t>培养热爱大自然的情趣和乐观、开朗、积极进取的精神。</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四、教学重点、难点与关键</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、教学重点</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阅读教学</w:t>
      </w:r>
      <w:r w:rsidRPr="005E466F">
        <w:rPr>
          <w:rFonts w:ascii="微软雅黑" w:eastAsia="微软雅黑" w:hAnsi="微软雅黑"/>
          <w:sz w:val="27"/>
        </w:rPr>
        <w:t>;</w:t>
      </w:r>
      <w:r w:rsidRPr="005E466F">
        <w:rPr>
          <w:rFonts w:ascii="微软雅黑" w:eastAsia="微软雅黑" w:hAnsi="微软雅黑"/>
          <w:sz w:val="27"/>
        </w:rPr>
        <w:t>识字教学</w:t>
      </w:r>
      <w:r w:rsidRPr="005E466F">
        <w:rPr>
          <w:rFonts w:ascii="微软雅黑" w:eastAsia="微软雅黑" w:hAnsi="微软雅黑"/>
          <w:sz w:val="27"/>
        </w:rPr>
        <w:t>;</w:t>
      </w:r>
      <w:r w:rsidRPr="005E466F">
        <w:rPr>
          <w:rFonts w:ascii="微软雅黑" w:eastAsia="微软雅黑" w:hAnsi="微软雅黑"/>
          <w:sz w:val="27"/>
        </w:rPr>
        <w:t>口语与习作教学</w:t>
      </w:r>
      <w:r w:rsidRPr="005E466F">
        <w:rPr>
          <w:rFonts w:ascii="微软雅黑" w:eastAsia="微软雅黑" w:hAnsi="微软雅黑"/>
          <w:sz w:val="27"/>
        </w:rPr>
        <w:t>;</w:t>
      </w:r>
      <w:r w:rsidRPr="005E466F">
        <w:rPr>
          <w:rFonts w:ascii="微软雅黑" w:eastAsia="微软雅黑" w:hAnsi="微软雅黑"/>
          <w:sz w:val="27"/>
        </w:rPr>
        <w:t>扩大学生课外阅读量，培养学生的学习兴趣及语文综合实践能力，提高学生的语文素养。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、教学难点</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阅读教学、习作教学与学生语文综合实践能力的培养。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、教学关键</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在学生课堂生成的资源中寻找契机，根据学生实际水平促进学生</w:t>
      </w:r>
      <w:r w:rsidRPr="005E466F">
        <w:rPr>
          <w:rFonts w:ascii="微软雅黑" w:eastAsia="微软雅黑" w:hAnsi="微软雅黑"/>
          <w:sz w:val="27"/>
        </w:rPr>
        <w:t>的发展。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五、教改措施</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、以课程改革的新理念、新思维为指导，关注学生的全面发展，通过多种教学形式，激发学生学习兴趣。</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5E466F">
        <w:rPr>
          <w:rFonts w:ascii="微软雅黑" w:eastAsia="微软雅黑" w:hAnsi="微软雅黑"/>
          <w:sz w:val="27"/>
        </w:rPr>
        <w:t>2</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、根据学生实际情况，加强基础知识训练，举一反三，教会学生灵活运用，并以识字写字、作文片段训练为重点。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、认真钻研教材，准确把握教学目标，不随意拔高或降低教学标准。面向全体学生，扎实地进行语言训练。</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、引导学生进行课外阅读，展开语言积累，学会观察生活，积累习作素材，促进习作水平提高。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、重视学习方法的指导，引导学生边读边思考、边读边想象，鼓励学生敢于发现学习中的问题，大胆想出解决问</w:t>
      </w:r>
      <w:r w:rsidRPr="005E466F">
        <w:rPr>
          <w:rFonts w:ascii="微软雅黑" w:eastAsia="微软雅黑" w:hAnsi="微软雅黑"/>
          <w:sz w:val="27"/>
        </w:rPr>
        <w:t>题的方法。鼓励每个学生选择适合自己的学习方法。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、老师自身积极学习业务知识与理论，多向有经验的老师学习，并及时反思自己的教学，总结经验教训，为提高课堂效率创造必要的条件。</w:t>
      </w:r>
    </w:p>
    <w:p w:rsidR="005E466F" w:rsidRPr="005E466F" w:rsidP="005E466F">
      <w:pPr>
        <w:pStyle w:val="Heading2"/>
        <w:divId w:val="1526990094"/>
        <w:spacing w:after="0" w:afterAutospacing="0"/>
      </w:pPr>
      <w:r w:rsidRPr="005E466F">
        <w:t>小学四年级语文工作计划</w:t>
      </w:r>
      <w:r w:rsidRPr="005E466F">
        <w:t xml:space="preserve"> </w:t>
      </w:r>
      <w:r w:rsidRPr="005E466F">
        <w:t>篇</w:t>
      </w:r>
      <w:r w:rsidRPr="005E466F">
        <w:t>6</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转眼新学期开始了，我会以上级精神为指导，以不断提高教育教学质量为目标，以积极、稳步、有效地实施深化新课程改革为主线，以教学为中心，务实创新，落实规范，提高效率，扎实推进素质教育，为打造</w:t>
      </w:r>
      <w:r w:rsidRPr="005E466F">
        <w:rPr>
          <w:rFonts w:ascii="微软雅黑" w:eastAsia="微软雅黑" w:hAnsi="微软雅黑"/>
          <w:sz w:val="27"/>
        </w:rPr>
        <w:t xml:space="preserve"> “</w:t>
      </w:r>
      <w:r w:rsidRPr="005E466F">
        <w:rPr>
          <w:rFonts w:ascii="微软雅黑" w:eastAsia="微软雅黑" w:hAnsi="微软雅黑"/>
          <w:sz w:val="27"/>
        </w:rPr>
        <w:t>优质均衡和谐教育</w:t>
      </w:r>
      <w:r w:rsidRPr="005E466F">
        <w:rPr>
          <w:rFonts w:ascii="微软雅黑" w:eastAsia="微软雅黑" w:hAnsi="微软雅黑"/>
          <w:sz w:val="27"/>
        </w:rPr>
        <w:t>”</w:t>
      </w:r>
      <w:r w:rsidRPr="005E466F">
        <w:rPr>
          <w:rFonts w:ascii="微软雅黑" w:eastAsia="微软雅黑" w:hAnsi="微软雅黑"/>
          <w:sz w:val="27"/>
        </w:rPr>
        <w:t>而努力。</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一、本学期教材分析：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本册教材仍以专题形式组织内容：导语、课例</w:t>
      </w:r>
      <w:r w:rsidRPr="005E466F">
        <w:rPr>
          <w:rFonts w:ascii="微软雅黑" w:eastAsia="微软雅黑" w:hAnsi="微软雅黑"/>
          <w:sz w:val="27"/>
        </w:rPr>
        <w:t>(</w:t>
      </w:r>
      <w:r w:rsidRPr="005E466F">
        <w:rPr>
          <w:rFonts w:ascii="微软雅黑" w:eastAsia="微软雅黑" w:hAnsi="微软雅黑"/>
          <w:sz w:val="27"/>
        </w:rPr>
        <w:t>精读课文、略读课文、思考练习</w:t>
      </w:r>
      <w:r w:rsidRPr="005E466F">
        <w:rPr>
          <w:rFonts w:ascii="微软雅黑" w:eastAsia="微软雅黑" w:hAnsi="微软雅黑"/>
          <w:sz w:val="27"/>
        </w:rPr>
        <w:t>、阅读链接、资料袋</w:t>
      </w:r>
      <w:r w:rsidRPr="005E466F">
        <w:rPr>
          <w:rFonts w:ascii="微软雅黑" w:eastAsia="微软雅黑" w:hAnsi="微软雅黑"/>
          <w:sz w:val="27"/>
        </w:rPr>
        <w:t>)</w:t>
      </w:r>
      <w:r w:rsidRPr="005E466F">
        <w:rPr>
          <w:rFonts w:ascii="微软雅黑" w:eastAsia="微软雅黑" w:hAnsi="微软雅黑"/>
          <w:sz w:val="27"/>
        </w:rPr>
        <w:t>、词语盘点、语文园地</w:t>
      </w:r>
      <w:r w:rsidRPr="005E466F">
        <w:rPr>
          <w:rFonts w:ascii="微软雅黑" w:eastAsia="微软雅黑" w:hAnsi="微软雅黑"/>
          <w:sz w:val="27"/>
        </w:rPr>
        <w:t>(</w:t>
      </w:r>
      <w:r w:rsidRPr="005E466F">
        <w:rPr>
          <w:rFonts w:ascii="微软雅黑" w:eastAsia="微软雅黑" w:hAnsi="微软雅黑"/>
          <w:sz w:val="27"/>
        </w:rPr>
        <w:t>口语交际、习作、我的发现、日积月累、展示台或成语故事等</w:t>
      </w:r>
      <w:r w:rsidRPr="005E466F">
        <w:rPr>
          <w:rFonts w:ascii="微软雅黑" w:eastAsia="微软雅黑" w:hAnsi="微软雅黑"/>
          <w:sz w:val="27"/>
        </w:rPr>
        <w:t>)</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、教材内容：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本册共有课文</w:t>
      </w:r>
      <w:r w:rsidRPr="005E466F">
        <w:rPr>
          <w:rFonts w:ascii="微软雅黑" w:eastAsia="微软雅黑" w:hAnsi="微软雅黑"/>
          <w:sz w:val="27"/>
        </w:rPr>
        <w:t>32</w:t>
      </w:r>
      <w:r w:rsidRPr="005E466F">
        <w:rPr>
          <w:rFonts w:ascii="微软雅黑" w:eastAsia="微软雅黑" w:hAnsi="微软雅黑"/>
          <w:sz w:val="27"/>
        </w:rPr>
        <w:t>篇，其中精读课文</w:t>
      </w:r>
      <w:r w:rsidRPr="005E466F">
        <w:rPr>
          <w:rFonts w:ascii="微软雅黑" w:eastAsia="微软雅黑" w:hAnsi="微软雅黑"/>
          <w:sz w:val="27"/>
        </w:rPr>
        <w:t>17</w:t>
      </w:r>
      <w:r w:rsidRPr="005E466F">
        <w:rPr>
          <w:rFonts w:ascii="微软雅黑" w:eastAsia="微软雅黑" w:hAnsi="微软雅黑"/>
          <w:sz w:val="27"/>
        </w:rPr>
        <w:t>篇，略读课文</w:t>
      </w:r>
      <w:r w:rsidRPr="005E466F">
        <w:rPr>
          <w:rFonts w:ascii="微软雅黑" w:eastAsia="微软雅黑" w:hAnsi="微软雅黑"/>
          <w:sz w:val="27"/>
        </w:rPr>
        <w:t>15</w:t>
      </w:r>
      <w:r w:rsidRPr="005E466F">
        <w:rPr>
          <w:rFonts w:ascii="微软雅黑" w:eastAsia="微软雅黑" w:hAnsi="微软雅黑"/>
          <w:sz w:val="27"/>
        </w:rPr>
        <w:t>篇</w:t>
      </w:r>
      <w:r w:rsidRPr="005E466F">
        <w:rPr>
          <w:rFonts w:ascii="微软雅黑" w:eastAsia="微软雅黑" w:hAnsi="微软雅黑"/>
          <w:sz w:val="27"/>
        </w:rPr>
        <w:t>;</w:t>
      </w:r>
      <w:r w:rsidRPr="005E466F">
        <w:rPr>
          <w:rFonts w:ascii="微软雅黑" w:eastAsia="微软雅黑" w:hAnsi="微软雅黑"/>
          <w:sz w:val="27"/>
        </w:rPr>
        <w:t>教材后面还附有</w:t>
      </w:r>
      <w:r w:rsidRPr="005E466F">
        <w:rPr>
          <w:rFonts w:ascii="微软雅黑" w:eastAsia="微软雅黑" w:hAnsi="微软雅黑"/>
          <w:sz w:val="27"/>
        </w:rPr>
        <w:t>8</w:t>
      </w:r>
      <w:r w:rsidRPr="005E466F">
        <w:rPr>
          <w:rFonts w:ascii="微软雅黑" w:eastAsia="微软雅黑" w:hAnsi="微软雅黑"/>
          <w:sz w:val="27"/>
        </w:rPr>
        <w:t>篇选读课文，总共</w:t>
      </w:r>
      <w:r w:rsidRPr="005E466F">
        <w:rPr>
          <w:rFonts w:ascii="微软雅黑" w:eastAsia="微软雅黑" w:hAnsi="微软雅黑"/>
          <w:sz w:val="27"/>
        </w:rPr>
        <w:t>40</w:t>
      </w:r>
      <w:r w:rsidRPr="005E466F">
        <w:rPr>
          <w:rFonts w:ascii="微软雅黑" w:eastAsia="微软雅黑" w:hAnsi="微软雅黑"/>
          <w:sz w:val="27"/>
        </w:rPr>
        <w:t>篇。这些课文从精读、略读到选读，按三个层次编排，体现由扶到放的设计思路。</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教材设计了八个专题。依次是：走遍千山万水、以诚待人、大自然的启示、战争与和平、热爱生命、田园生活、执著的追求、故事长廊。其中第三单元</w:t>
      </w:r>
      <w:r w:rsidRPr="005E466F">
        <w:rPr>
          <w:rFonts w:ascii="微软雅黑" w:eastAsia="微软雅黑" w:hAnsi="微软雅黑"/>
          <w:sz w:val="27"/>
        </w:rPr>
        <w:t>“</w:t>
      </w:r>
      <w:r w:rsidRPr="005E466F">
        <w:rPr>
          <w:rFonts w:ascii="微软雅黑" w:eastAsia="微软雅黑" w:hAnsi="微软雅黑"/>
          <w:sz w:val="27"/>
        </w:rPr>
        <w:t>大自然的启示</w:t>
      </w:r>
      <w:r w:rsidRPr="005E466F">
        <w:rPr>
          <w:rFonts w:ascii="微软雅黑" w:eastAsia="微软雅黑" w:hAnsi="微软雅黑"/>
          <w:sz w:val="27"/>
        </w:rPr>
        <w:t>”</w:t>
      </w:r>
      <w:r w:rsidRPr="005E466F">
        <w:rPr>
          <w:rFonts w:ascii="微软雅黑" w:eastAsia="微软雅黑" w:hAnsi="微软雅黑"/>
          <w:sz w:val="27"/>
        </w:rPr>
        <w:t>和第六单元</w:t>
      </w:r>
      <w:r w:rsidRPr="005E466F">
        <w:rPr>
          <w:rFonts w:ascii="微软雅黑" w:eastAsia="微软雅黑" w:hAnsi="微软雅黑"/>
          <w:sz w:val="27"/>
        </w:rPr>
        <w:t>“</w:t>
      </w:r>
      <w:r w:rsidRPr="005E466F">
        <w:rPr>
          <w:rFonts w:ascii="微软雅黑" w:eastAsia="微软雅黑" w:hAnsi="微软雅黑"/>
          <w:sz w:val="27"/>
        </w:rPr>
        <w:t>田园生活</w:t>
      </w:r>
      <w:r w:rsidRPr="005E466F">
        <w:rPr>
          <w:rFonts w:ascii="微软雅黑" w:eastAsia="微软雅黑" w:hAnsi="微软雅黑"/>
          <w:sz w:val="27"/>
        </w:rPr>
        <w:t>”</w:t>
      </w:r>
      <w:r w:rsidRPr="005E466F">
        <w:rPr>
          <w:rFonts w:ascii="微软雅黑" w:eastAsia="微软雅黑" w:hAnsi="微软雅黑"/>
          <w:sz w:val="27"/>
        </w:rPr>
        <w:t>还安排有综合性学习内容，使专题的学习内容与形式更加丰富多彩</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、教材特点：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本册是在四年级上册基础上编写的，教材的结构及思路是共同的，体现整套教材的一致性。</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一</w:t>
      </w:r>
      <w:r w:rsidRPr="005E466F">
        <w:rPr>
          <w:rFonts w:ascii="微软雅黑" w:eastAsia="微软雅黑" w:hAnsi="微软雅黑"/>
          <w:sz w:val="27"/>
        </w:rPr>
        <w:t>)</w:t>
      </w:r>
      <w:r w:rsidRPr="005E466F">
        <w:rPr>
          <w:rFonts w:ascii="微软雅黑" w:eastAsia="微软雅黑" w:hAnsi="微软雅黑"/>
          <w:sz w:val="27"/>
        </w:rPr>
        <w:t>加强整合，围绕专题组织教材。根据课程标准提出的</w:t>
      </w:r>
      <w:r w:rsidRPr="005E466F">
        <w:rPr>
          <w:rFonts w:ascii="微软雅黑" w:eastAsia="微软雅黑" w:hAnsi="微软雅黑"/>
          <w:sz w:val="27"/>
        </w:rPr>
        <w:t>“</w:t>
      </w:r>
      <w:r w:rsidRPr="005E466F">
        <w:rPr>
          <w:rFonts w:ascii="微软雅黑" w:eastAsia="微软雅黑" w:hAnsi="微软雅黑"/>
          <w:sz w:val="27"/>
        </w:rPr>
        <w:t>教材内容要简化头绪，加强整合</w:t>
      </w:r>
      <w:r w:rsidRPr="005E466F">
        <w:rPr>
          <w:rFonts w:ascii="微软雅黑" w:eastAsia="微软雅黑" w:hAnsi="微软雅黑"/>
          <w:sz w:val="27"/>
        </w:rPr>
        <w:t>”</w:t>
      </w:r>
      <w:r w:rsidRPr="005E466F">
        <w:rPr>
          <w:rFonts w:ascii="微软雅黑" w:eastAsia="微软雅黑" w:hAnsi="微软雅黑"/>
          <w:sz w:val="27"/>
        </w:rPr>
        <w:t>的要求，本册在编写中加强了整合性。</w:t>
      </w:r>
      <w:r w:rsidRPr="005E466F">
        <w:rPr>
          <w:rFonts w:ascii="微软雅黑" w:eastAsia="微软雅黑" w:hAnsi="微软雅黑"/>
          <w:sz w:val="27"/>
        </w:rPr>
        <w:t>(</w:t>
      </w:r>
      <w:r w:rsidRPr="005E466F">
        <w:rPr>
          <w:rFonts w:ascii="微软雅黑" w:eastAsia="微软雅黑" w:hAnsi="微软雅黑"/>
          <w:sz w:val="27"/>
        </w:rPr>
        <w:t>导语导学，整合单元内容。精读与略读课文的联系和整合。单元学习活动贯通和整合</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二</w:t>
      </w:r>
      <w:r w:rsidRPr="005E466F">
        <w:rPr>
          <w:rFonts w:ascii="微软雅黑" w:eastAsia="微软雅黑" w:hAnsi="微软雅黑"/>
          <w:sz w:val="27"/>
        </w:rPr>
        <w:t>)</w:t>
      </w:r>
      <w:r w:rsidRPr="005E466F">
        <w:rPr>
          <w:rFonts w:ascii="微软雅黑" w:eastAsia="微软雅黑" w:hAnsi="微软雅黑"/>
          <w:sz w:val="27"/>
        </w:rPr>
        <w:t>安排</w:t>
      </w:r>
      <w:r w:rsidRPr="005E466F">
        <w:rPr>
          <w:rFonts w:ascii="微软雅黑" w:eastAsia="微软雅黑" w:hAnsi="微软雅黑"/>
          <w:sz w:val="27"/>
        </w:rPr>
        <w:t>“</w:t>
      </w:r>
      <w:r w:rsidRPr="005E466F">
        <w:rPr>
          <w:rFonts w:ascii="微软雅黑" w:eastAsia="微软雅黑" w:hAnsi="微软雅黑"/>
          <w:sz w:val="27"/>
        </w:rPr>
        <w:t>综合性学习</w:t>
      </w:r>
      <w:r w:rsidRPr="005E466F">
        <w:rPr>
          <w:rFonts w:ascii="微软雅黑" w:eastAsia="微软雅黑" w:hAnsi="微软雅黑"/>
          <w:sz w:val="27"/>
        </w:rPr>
        <w:t>”</w:t>
      </w:r>
      <w:r w:rsidRPr="005E466F">
        <w:rPr>
          <w:rFonts w:ascii="微软雅黑" w:eastAsia="微软雅黑" w:hAnsi="微软雅黑"/>
          <w:sz w:val="27"/>
        </w:rPr>
        <w:t>，全面落实语文课程标准提出的目标。</w:t>
      </w:r>
      <w:r w:rsidRPr="005E466F">
        <w:rPr>
          <w:rFonts w:ascii="微软雅黑" w:eastAsia="微软雅黑" w:hAnsi="微软雅黑"/>
          <w:sz w:val="27"/>
        </w:rPr>
        <w:t>(</w:t>
      </w:r>
      <w:r w:rsidRPr="005E466F">
        <w:rPr>
          <w:rFonts w:ascii="微软雅黑" w:eastAsia="微软雅黑" w:hAnsi="微软雅黑"/>
          <w:sz w:val="27"/>
        </w:rPr>
        <w:t>综合性学习是课程改革的着力点。本册教材继续安排两次综合性学习，一个安排在</w:t>
      </w:r>
      <w:r w:rsidRPr="005E466F">
        <w:rPr>
          <w:rFonts w:ascii="微软雅黑" w:eastAsia="微软雅黑" w:hAnsi="微软雅黑"/>
          <w:sz w:val="27"/>
        </w:rPr>
        <w:t>“</w:t>
      </w:r>
      <w:r w:rsidRPr="005E466F">
        <w:rPr>
          <w:rFonts w:ascii="微软雅黑" w:eastAsia="微软雅黑" w:hAnsi="微软雅黑"/>
          <w:sz w:val="27"/>
        </w:rPr>
        <w:t>大自然的启示</w:t>
      </w:r>
      <w:r w:rsidRPr="005E466F">
        <w:rPr>
          <w:rFonts w:ascii="微软雅黑" w:eastAsia="微软雅黑" w:hAnsi="微软雅黑"/>
          <w:sz w:val="27"/>
        </w:rPr>
        <w:t>”</w:t>
      </w:r>
      <w:r w:rsidRPr="005E466F">
        <w:rPr>
          <w:rFonts w:ascii="微软雅黑" w:eastAsia="微软雅黑" w:hAnsi="微软雅黑"/>
          <w:sz w:val="27"/>
        </w:rPr>
        <w:t>专题中，要求观察大自然现象或搜集资料、调查访问，交流从中的发现或</w:t>
      </w:r>
      <w:r w:rsidRPr="005E466F">
        <w:rPr>
          <w:rFonts w:ascii="微软雅黑" w:eastAsia="微软雅黑" w:hAnsi="微软雅黑"/>
          <w:sz w:val="27"/>
        </w:rPr>
        <w:t>得到的启发</w:t>
      </w:r>
      <w:r w:rsidRPr="005E466F">
        <w:rPr>
          <w:rFonts w:ascii="微软雅黑" w:eastAsia="微软雅黑" w:hAnsi="微软雅黑"/>
          <w:sz w:val="27"/>
        </w:rPr>
        <w:t>;</w:t>
      </w:r>
      <w:r w:rsidRPr="005E466F">
        <w:rPr>
          <w:rFonts w:ascii="微软雅黑" w:eastAsia="微软雅黑" w:hAnsi="微软雅黑"/>
          <w:sz w:val="27"/>
        </w:rPr>
        <w:t>也可以做做实验或搞搞小发明。一个安排在</w:t>
      </w:r>
      <w:r w:rsidRPr="005E466F">
        <w:rPr>
          <w:rFonts w:ascii="微软雅黑" w:eastAsia="微软雅黑" w:hAnsi="微软雅黑"/>
          <w:sz w:val="27"/>
        </w:rPr>
        <w:t>“</w:t>
      </w:r>
      <w:r w:rsidRPr="005E466F">
        <w:rPr>
          <w:rFonts w:ascii="微软雅黑" w:eastAsia="微软雅黑" w:hAnsi="微软雅黑"/>
          <w:sz w:val="27"/>
        </w:rPr>
        <w:t>田园生活</w:t>
      </w:r>
      <w:r w:rsidRPr="005E466F">
        <w:rPr>
          <w:rFonts w:ascii="微软雅黑" w:eastAsia="微软雅黑" w:hAnsi="微软雅黑"/>
          <w:sz w:val="27"/>
        </w:rPr>
        <w:t>”</w:t>
      </w:r>
      <w:r w:rsidRPr="005E466F">
        <w:rPr>
          <w:rFonts w:ascii="微软雅黑" w:eastAsia="微软雅黑" w:hAnsi="微软雅黑"/>
          <w:sz w:val="27"/>
        </w:rPr>
        <w:t>专题中，了解乡村景物和人们的生活。</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三</w:t>
      </w:r>
      <w:r w:rsidRPr="005E466F">
        <w:rPr>
          <w:rFonts w:ascii="微软雅黑" w:eastAsia="微软雅黑" w:hAnsi="微软雅黑"/>
          <w:sz w:val="27"/>
        </w:rPr>
        <w:t>)</w:t>
      </w:r>
      <w:r w:rsidRPr="005E466F">
        <w:rPr>
          <w:rFonts w:ascii="微软雅黑" w:eastAsia="微软雅黑" w:hAnsi="微软雅黑"/>
          <w:sz w:val="27"/>
        </w:rPr>
        <w:t>加强导学功能，引导学生主动、积极地学习。</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w:t>
      </w:r>
      <w:r w:rsidRPr="005E466F">
        <w:rPr>
          <w:rFonts w:ascii="微软雅黑" w:eastAsia="微软雅黑" w:hAnsi="微软雅黑"/>
          <w:sz w:val="27"/>
        </w:rPr>
        <w:t>四</w:t>
      </w:r>
      <w:r w:rsidRPr="005E466F">
        <w:rPr>
          <w:rFonts w:ascii="微软雅黑" w:eastAsia="微软雅黑" w:hAnsi="微软雅黑"/>
          <w:sz w:val="27"/>
        </w:rPr>
        <w:t>)</w:t>
      </w:r>
      <w:r w:rsidRPr="005E466F">
        <w:rPr>
          <w:rFonts w:ascii="微软雅黑" w:eastAsia="微软雅黑" w:hAnsi="微软雅黑"/>
          <w:sz w:val="27"/>
        </w:rPr>
        <w:t>丰富课本内容，拓宽学习资源。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、教材结构：</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每个专题单元包括导语、课例和语文园地三大部分。每组开头的导语点明本组的专题，并提示学习要求。课例由</w:t>
      </w:r>
      <w:r w:rsidRPr="005E466F">
        <w:rPr>
          <w:rFonts w:ascii="微软雅黑" w:eastAsia="微软雅黑" w:hAnsi="微软雅黑"/>
          <w:sz w:val="27"/>
        </w:rPr>
        <w:t>4</w:t>
      </w:r>
      <w:r w:rsidRPr="005E466F">
        <w:rPr>
          <w:rFonts w:ascii="微软雅黑" w:eastAsia="微软雅黑" w:hAnsi="微软雅黑"/>
          <w:sz w:val="27"/>
        </w:rPr>
        <w:t>篇课文组成，其中精读课文</w:t>
      </w:r>
      <w:r w:rsidRPr="005E466F">
        <w:rPr>
          <w:rFonts w:ascii="微软雅黑" w:eastAsia="微软雅黑" w:hAnsi="微软雅黑"/>
          <w:sz w:val="27"/>
        </w:rPr>
        <w:t>2-3</w:t>
      </w:r>
      <w:r w:rsidRPr="005E466F">
        <w:rPr>
          <w:rFonts w:ascii="微软雅黑" w:eastAsia="微软雅黑" w:hAnsi="微软雅黑"/>
          <w:sz w:val="27"/>
        </w:rPr>
        <w:t>篇，略读课文</w:t>
      </w:r>
      <w:r w:rsidRPr="005E466F">
        <w:rPr>
          <w:rFonts w:ascii="微软雅黑" w:eastAsia="微软雅黑" w:hAnsi="微软雅黑"/>
          <w:sz w:val="27"/>
        </w:rPr>
        <w:t>1-2</w:t>
      </w:r>
      <w:r w:rsidRPr="005E466F">
        <w:rPr>
          <w:rFonts w:ascii="微软雅黑" w:eastAsia="微软雅黑" w:hAnsi="微软雅黑"/>
          <w:sz w:val="27"/>
        </w:rPr>
        <w:t>篇。精读课文后有思考练习题，略读课文前有一段连接语，将前后课文连接起来，并提示略读课文的学习要求。根据教学的需要，在一些课文后面安排有</w:t>
      </w:r>
      <w:r w:rsidRPr="005E466F">
        <w:rPr>
          <w:rFonts w:ascii="微软雅黑" w:eastAsia="微软雅黑" w:hAnsi="微软雅黑"/>
          <w:sz w:val="27"/>
        </w:rPr>
        <w:t>“</w:t>
      </w:r>
      <w:r w:rsidRPr="005E466F">
        <w:rPr>
          <w:rFonts w:ascii="微软雅黑" w:eastAsia="微软雅黑" w:hAnsi="微软雅黑"/>
          <w:sz w:val="27"/>
        </w:rPr>
        <w:t>资料袋</w:t>
      </w:r>
      <w:r w:rsidRPr="005E466F">
        <w:rPr>
          <w:rFonts w:ascii="微软雅黑" w:eastAsia="微软雅黑" w:hAnsi="微软雅黑"/>
          <w:sz w:val="27"/>
        </w:rPr>
        <w:t>”</w:t>
      </w:r>
      <w:r w:rsidRPr="005E466F">
        <w:rPr>
          <w:rFonts w:ascii="微软雅黑" w:eastAsia="微软雅黑" w:hAnsi="微软雅黑"/>
          <w:sz w:val="27"/>
        </w:rPr>
        <w:t>或阅读链接，以提供课文的背景资料，并丰富学生的阅读。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语文园地由</w:t>
      </w:r>
      <w:r w:rsidRPr="005E466F">
        <w:rPr>
          <w:rFonts w:ascii="微软雅黑" w:eastAsia="微软雅黑" w:hAnsi="微软雅黑"/>
          <w:sz w:val="27"/>
        </w:rPr>
        <w:t>5</w:t>
      </w:r>
      <w:r w:rsidRPr="005E466F">
        <w:rPr>
          <w:rFonts w:ascii="微软雅黑" w:eastAsia="微软雅黑" w:hAnsi="微软雅黑"/>
          <w:sz w:val="27"/>
        </w:rPr>
        <w:t>个栏目组成，其中有</w:t>
      </w:r>
      <w:r w:rsidRPr="005E466F">
        <w:rPr>
          <w:rFonts w:ascii="微软雅黑" w:eastAsia="微软雅黑" w:hAnsi="微软雅黑"/>
          <w:sz w:val="27"/>
        </w:rPr>
        <w:t>4</w:t>
      </w:r>
      <w:r w:rsidRPr="005E466F">
        <w:rPr>
          <w:rFonts w:ascii="微软雅黑" w:eastAsia="微软雅黑" w:hAnsi="微软雅黑"/>
          <w:sz w:val="27"/>
        </w:rPr>
        <w:t>个固定栏目：</w:t>
      </w:r>
      <w:r w:rsidRPr="005E466F">
        <w:rPr>
          <w:rFonts w:ascii="微软雅黑" w:eastAsia="微软雅黑" w:hAnsi="微软雅黑"/>
          <w:sz w:val="27"/>
        </w:rPr>
        <w:t>“</w:t>
      </w:r>
      <w:r w:rsidRPr="005E466F">
        <w:rPr>
          <w:rFonts w:ascii="微软雅黑" w:eastAsia="微软雅黑" w:hAnsi="微软雅黑"/>
          <w:sz w:val="27"/>
        </w:rPr>
        <w:t>口语交际</w:t>
      </w:r>
      <w:r w:rsidRPr="005E466F">
        <w:rPr>
          <w:rFonts w:ascii="微软雅黑" w:eastAsia="微软雅黑" w:hAnsi="微软雅黑"/>
          <w:sz w:val="27"/>
        </w:rPr>
        <w:t>”“</w:t>
      </w:r>
      <w:r w:rsidRPr="005E466F">
        <w:rPr>
          <w:rFonts w:ascii="微软雅黑" w:eastAsia="微软雅黑" w:hAnsi="微软雅黑"/>
          <w:sz w:val="27"/>
        </w:rPr>
        <w:t>习作</w:t>
      </w:r>
      <w:r w:rsidRPr="005E466F">
        <w:rPr>
          <w:rFonts w:ascii="微软雅黑" w:eastAsia="微软雅黑" w:hAnsi="微软雅黑"/>
          <w:sz w:val="27"/>
        </w:rPr>
        <w:t>”“</w:t>
      </w:r>
      <w:r w:rsidRPr="005E466F">
        <w:rPr>
          <w:rFonts w:ascii="微软雅黑" w:eastAsia="微软雅黑" w:hAnsi="微软雅黑"/>
          <w:sz w:val="27"/>
        </w:rPr>
        <w:t>我的发现</w:t>
      </w:r>
      <w:r w:rsidRPr="005E466F">
        <w:rPr>
          <w:rFonts w:ascii="微软雅黑" w:eastAsia="微软雅黑" w:hAnsi="微软雅黑"/>
          <w:sz w:val="27"/>
        </w:rPr>
        <w:t>”“</w:t>
      </w:r>
      <w:r w:rsidRPr="005E466F">
        <w:rPr>
          <w:rFonts w:ascii="微软雅黑" w:eastAsia="微软雅黑" w:hAnsi="微软雅黑"/>
          <w:sz w:val="27"/>
        </w:rPr>
        <w:t>日积月累</w:t>
      </w:r>
      <w:r w:rsidRPr="005E466F">
        <w:rPr>
          <w:rFonts w:ascii="微软雅黑" w:eastAsia="微软雅黑" w:hAnsi="微软雅黑"/>
          <w:sz w:val="27"/>
        </w:rPr>
        <w:t>”;</w:t>
      </w:r>
      <w:r w:rsidRPr="005E466F">
        <w:rPr>
          <w:rFonts w:ascii="微软雅黑" w:eastAsia="微软雅黑" w:hAnsi="微软雅黑"/>
          <w:sz w:val="27"/>
        </w:rPr>
        <w:t>另有</w:t>
      </w:r>
      <w:r w:rsidRPr="005E466F">
        <w:rPr>
          <w:rFonts w:ascii="微软雅黑" w:eastAsia="微软雅黑" w:hAnsi="微软雅黑"/>
          <w:sz w:val="27"/>
        </w:rPr>
        <w:t>“</w:t>
      </w:r>
      <w:r w:rsidRPr="005E466F">
        <w:rPr>
          <w:rFonts w:ascii="微软雅黑" w:eastAsia="微软雅黑" w:hAnsi="微软雅黑"/>
          <w:sz w:val="27"/>
        </w:rPr>
        <w:t>宽带网</w:t>
      </w:r>
      <w:r w:rsidRPr="005E466F">
        <w:rPr>
          <w:rFonts w:ascii="微软雅黑" w:eastAsia="微软雅黑" w:hAnsi="微软雅黑"/>
          <w:sz w:val="27"/>
        </w:rPr>
        <w:t>”“</w:t>
      </w:r>
      <w:r w:rsidRPr="005E466F">
        <w:rPr>
          <w:rFonts w:ascii="微软雅黑" w:eastAsia="微软雅黑" w:hAnsi="微软雅黑"/>
          <w:sz w:val="27"/>
        </w:rPr>
        <w:t>趣味语文</w:t>
      </w:r>
      <w:r w:rsidRPr="005E466F">
        <w:rPr>
          <w:rFonts w:ascii="微软雅黑" w:eastAsia="微软雅黑" w:hAnsi="微软雅黑"/>
          <w:sz w:val="27"/>
        </w:rPr>
        <w:t>”“</w:t>
      </w:r>
      <w:r w:rsidRPr="005E466F">
        <w:rPr>
          <w:rFonts w:ascii="微软雅黑" w:eastAsia="微软雅黑" w:hAnsi="微软雅黑"/>
          <w:sz w:val="27"/>
        </w:rPr>
        <w:t>展示台</w:t>
      </w:r>
      <w:r w:rsidRPr="005E466F">
        <w:rPr>
          <w:rFonts w:ascii="微软雅黑" w:eastAsia="微软雅黑" w:hAnsi="微软雅黑"/>
          <w:sz w:val="27"/>
        </w:rPr>
        <w:t>”</w:t>
      </w:r>
      <w:r w:rsidRPr="005E466F">
        <w:rPr>
          <w:rFonts w:ascii="微软雅黑" w:eastAsia="微软雅黑" w:hAnsi="微软雅黑"/>
          <w:sz w:val="27"/>
        </w:rPr>
        <w:t>或</w:t>
      </w:r>
      <w:r w:rsidRPr="005E466F">
        <w:rPr>
          <w:rFonts w:ascii="微软雅黑" w:eastAsia="微软雅黑" w:hAnsi="微软雅黑"/>
          <w:sz w:val="27"/>
        </w:rPr>
        <w:t>“</w:t>
      </w:r>
      <w:r w:rsidRPr="005E466F">
        <w:rPr>
          <w:rFonts w:ascii="微软雅黑" w:eastAsia="微软雅黑" w:hAnsi="微软雅黑"/>
          <w:sz w:val="27"/>
        </w:rPr>
        <w:t>成语故事</w:t>
      </w:r>
      <w:r w:rsidRPr="005E466F">
        <w:rPr>
          <w:rFonts w:ascii="微软雅黑" w:eastAsia="微软雅黑" w:hAnsi="微软雅黑"/>
          <w:sz w:val="27"/>
        </w:rPr>
        <w:t>”</w:t>
      </w:r>
      <w:r w:rsidRPr="005E466F">
        <w:rPr>
          <w:rFonts w:ascii="微软雅黑" w:eastAsia="微软雅黑" w:hAnsi="微软雅黑"/>
          <w:sz w:val="27"/>
        </w:rPr>
        <w:t>，这四项内容分别在全册</w:t>
      </w:r>
      <w:r w:rsidRPr="005E466F">
        <w:rPr>
          <w:rFonts w:ascii="微软雅黑" w:eastAsia="微软雅黑" w:hAnsi="微软雅黑"/>
          <w:sz w:val="27"/>
        </w:rPr>
        <w:t>8</w:t>
      </w:r>
      <w:r w:rsidRPr="005E466F">
        <w:rPr>
          <w:rFonts w:ascii="微软雅黑" w:eastAsia="微软雅黑" w:hAnsi="微软雅黑"/>
          <w:sz w:val="27"/>
        </w:rPr>
        <w:t>个</w:t>
      </w:r>
      <w:r w:rsidRPr="005E466F">
        <w:rPr>
          <w:rFonts w:ascii="微软雅黑" w:eastAsia="微软雅黑" w:hAnsi="微软雅黑"/>
          <w:sz w:val="27"/>
        </w:rPr>
        <w:t>语文园地中各安排两次。</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二、本学期学情分析：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5E466F">
        <w:rPr>
          <w:rFonts w:ascii="微软雅黑" w:eastAsia="微软雅黑" w:hAnsi="微软雅黑"/>
          <w:sz w:val="27"/>
        </w:rPr>
        <w:t>本班学生共有学生</w:t>
      </w:r>
      <w:r w:rsidRPr="005E466F">
        <w:rPr>
          <w:rFonts w:ascii="微软雅黑" w:eastAsia="微软雅黑" w:hAnsi="微软雅黑"/>
          <w:sz w:val="27"/>
        </w:rPr>
        <w:t>16</w:t>
      </w:r>
      <w:r w:rsidRPr="005E466F">
        <w:rPr>
          <w:rFonts w:ascii="微软雅黑" w:eastAsia="微软雅黑" w:hAnsi="微软雅黑"/>
          <w:sz w:val="27"/>
        </w:rPr>
        <w:t>人，其中男生</w:t>
      </w:r>
      <w:r w:rsidRPr="005E466F">
        <w:rPr>
          <w:rFonts w:ascii="微软雅黑" w:eastAsia="微软雅黑" w:hAnsi="微软雅黑"/>
          <w:sz w:val="27"/>
        </w:rPr>
        <w:t>7</w:t>
      </w:r>
      <w:r w:rsidRPr="005E466F">
        <w:rPr>
          <w:rFonts w:ascii="微软雅黑" w:eastAsia="微软雅黑" w:hAnsi="微软雅黑"/>
          <w:sz w:val="27"/>
        </w:rPr>
        <w:t>人，女生</w:t>
      </w:r>
      <w:r w:rsidRPr="005E466F">
        <w:rPr>
          <w:rFonts w:ascii="微软雅黑" w:eastAsia="微软雅黑" w:hAnsi="微软雅黑"/>
          <w:sz w:val="27"/>
        </w:rPr>
        <w:t>9</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人。学生们比较自觉遵守课堂纪律，有良好的课堂记录习惯。但是，部分孩子基础知识的不牢固，学习习惯不够好，心浮气躁。这部分学生上课时忙着各说各的，不善于倾听别人的观点和意见，对最基础的知识点不放在眼里，特别是由于家庭教育的原因，常常不按时完成家庭作业，许多学生的作业态度不够端正。</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三、本学期教学目标：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本册通过精美的选文，在语言学习过程的熏陶和感染中，培养学生丰富的情感、积极的人生态度和正确价值观。在识字写字、课文阅读教学</w:t>
      </w:r>
      <w:r w:rsidRPr="005E466F">
        <w:rPr>
          <w:rFonts w:ascii="微软雅黑" w:eastAsia="微软雅黑" w:hAnsi="微软雅黑"/>
          <w:sz w:val="27"/>
        </w:rPr>
        <w:t>、口语交际、作文、综合性学习等学习和活动中，达到中年级的上阶段教学目标。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认字</w:t>
      </w:r>
      <w:r w:rsidRPr="005E466F">
        <w:rPr>
          <w:rFonts w:ascii="微软雅黑" w:eastAsia="微软雅黑" w:hAnsi="微软雅黑"/>
          <w:sz w:val="27"/>
        </w:rPr>
        <w:t>200</w:t>
      </w:r>
      <w:r w:rsidRPr="005E466F">
        <w:rPr>
          <w:rFonts w:ascii="微软雅黑" w:eastAsia="微软雅黑" w:hAnsi="微软雅黑"/>
          <w:sz w:val="27"/>
        </w:rPr>
        <w:t>个，会写</w:t>
      </w:r>
      <w:r w:rsidRPr="005E466F">
        <w:rPr>
          <w:rFonts w:ascii="微软雅黑" w:eastAsia="微软雅黑" w:hAnsi="微软雅黑"/>
          <w:sz w:val="27"/>
        </w:rPr>
        <w:t>200</w:t>
      </w:r>
      <w:r w:rsidRPr="005E466F">
        <w:rPr>
          <w:rFonts w:ascii="微软雅黑" w:eastAsia="微软雅黑" w:hAnsi="微软雅黑"/>
          <w:sz w:val="27"/>
        </w:rPr>
        <w:t>，养成主动识字的习惯。</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会使用字典、词典，有独立识字的能力。能用钢笔熟练书写正楷字，用毛笔临摹字帖。</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能用普通话正确、流利、有感情地朗读课文。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体会课文中关键词句表达情意的作用。</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能初步把握文章的主要内容，体会文章表达的思想感情。能复述叙事性课文的大意。</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养成读书看报的习惯，收藏并与同学交流图书资料。</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7.</w:t>
      </w:r>
      <w:r w:rsidRPr="005E466F">
        <w:rPr>
          <w:rFonts w:ascii="微软雅黑" w:eastAsia="微软雅黑" w:hAnsi="微软雅黑"/>
          <w:sz w:val="27"/>
        </w:rPr>
        <w:t>在交谈中能认真倾听，养成向人请教、与人商讨的习惯。听人说话能把握主要内容，并能简要</w:t>
      </w:r>
      <w:r w:rsidRPr="005E466F">
        <w:rPr>
          <w:rFonts w:ascii="微软雅黑" w:eastAsia="微软雅黑" w:hAnsi="微软雅黑"/>
          <w:sz w:val="27"/>
        </w:rPr>
        <w:t>转述。能清楚明白地讲述见闻，并说出自己的感受和想法。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8.</w:t>
      </w:r>
      <w:r w:rsidRPr="005E466F">
        <w:rPr>
          <w:rFonts w:ascii="微软雅黑" w:eastAsia="微软雅黑" w:hAnsi="微软雅黑"/>
          <w:sz w:val="27"/>
        </w:rPr>
        <w:t>留心周围事物，勤于书面表达。能把内容写得比较清楚、比较具体。会写简短的书信便条。能修改习作中有明显错误的词句。</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9.</w:t>
      </w:r>
      <w:r w:rsidRPr="005E466F">
        <w:rPr>
          <w:rFonts w:ascii="微软雅黑" w:eastAsia="微软雅黑" w:hAnsi="微软雅黑"/>
          <w:sz w:val="27"/>
        </w:rPr>
        <w:t>在综合性学习活动中，有目的地搜集资料，提出不懂的问题，开展讨论，解决生活中的简单问题。</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四、本学期教学重点：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再识字</w:t>
      </w:r>
      <w:r w:rsidRPr="005E466F">
        <w:rPr>
          <w:rFonts w:ascii="微软雅黑" w:eastAsia="微软雅黑" w:hAnsi="微软雅黑"/>
          <w:sz w:val="27"/>
        </w:rPr>
        <w:t>300—500</w:t>
      </w:r>
      <w:r w:rsidRPr="005E466F">
        <w:rPr>
          <w:rFonts w:ascii="微软雅黑" w:eastAsia="微软雅黑" w:hAnsi="微软雅黑"/>
          <w:sz w:val="27"/>
        </w:rPr>
        <w:t>个，会写字达到</w:t>
      </w:r>
      <w:r w:rsidRPr="005E466F">
        <w:rPr>
          <w:rFonts w:ascii="微软雅黑" w:eastAsia="微软雅黑" w:hAnsi="微软雅黑"/>
          <w:sz w:val="27"/>
        </w:rPr>
        <w:t>150-200</w:t>
      </w:r>
      <w:r w:rsidRPr="005E466F">
        <w:rPr>
          <w:rFonts w:ascii="微软雅黑" w:eastAsia="微软雅黑" w:hAnsi="微软雅黑"/>
          <w:sz w:val="27"/>
        </w:rPr>
        <w:t>个。</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练字：练钢笔字，行款整齐，有一定速度</w:t>
      </w:r>
      <w:r w:rsidRPr="005E466F">
        <w:rPr>
          <w:rFonts w:ascii="微软雅黑" w:eastAsia="微软雅黑" w:hAnsi="微软雅黑"/>
          <w:sz w:val="27"/>
        </w:rPr>
        <w:t>;</w:t>
      </w:r>
      <w:r w:rsidRPr="005E466F">
        <w:rPr>
          <w:rFonts w:ascii="微软雅黑" w:eastAsia="微软雅黑" w:hAnsi="微软雅黑"/>
          <w:sz w:val="27"/>
        </w:rPr>
        <w:t>练毛笔字，写正楷。</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训练用普通话正确、流利有感情的朗读课文。</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练默读，默读重在练习速度和理解大意。</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习浏览，练阅读速</w:t>
      </w:r>
      <w:r w:rsidRPr="005E466F">
        <w:rPr>
          <w:rFonts w:ascii="微软雅黑" w:eastAsia="微软雅黑" w:hAnsi="微软雅黑"/>
          <w:sz w:val="27"/>
        </w:rPr>
        <w:t>度和信息查阅能力</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习简单的记实作文、想象作文，学习仿写。</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7.</w:t>
      </w:r>
      <w:r w:rsidRPr="005E466F">
        <w:rPr>
          <w:rFonts w:ascii="微软雅黑" w:eastAsia="微软雅黑" w:hAnsi="微软雅黑"/>
          <w:sz w:val="27"/>
        </w:rPr>
        <w:t>会修改自己的习作，会用标点符号</w:t>
      </w:r>
      <w:r w:rsidRPr="005E466F">
        <w:rPr>
          <w:rFonts w:ascii="微软雅黑" w:eastAsia="微软雅黑" w:hAnsi="微软雅黑"/>
          <w:sz w:val="27"/>
        </w:rPr>
        <w:t>(</w:t>
      </w:r>
      <w:r w:rsidRPr="005E466F">
        <w:rPr>
          <w:rFonts w:ascii="微软雅黑" w:eastAsia="微软雅黑" w:hAnsi="微软雅黑"/>
          <w:sz w:val="27"/>
        </w:rPr>
        <w:t>如冒号、引号</w:t>
      </w:r>
      <w:r w:rsidRPr="005E466F">
        <w:rPr>
          <w:rFonts w:ascii="微软雅黑" w:eastAsia="微软雅黑" w:hAnsi="微软雅黑"/>
          <w:sz w:val="27"/>
        </w:rPr>
        <w:t>)</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5E466F">
        <w:rPr>
          <w:rFonts w:ascii="微软雅黑" w:eastAsia="微软雅黑" w:hAnsi="微软雅黑"/>
          <w:sz w:val="27"/>
        </w:rPr>
        <w:t>8.</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习作养成整洁、规范的书写习惯，可开展限时作文及专门书写速度训练。</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9.</w:t>
      </w:r>
      <w:r w:rsidRPr="005E466F">
        <w:rPr>
          <w:rFonts w:ascii="微软雅黑" w:eastAsia="微软雅黑" w:hAnsi="微软雅黑"/>
          <w:sz w:val="27"/>
        </w:rPr>
        <w:t>简单的读书笔记，学会写内容梗概。</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10.</w:t>
      </w:r>
      <w:r w:rsidRPr="005E466F">
        <w:rPr>
          <w:rFonts w:ascii="微软雅黑" w:eastAsia="微软雅黑" w:hAnsi="微软雅黑"/>
          <w:sz w:val="27"/>
        </w:rPr>
        <w:t>用普通话交谈</w:t>
      </w:r>
      <w:r w:rsidRPr="005E466F">
        <w:rPr>
          <w:rFonts w:ascii="微软雅黑" w:eastAsia="微软雅黑" w:hAnsi="微软雅黑"/>
          <w:sz w:val="27"/>
        </w:rPr>
        <w:t>;</w:t>
      </w:r>
      <w:r w:rsidRPr="005E466F">
        <w:rPr>
          <w:rFonts w:ascii="微软雅黑" w:eastAsia="微软雅黑" w:hAnsi="微软雅黑"/>
          <w:sz w:val="27"/>
        </w:rPr>
        <w:t>学会倾听、请教，敢于提出自己与众不同的见解。</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11.</w:t>
      </w:r>
      <w:r w:rsidRPr="005E466F">
        <w:rPr>
          <w:rFonts w:ascii="微软雅黑" w:eastAsia="微软雅黑" w:hAnsi="微软雅黑"/>
          <w:sz w:val="27"/>
        </w:rPr>
        <w:t>习辩论、演讲的一些基本方法。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12.</w:t>
      </w:r>
      <w:r w:rsidRPr="005E466F">
        <w:rPr>
          <w:rFonts w:ascii="微软雅黑" w:eastAsia="微软雅黑" w:hAnsi="微软雅黑"/>
          <w:sz w:val="27"/>
        </w:rPr>
        <w:t>会转述，能生动的讲述故事。</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五、本学期教学难点：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习浏览，练阅读速度和信息查阅能力</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习简单的记实作文、想象作文，学习仿写。</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习作养成整洁、规范的书写习惯，可开展限时作文及专门书写速度训练。</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简单的读书笔记，学会写内容梗概。</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用普通话交谈</w:t>
      </w:r>
      <w:r w:rsidRPr="005E466F">
        <w:rPr>
          <w:rFonts w:ascii="微软雅黑" w:eastAsia="微软雅黑" w:hAnsi="微软雅黑"/>
          <w:sz w:val="27"/>
        </w:rPr>
        <w:t>;</w:t>
      </w:r>
      <w:r w:rsidRPr="005E466F">
        <w:rPr>
          <w:rFonts w:ascii="微软雅黑" w:eastAsia="微软雅黑" w:hAnsi="微软雅黑"/>
          <w:sz w:val="27"/>
        </w:rPr>
        <w:t>学会倾听、请教，敢于提出自己与众不同的见解。</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习辩论、演讲的一些基本方法。</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7.</w:t>
      </w:r>
      <w:r w:rsidRPr="005E466F">
        <w:rPr>
          <w:rFonts w:ascii="微软雅黑" w:eastAsia="微软雅黑" w:hAnsi="微软雅黑"/>
          <w:sz w:val="27"/>
        </w:rPr>
        <w:t>会转述，能生动的讲述故事。</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六、具体方法和措施：</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、持之以恒地培养学生的行为习惯。习惯靠长期培养，培养良好的习惯有利于学生的可持续发展。本学期语文学习必须培养学生预习习惯、查阅工具书习惯、阅读习惯、听课习惯、自己修改作文的习惯。</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、通过多种激励方式激发学生的学习的兴趣。比如老师在课堂上实施微笑教学</w:t>
      </w:r>
      <w:r w:rsidRPr="005E466F">
        <w:rPr>
          <w:rFonts w:ascii="微软雅黑" w:eastAsia="微软雅黑" w:hAnsi="微软雅黑"/>
          <w:sz w:val="27"/>
        </w:rPr>
        <w:t>;</w:t>
      </w:r>
      <w:r w:rsidRPr="005E466F">
        <w:rPr>
          <w:rFonts w:ascii="微软雅黑" w:eastAsia="微软雅黑" w:hAnsi="微软雅黑"/>
          <w:sz w:val="27"/>
        </w:rPr>
        <w:t>通过充分的认可学生，多表扬，再提一点建议的方法让学生享受表扬的喜悦并知道自己的努力方向</w:t>
      </w:r>
      <w:r w:rsidRPr="005E466F">
        <w:rPr>
          <w:rFonts w:ascii="微软雅黑" w:eastAsia="微软雅黑" w:hAnsi="微软雅黑"/>
          <w:sz w:val="27"/>
        </w:rPr>
        <w:t>;</w:t>
      </w:r>
      <w:r w:rsidRPr="005E466F">
        <w:rPr>
          <w:rFonts w:ascii="微软雅黑" w:eastAsia="微软雅黑" w:hAnsi="微软雅黑"/>
          <w:sz w:val="27"/>
        </w:rPr>
        <w:t>常与学生沟通带他们去玩</w:t>
      </w:r>
      <w:r w:rsidRPr="005E466F">
        <w:rPr>
          <w:rFonts w:ascii="微软雅黑" w:eastAsia="微软雅黑" w:hAnsi="微软雅黑"/>
          <w:sz w:val="27"/>
        </w:rPr>
        <w:t>;</w:t>
      </w:r>
      <w:r w:rsidRPr="005E466F">
        <w:rPr>
          <w:rFonts w:ascii="微软雅黑" w:eastAsia="微软雅黑" w:hAnsi="微软雅黑"/>
          <w:sz w:val="27"/>
        </w:rPr>
        <w:t>把自己的读书体会与他们分享等，让学生体会学习的快乐。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、注重对学生进行读书指导。在课堂上要保证学生有充足的读书时间，要指导全班学生把书读通顺、流利、连贯，对于简单的课文更是要精讲多练，省出时间让学生读书、思考。</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、加强学生的钢笔字练习，指导学生写好钢笔字，利用每天下午课前</w:t>
      </w:r>
      <w:r w:rsidRPr="005E466F">
        <w:rPr>
          <w:rFonts w:ascii="微软雅黑" w:eastAsia="微软雅黑" w:hAnsi="微软雅黑"/>
          <w:sz w:val="27"/>
        </w:rPr>
        <w:t>10</w:t>
      </w:r>
      <w:r w:rsidRPr="005E466F">
        <w:rPr>
          <w:rFonts w:ascii="微软雅黑" w:eastAsia="微软雅黑" w:hAnsi="微软雅黑"/>
          <w:sz w:val="27"/>
        </w:rPr>
        <w:t>分钟练习钢笔字。</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8"/>
          <w:cols w:space="425"/>
          <w:titlePg w:val="0"/>
          <w:docGrid w:linePitch="312"/>
        </w:sectPr>
      </w:pPr>
      <w:r w:rsidRPr="005E466F">
        <w:rPr>
          <w:rFonts w:ascii="微软雅黑" w:eastAsia="微软雅黑" w:hAnsi="微软雅黑"/>
          <w:sz w:val="27"/>
        </w:rPr>
        <w:t>5</w:t>
      </w:r>
      <w:r w:rsidRPr="005E466F">
        <w:rPr>
          <w:rFonts w:ascii="微软雅黑" w:eastAsia="微软雅黑" w:hAnsi="微软雅黑"/>
          <w:sz w:val="27"/>
        </w:rPr>
        <w:t>、重视阅读与习作的有机结合，处理好读与写的关系。这学期继续让学生每周写一篇日记，引导学生做好语言的</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积累，指导学生学习作者观察事物、分析事物、遣词造句的方法</w:t>
      </w:r>
      <w:r w:rsidRPr="005E466F">
        <w:rPr>
          <w:rFonts w:ascii="微软雅黑" w:eastAsia="微软雅黑" w:hAnsi="微软雅黑"/>
          <w:sz w:val="27"/>
        </w:rPr>
        <w:t>;</w:t>
      </w:r>
      <w:r w:rsidRPr="005E466F">
        <w:rPr>
          <w:rFonts w:ascii="微软雅黑" w:eastAsia="微软雅黑" w:hAnsi="微软雅黑"/>
          <w:sz w:val="27"/>
        </w:rPr>
        <w:t>在阅读指导时渗透作文选材、写作方法、中心提炼的写作指导。</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、加强对学生的课外读书的指导，让学生养成爱读书、读好书的习惯，坚持每天半小时读书。</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7</w:t>
      </w:r>
      <w:r w:rsidRPr="005E466F">
        <w:rPr>
          <w:rFonts w:ascii="微软雅黑" w:eastAsia="微软雅黑" w:hAnsi="微软雅黑"/>
          <w:sz w:val="27"/>
        </w:rPr>
        <w:t>、继续做好培优补差工作，大力提高中等生。</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8</w:t>
      </w:r>
      <w:r w:rsidRPr="005E466F">
        <w:rPr>
          <w:rFonts w:ascii="微软雅黑" w:eastAsia="微软雅黑" w:hAnsi="微软雅黑"/>
          <w:sz w:val="27"/>
        </w:rPr>
        <w:t>、开展丰富多彩的活动，如：书法比赛、朗读比赛、作文竞赛、讲故事</w:t>
      </w:r>
      <w:r w:rsidRPr="005E466F">
        <w:rPr>
          <w:rFonts w:ascii="微软雅黑" w:eastAsia="微软雅黑" w:hAnsi="微软雅黑"/>
          <w:sz w:val="27"/>
        </w:rPr>
        <w:t>……</w:t>
      </w:r>
    </w:p>
    <w:p w:rsidR="005E466F" w:rsidRPr="005E466F" w:rsidP="005E466F">
      <w:pPr>
        <w:pStyle w:val="Heading2"/>
        <w:divId w:val="1526990094"/>
        <w:spacing w:after="0" w:afterAutospacing="0"/>
      </w:pPr>
      <w:r w:rsidRPr="005E466F">
        <w:t>小学四年级语文工作计划</w:t>
      </w:r>
      <w:r w:rsidRPr="005E466F">
        <w:t xml:space="preserve"> </w:t>
      </w:r>
      <w:r w:rsidRPr="005E466F">
        <w:t>篇</w:t>
      </w:r>
      <w:r w:rsidRPr="005E466F">
        <w:t>7</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一、指导思想</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提高优生的自主和自觉学习能力，进一步巩固并提高中等生的学习成绩，帮助差生取得适当进步，让差生在教师的辅导和优生的帮助下，逐步提高学习成绩，并培养较好的学</w:t>
      </w:r>
      <w:r w:rsidRPr="005E466F">
        <w:rPr>
          <w:rFonts w:ascii="微软雅黑" w:eastAsia="微软雅黑" w:hAnsi="微软雅黑"/>
          <w:sz w:val="27"/>
        </w:rPr>
        <w:t>习习惯，形成基本能力。培化计划要落到实处，发掘并培养一批尖子，挖掘他们的潜能，从培养能力入手，训练良好学习习惯，从而形成较扎实基础，并能协助老师进行辅差活动，提高整个班级的素养和成绩。</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二、学生情况分析</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四年级共有学生</w:t>
      </w:r>
      <w:r w:rsidRPr="005E466F">
        <w:rPr>
          <w:rFonts w:ascii="微软雅黑" w:eastAsia="微软雅黑" w:hAnsi="微软雅黑"/>
          <w:sz w:val="27"/>
        </w:rPr>
        <w:t>56</w:t>
      </w:r>
      <w:r w:rsidRPr="005E466F">
        <w:rPr>
          <w:rFonts w:ascii="微软雅黑" w:eastAsia="微软雅黑" w:hAnsi="微软雅黑"/>
          <w:sz w:val="27"/>
        </w:rPr>
        <w:t>人，从三年级的学习情况及知识技能掌握情况看，大部分学生学习积极性高，学习目的明确，上课认真，各科作业能按时按量完成，且质量较好，如王怡凡、郜少阳、李冰倩、王茜、丁怡、布倩琳等，且担任班干部能起到较好的模范带头作用，但也有少部分学生如李展、段梦媛、吴超凡、吕世豪、郜克胜、吴宇菲等，基础知识薄</w:t>
      </w:r>
      <w:r w:rsidRPr="005E466F">
        <w:rPr>
          <w:rFonts w:ascii="微软雅黑" w:eastAsia="微软雅黑" w:hAnsi="微软雅黑"/>
          <w:sz w:val="27"/>
        </w:rPr>
        <w:t>弱，学习态度欠端正，书写较潦草，作业有时不能及时完成，因此本学期除在教学过程中要注重学生的个体差异外，我准备在提高学生学习兴趣上下功夫，通过培优辅潜的方式使优秀学生得到更好的发展，潜能生得到较大进步。</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三、培养内容</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9"/>
          <w:cols w:space="425"/>
          <w:titlePg w:val="0"/>
          <w:docGrid w:linePitch="312"/>
        </w:sectPr>
      </w:pPr>
      <w:r w:rsidRPr="005E466F">
        <w:rPr>
          <w:rFonts w:ascii="微软雅黑" w:eastAsia="微软雅黑" w:hAnsi="微软雅黑"/>
          <w:sz w:val="27"/>
        </w:rPr>
        <w:t>培优主要是继续提高学生的阅读能力和写话能力。成立课外兴趣小组，通过活动进行培优。对于优良学生在时间上把好关，课堂内他们能吃饱，但不会吃好，因此要求各教研组组织任课教师成立课外兴趣小组，给予</w:t>
      </w:r>
      <w:r w:rsidRPr="005E466F">
        <w:rPr>
          <w:rFonts w:ascii="微软雅黑" w:eastAsia="微软雅黑" w:hAnsi="微软雅黑"/>
          <w:sz w:val="27"/>
        </w:rPr>
        <w:t>“</w:t>
      </w:r>
      <w:r w:rsidRPr="005E466F">
        <w:rPr>
          <w:rFonts w:ascii="微软雅黑" w:eastAsia="微软雅黑" w:hAnsi="微软雅黑"/>
          <w:sz w:val="27"/>
        </w:rPr>
        <w:t>精科</w:t>
      </w:r>
      <w:r w:rsidRPr="005E466F">
        <w:rPr>
          <w:rFonts w:ascii="微软雅黑" w:eastAsia="微软雅黑" w:hAnsi="微软雅黑"/>
          <w:sz w:val="27"/>
        </w:rPr>
        <w:t>”</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，也就是精心挑选一些拔高题，题型要多种多样，介绍或推荐学生适量课外阅读，让优生扩大阅读面，摄取更多课</w:t>
      </w:r>
      <w:r w:rsidRPr="005E466F">
        <w:rPr>
          <w:rFonts w:ascii="微软雅黑" w:eastAsia="微软雅黑" w:hAnsi="微软雅黑"/>
          <w:sz w:val="27"/>
        </w:rPr>
        <w:t>外知识，尤其是散文化倾向方面，多给他们一定的指导，以期在写作</w:t>
      </w:r>
      <w:r w:rsidRPr="005E466F">
        <w:rPr>
          <w:rFonts w:ascii="微软雅黑" w:eastAsia="微软雅黑" w:hAnsi="微软雅黑"/>
          <w:sz w:val="27"/>
        </w:rPr>
        <w:t>中能灵活运用，提高写话水平，定时安排一定难度的练习任务要求他们完成，全面提高语文能力。通过各种形式的活动来提高他们的学习积极性，从而逐步提高优良学生的学习成绩。</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辅差的内容是教会学生敢于做题，会做题，安排比较基础的内容让他们掌握，写话至少能写得出，可先布置他们摘抄、仿写，后独立完成。保证每个差生有话可说，有文可写。训练差生的口头表达能力，堂上创造情境，让差生尝试说、敢于说、进而争取善于说。</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、帮助他们树立自信心。后进生形成的原因是多种多样的，有的</w:t>
      </w:r>
      <w:r w:rsidRPr="005E466F">
        <w:rPr>
          <w:rFonts w:ascii="微软雅黑" w:eastAsia="微软雅黑" w:hAnsi="微软雅黑"/>
          <w:sz w:val="27"/>
        </w:rPr>
        <w:t>是一时的贪玩使功课脱了节没有赶上去，有的是家庭困难思想负担过重造成的，有的是学生一时冲动犯了错误，老师或家长批评教育不当造成的等，所以，我们教师首先应该帮助他们分析查找落后的原因，然后对症下药，帮助他们克服心理障碍，树立战胜困难的自信心，再根据具体情况把比较差的功课补上去。</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教会他们正确的学习方法，使学习变被动为主动，具体有三个环节：课前预习、课堂听讲、课后复习。课前预习时，要把通过查找资料仍不明白的问题标出来，课堂听讲时要带着问题听讲，及时做好记录，课后及时解决课堂遗留问题，这样在课堂上听课时就比较主</w:t>
      </w:r>
      <w:r w:rsidRPr="005E466F">
        <w:rPr>
          <w:rFonts w:ascii="微软雅黑" w:eastAsia="微软雅黑" w:hAnsi="微软雅黑"/>
          <w:sz w:val="27"/>
        </w:rPr>
        <w:t>动，有的放矢，听课的效果就会比较好。</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、减少作业量，认真查漏，专项训练。</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训练中选取后进生普遍不懂的问题，作为专项训练内容，做到有的放矢。训练中让成绩好的学生发挥帮助作用，要求学生课内完成作业，并及时讲评。</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、坚持不懈地关爱后进生。</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0"/>
          <w:cols w:space="425"/>
          <w:titlePg w:val="0"/>
          <w:docGrid w:linePitch="312"/>
        </w:sectPr>
      </w:pPr>
      <w:r w:rsidRPr="005E466F">
        <w:rPr>
          <w:rFonts w:ascii="微软雅黑" w:eastAsia="微软雅黑" w:hAnsi="微软雅黑"/>
          <w:sz w:val="27"/>
        </w:rPr>
        <w:t>(1)</w:t>
      </w:r>
      <w:r w:rsidRPr="005E466F">
        <w:rPr>
          <w:rFonts w:ascii="微软雅黑" w:eastAsia="微软雅黑" w:hAnsi="微软雅黑"/>
          <w:sz w:val="27"/>
        </w:rPr>
        <w:t>多鼓励少批评。后进生普遍自信心不强，学习生活习惯无规律，所以在教学工作中必须多关爱他们，多鼓励他们，多和他们谈心。只要发现他们有进步，哪怕是很小的进步，也要及时表扬他们，鼓励他们再接再厉。只有主观积极性调动起来了，才能更好地发挥他们自己的潜能，使他们很快地步入中等生甚至是优等生的行列。</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组织互助小组进行帮助。本学期，学校计划继续以班级为单位，组织互助小组，举行一帮一活动，对生活和学习上有困难的学生给予</w:t>
      </w:r>
      <w:r w:rsidRPr="005E466F">
        <w:rPr>
          <w:rFonts w:ascii="微软雅黑" w:eastAsia="微软雅黑" w:hAnsi="微软雅黑"/>
          <w:sz w:val="27"/>
        </w:rPr>
        <w:t>帮助。</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四、具体措施</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、加强交流，了解潜能生、优异生的家庭、学习的具体情况，尽量排除学习上遇到</w:t>
      </w:r>
      <w:r w:rsidRPr="005E466F">
        <w:rPr>
          <w:rFonts w:ascii="微软雅黑" w:eastAsia="微软雅黑" w:hAnsi="微软雅黑"/>
          <w:sz w:val="27"/>
        </w:rPr>
        <w:t>的困难。</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、搞好家访工作，及时了解学生家庭情况，交流、听取建议意见。</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、根据学生的个体差异，安排不同的作业。</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4</w:t>
      </w:r>
      <w:r w:rsidRPr="005E466F">
        <w:rPr>
          <w:rFonts w:ascii="微软雅黑" w:eastAsia="微软雅黑" w:hAnsi="微软雅黑"/>
          <w:sz w:val="27"/>
        </w:rPr>
        <w:t>、采用一优生带一差生的一帮一行动。</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5</w:t>
      </w:r>
      <w:r w:rsidRPr="005E466F">
        <w:rPr>
          <w:rFonts w:ascii="微软雅黑" w:eastAsia="微软雅黑" w:hAnsi="微软雅黑"/>
          <w:sz w:val="27"/>
        </w:rPr>
        <w:t>、课堂上创造机会，用优生学习思维、方法来影响差生。</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6</w:t>
      </w:r>
      <w:r w:rsidRPr="005E466F">
        <w:rPr>
          <w:rFonts w:ascii="微软雅黑" w:eastAsia="微软雅黑" w:hAnsi="微软雅黑"/>
          <w:sz w:val="27"/>
        </w:rPr>
        <w:t>、对差生实施多做多练措施。优生适当增加题目难度，并安排课外作品阅读，不断提高做题和写作能力。</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7</w:t>
      </w:r>
      <w:r w:rsidRPr="005E466F">
        <w:rPr>
          <w:rFonts w:ascii="微软雅黑" w:eastAsia="微软雅黑" w:hAnsi="微软雅黑"/>
          <w:sz w:val="27"/>
        </w:rPr>
        <w:t>、采用激励机制，对差生的每一点进步都给予肯定，并鼓励其继续进取，在优生中树立榜样，给机会表现，调动他们的学习积极性和成功感。</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8</w:t>
      </w:r>
      <w:r w:rsidRPr="005E466F">
        <w:rPr>
          <w:rFonts w:ascii="微软雅黑" w:eastAsia="微软雅黑" w:hAnsi="微软雅黑"/>
          <w:sz w:val="27"/>
        </w:rPr>
        <w:t>、充分了解差生现行学习方法，给予正确引导，朝正确方向发展，保证差生改善目前学习差</w:t>
      </w:r>
      <w:r w:rsidRPr="005E466F">
        <w:rPr>
          <w:rFonts w:ascii="微软雅黑" w:eastAsia="微软雅黑" w:hAnsi="微软雅黑"/>
          <w:sz w:val="27"/>
        </w:rPr>
        <w:t>的状况，提高学习成绩。</w:t>
      </w:r>
    </w:p>
    <w:p w:rsidR="005E466F" w:rsidRPr="005E466F" w:rsidP="005E466F">
      <w:pPr>
        <w:pStyle w:val="Heading2"/>
        <w:divId w:val="1526990094"/>
        <w:spacing w:after="0" w:afterAutospacing="0"/>
      </w:pPr>
      <w:r w:rsidRPr="005E466F">
        <w:t>小学四年级语文工作计划</w:t>
      </w:r>
      <w:r w:rsidRPr="005E466F">
        <w:t xml:space="preserve"> </w:t>
      </w:r>
      <w:r w:rsidRPr="005E466F">
        <w:t>篇</w:t>
      </w:r>
      <w:r w:rsidRPr="005E466F">
        <w:t>8</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、了解学生思想状况。</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了解和研究学生是做好班主任工作的前提。我接手该班已一学期，由于我带本班数学三年，对学生的情况可以说有一定的了解。但学生的内心世界，我还不敢说完全掌握。通过一学期的了解，对本班的情况有了了解。本学期为了做好两基迎国检工作，为了深入了解学生的思想状况，我主要采取以下几种途径：</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1"/>
          <w:cols w:space="425"/>
          <w:titlePg w:val="0"/>
          <w:docGrid w:linePitch="312"/>
        </w:sectPr>
      </w:pPr>
      <w:r w:rsidRPr="005E466F">
        <w:rPr>
          <w:rFonts w:ascii="微软雅黑" w:eastAsia="微软雅黑" w:hAnsi="微软雅黑"/>
          <w:sz w:val="27"/>
        </w:rPr>
        <w:t>首先，与学生交谈。有计划地利用班会课与学生交谈，通过召开中下生座谈会、召开班干部会议等方式来了解学生情况，认真学习《小学生守则》和《日常行为规范》，培养学生良好</w:t>
      </w:r>
      <w:r w:rsidRPr="005E466F">
        <w:rPr>
          <w:rFonts w:ascii="微软雅黑" w:eastAsia="微软雅黑" w:hAnsi="微软雅黑"/>
          <w:sz w:val="27"/>
        </w:rPr>
        <w:t>的习惯，另外通过学雷锋讲文明读好书等活动，让学生从小树立做好事、爱读书的习惯。增加师生感情消除学生与教师之间的隔膜，有利于开展工作。</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其次，不定期检查学生的作业。通过平时的观察与检查学生的书面作业，了解学生的学习态度和进度，学生出现较大的进步要及时鼓励与表扬，当学生的成绩出现较大的退步时，要及时调查原因，扭转</w:t>
      </w:r>
      <w:r w:rsidRPr="005E466F">
        <w:rPr>
          <w:rFonts w:ascii="微软雅黑" w:eastAsia="微软雅黑" w:hAnsi="微软雅黑"/>
          <w:sz w:val="27"/>
        </w:rPr>
        <w:t>局势。</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最后，进行家庭访问，通过与小学生父母的对话，了解小学生在家庭、社会等方面的表现情况。争取家长对学校工作的配合。</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、抓好班主任的日常工作。</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(1)</w:t>
      </w:r>
      <w:r w:rsidRPr="005E466F">
        <w:rPr>
          <w:rFonts w:ascii="微软雅黑" w:eastAsia="微软雅黑" w:hAnsi="微软雅黑"/>
          <w:sz w:val="27"/>
        </w:rPr>
        <w:t>、组织好学生参加升旗和两操。</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组织学生参加每一周</w:t>
      </w:r>
      <w:r w:rsidRPr="005E466F">
        <w:rPr>
          <w:rFonts w:ascii="微软雅黑" w:eastAsia="微软雅黑" w:hAnsi="微软雅黑"/>
          <w:sz w:val="27"/>
        </w:rPr>
        <w:t>的升国旗，是对学生进行形象具体的爱国主义教育，通过这种形式可以激发学生热爱中国共产党、热爱社会主义祖国和人民解放军的情感，进一步把自己的学习、生活与祖国的前途、命运联系起来。</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组织和指导学生的课间操，是保证小学生经常锻炼身体的重要措施。做课间操是班主任坚持跟班指导，要求学生做到精神饱满，姿势正确，动作符合节奏，做操完毕听口令整理好队伍，依次返回教室。组织学生认真做眼保健操，使学生有健康的身体。</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(2)</w:t>
      </w:r>
      <w:r w:rsidRPr="005E466F">
        <w:rPr>
          <w:rFonts w:ascii="微软雅黑" w:eastAsia="微软雅黑" w:hAnsi="微软雅黑"/>
          <w:sz w:val="27"/>
        </w:rPr>
        <w:t>检查本班学生值日生工作。</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班级的值日制是培养小学生良好道德品质和自治自理能力的重要途径。目前学校中独生子女的</w:t>
      </w:r>
      <w:r w:rsidRPr="005E466F">
        <w:rPr>
          <w:rFonts w:ascii="微软雅黑" w:eastAsia="微软雅黑" w:hAnsi="微软雅黑"/>
          <w:sz w:val="27"/>
        </w:rPr>
        <w:t>比例越来越大，在他们的身上不可避免地会具有独生子女在性格上的弱点。学校通过班级的值日工作，对他们进行关心他人，关心集体，热爱劳动，培养劳动习惯等方面的教育，都有着重要的现实意义。</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组织好放学。</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组织放学是班主任不容忽视的一项工作。小学生在经过半天或全天的紧张学习，离校时情绪变得激动，行为举止也容易失控，在返家的途中会相互追逐，不遵守交通规则为了防止意外事故的发生，班主任必须重视抓好放学这一环节的教育。打了放学铃后，班主任进教教室整理好学生队伍，向学生提出放学返家时的纪律。</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3</w:t>
      </w:r>
      <w:r w:rsidRPr="005E466F">
        <w:rPr>
          <w:rFonts w:ascii="微软雅黑" w:eastAsia="微软雅黑" w:hAnsi="微软雅黑"/>
          <w:sz w:val="27"/>
        </w:rPr>
        <w:t>、组织和培养班集体。</w:t>
      </w:r>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r w:rsidRPr="005E466F">
        <w:rPr>
          <w:rFonts w:ascii="微软雅黑" w:eastAsia="微软雅黑" w:hAnsi="微软雅黑"/>
          <w:sz w:val="27"/>
        </w:rPr>
        <w:t>班级</w:t>
      </w:r>
      <w:r w:rsidRPr="005E466F">
        <w:rPr>
          <w:rFonts w:ascii="微软雅黑" w:eastAsia="微软雅黑" w:hAnsi="微软雅黑"/>
          <w:sz w:val="27"/>
        </w:rPr>
        <w:br/>
      </w:r>
      <w:r w:rsidRPr="005E466F">
        <w:rPr>
          <w:rFonts w:ascii="微软雅黑" w:eastAsia="微软雅黑" w:hAnsi="微软雅黑"/>
          <w:sz w:val="27"/>
        </w:rPr>
        <w:br/>
      </w:r>
    </w:p>
    <w:p>
      <w:pPr>
        <w:divId w:val="1526990094"/>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https://d.book118.com/608053121134006044</w:t>
        </w:r>
      </w:hyperlink>
    </w:p>
    <w:p w:rsidR="005E466F" w:rsidRPr="005E466F" w:rsidP="005E466F">
      <w:pPr>
        <w:pStyle w:val="NormalWeb"/>
        <w:divId w:val="1526990094"/>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22"/>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6D706A4"/>
    <w:multiLevelType w:val="multilevel"/>
    <w:tmpl w:val="E212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66F"/>
    <w:rsid w:val="005E46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DA0D2F0F-F86E-4DF1-AF3A-FB087308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5E466F"/>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semiHidden/>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customStyle="1" w:styleId="extenddiv">
    <w:name w:val="extend_div"/>
    <w:basedOn w:val="Normal"/>
    <w:pPr>
      <w:pBdr>
        <w:bottom w:val="single" w:sz="6" w:space="8" w:color="DDDDDD"/>
      </w:pBdr>
      <w:shd w:val="clear" w:color="auto" w:fill="FFFFFF"/>
      <w:spacing w:before="100" w:beforeAutospacing="1" w:after="100" w:afterAutospacing="1"/>
    </w:pPr>
  </w:style>
  <w:style w:type="paragraph" w:customStyle="1" w:styleId="savetip">
    <w:name w:val="save_tip"/>
    <w:basedOn w:val="Normal"/>
    <w:pPr>
      <w:spacing w:before="100" w:beforeAutospacing="1" w:after="100" w:afterAutospacing="1"/>
    </w:pPr>
    <w:rPr>
      <w:vanish/>
      <w:sz w:val="20"/>
      <w:szCs w:val="20"/>
    </w:rPr>
  </w:style>
  <w:style w:type="paragraph" w:customStyle="1" w:styleId="img">
    <w:name w:val="img"/>
    <w:basedOn w:val="Normal"/>
    <w:pPr>
      <w:spacing w:before="100" w:beforeAutospacing="1" w:after="100" w:afterAutospacing="1"/>
    </w:pPr>
  </w:style>
  <w:style w:type="paragraph" w:customStyle="1" w:styleId="img1">
    <w:name w:val="img1"/>
    <w:basedOn w:val="Normal"/>
    <w:pPr>
      <w:spacing w:before="100" w:beforeAutospacing="1" w:after="100" w:afterAutospacing="1"/>
      <w:ind w:right="90"/>
    </w:pPr>
  </w:style>
  <w:style w:type="paragraph" w:customStyle="1" w:styleId="img2">
    <w:name w:val="img2"/>
    <w:basedOn w:val="Normal"/>
    <w:pPr>
      <w:spacing w:before="100" w:beforeAutospacing="1" w:after="100" w:afterAutospacing="1"/>
      <w:ind w:right="90"/>
    </w:pPr>
  </w:style>
  <w:style w:type="character" w:styleId="Emphasis">
    <w:name w:val="Emphasis"/>
    <w:basedOn w:val="DefaultParagraphFont"/>
    <w:uiPriority w:val="20"/>
    <w:qFormat/>
    <w:rPr>
      <w:i/>
      <w:iCs/>
    </w:rPr>
  </w:style>
  <w:style w:type="paragraph" w:styleId="Header">
    <w:name w:val="header"/>
    <w:basedOn w:val="Normal"/>
    <w:link w:val="a"/>
    <w:uiPriority w:val="99"/>
    <w:unhideWhenUsed/>
    <w:rsid w:val="005E466F"/>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5E466F"/>
    <w:rPr>
      <w:rFonts w:ascii="宋体" w:eastAsia="宋体" w:hAnsi="宋体" w:cs="宋体"/>
      <w:sz w:val="18"/>
      <w:szCs w:val="18"/>
    </w:rPr>
  </w:style>
  <w:style w:type="paragraph" w:styleId="Footer">
    <w:name w:val="footer"/>
    <w:basedOn w:val="Normal"/>
    <w:link w:val="a0"/>
    <w:uiPriority w:val="99"/>
    <w:unhideWhenUsed/>
    <w:rsid w:val="005E466F"/>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5E466F"/>
    <w:rPr>
      <w:rFonts w:ascii="宋体" w:eastAsia="宋体" w:hAnsi="宋体" w:cs="宋体"/>
      <w:sz w:val="18"/>
      <w:szCs w:val="18"/>
    </w:rPr>
  </w:style>
  <w:style w:type="character" w:customStyle="1" w:styleId="3">
    <w:name w:val="标题 3 字符"/>
    <w:basedOn w:val="DefaultParagraphFont"/>
    <w:link w:val="Heading3"/>
    <w:uiPriority w:val="9"/>
    <w:semiHidden/>
    <w:rsid w:val="005E466F"/>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307902">
      <w:marLeft w:val="0"/>
      <w:marRight w:val="0"/>
      <w:marTop w:val="0"/>
      <w:marBottom w:val="0"/>
      <w:divBdr>
        <w:top w:val="none" w:sz="0" w:space="0" w:color="auto"/>
        <w:left w:val="none" w:sz="0" w:space="0" w:color="auto"/>
        <w:bottom w:val="none" w:sz="0" w:space="0" w:color="auto"/>
        <w:right w:val="none" w:sz="0" w:space="0" w:color="auto"/>
      </w:divBdr>
      <w:divsChild>
        <w:div w:id="146476869">
          <w:marLeft w:val="0"/>
          <w:marRight w:val="0"/>
          <w:marTop w:val="0"/>
          <w:marBottom w:val="0"/>
          <w:divBdr>
            <w:top w:val="single" w:sz="6" w:space="0" w:color="DDDDDD"/>
            <w:left w:val="single" w:sz="6" w:space="0" w:color="DDDDDD"/>
            <w:bottom w:val="single" w:sz="6" w:space="8" w:color="DDDDDD"/>
            <w:right w:val="single" w:sz="6" w:space="0" w:color="DDDDDD"/>
          </w:divBdr>
          <w:divsChild>
            <w:div w:id="1121916816">
              <w:marLeft w:val="0"/>
              <w:marRight w:val="0"/>
              <w:marTop w:val="0"/>
              <w:marBottom w:val="0"/>
              <w:divBdr>
                <w:top w:val="none" w:sz="0" w:space="0" w:color="auto"/>
                <w:left w:val="none" w:sz="0" w:space="0" w:color="auto"/>
                <w:bottom w:val="none" w:sz="0" w:space="0" w:color="auto"/>
                <w:right w:val="none" w:sz="0" w:space="0" w:color="auto"/>
              </w:divBdr>
            </w:div>
            <w:div w:id="2107967909">
              <w:marLeft w:val="0"/>
              <w:marRight w:val="0"/>
              <w:marTop w:val="0"/>
              <w:marBottom w:val="0"/>
              <w:divBdr>
                <w:top w:val="none" w:sz="0" w:space="0" w:color="auto"/>
                <w:left w:val="none" w:sz="0" w:space="0" w:color="auto"/>
                <w:bottom w:val="none" w:sz="0" w:space="0" w:color="auto"/>
                <w:right w:val="none" w:sz="0" w:space="0" w:color="auto"/>
              </w:divBdr>
            </w:div>
          </w:divsChild>
        </w:div>
        <w:div w:id="248850942">
          <w:marLeft w:val="0"/>
          <w:marRight w:val="0"/>
          <w:marTop w:val="0"/>
          <w:marBottom w:val="0"/>
          <w:divBdr>
            <w:top w:val="none" w:sz="0" w:space="0" w:color="auto"/>
            <w:left w:val="none" w:sz="0" w:space="0" w:color="auto"/>
            <w:bottom w:val="none" w:sz="0" w:space="0" w:color="auto"/>
            <w:right w:val="none" w:sz="0" w:space="0" w:color="auto"/>
          </w:divBdr>
          <w:divsChild>
            <w:div w:id="170216853">
              <w:marLeft w:val="0"/>
              <w:marRight w:val="0"/>
              <w:marTop w:val="0"/>
              <w:marBottom w:val="0"/>
              <w:divBdr>
                <w:top w:val="none" w:sz="0" w:space="0" w:color="auto"/>
                <w:left w:val="none" w:sz="0" w:space="0" w:color="auto"/>
                <w:bottom w:val="none" w:sz="0" w:space="0" w:color="auto"/>
                <w:right w:val="none" w:sz="0" w:space="0" w:color="auto"/>
              </w:divBdr>
            </w:div>
            <w:div w:id="1376851553">
              <w:marLeft w:val="0"/>
              <w:marRight w:val="0"/>
              <w:marTop w:val="0"/>
              <w:marBottom w:val="0"/>
              <w:divBdr>
                <w:top w:val="none" w:sz="0" w:space="0" w:color="auto"/>
                <w:left w:val="none" w:sz="0" w:space="0" w:color="auto"/>
                <w:bottom w:val="none" w:sz="0" w:space="0" w:color="auto"/>
                <w:right w:val="none" w:sz="0" w:space="0" w:color="auto"/>
              </w:divBdr>
            </w:div>
            <w:div w:id="1915699865">
              <w:marLeft w:val="0"/>
              <w:marRight w:val="0"/>
              <w:marTop w:val="0"/>
              <w:marBottom w:val="0"/>
              <w:divBdr>
                <w:top w:val="none" w:sz="0" w:space="0" w:color="auto"/>
                <w:left w:val="none" w:sz="0" w:space="0" w:color="auto"/>
                <w:bottom w:val="none" w:sz="0" w:space="0" w:color="auto"/>
                <w:right w:val="none" w:sz="0" w:space="0" w:color="auto"/>
              </w:divBdr>
            </w:div>
          </w:divsChild>
        </w:div>
        <w:div w:id="480583386">
          <w:marLeft w:val="0"/>
          <w:marRight w:val="0"/>
          <w:marTop w:val="0"/>
          <w:marBottom w:val="0"/>
          <w:divBdr>
            <w:top w:val="none" w:sz="0" w:space="0" w:color="auto"/>
            <w:left w:val="none" w:sz="0" w:space="0" w:color="auto"/>
            <w:bottom w:val="none" w:sz="0" w:space="0" w:color="auto"/>
            <w:right w:val="none" w:sz="0" w:space="0" w:color="auto"/>
          </w:divBdr>
          <w:divsChild>
            <w:div w:id="734354586">
              <w:marLeft w:val="0"/>
              <w:marRight w:val="0"/>
              <w:marTop w:val="0"/>
              <w:marBottom w:val="0"/>
              <w:divBdr>
                <w:top w:val="none" w:sz="0" w:space="0" w:color="auto"/>
                <w:left w:val="none" w:sz="0" w:space="0" w:color="auto"/>
                <w:bottom w:val="none" w:sz="0" w:space="0" w:color="auto"/>
                <w:right w:val="none" w:sz="0" w:space="0" w:color="auto"/>
              </w:divBdr>
              <w:divsChild>
                <w:div w:id="932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05107">
          <w:marLeft w:val="0"/>
          <w:marRight w:val="0"/>
          <w:marTop w:val="0"/>
          <w:marBottom w:val="0"/>
          <w:divBdr>
            <w:top w:val="none" w:sz="0" w:space="0" w:color="auto"/>
            <w:left w:val="none" w:sz="0" w:space="0" w:color="auto"/>
            <w:bottom w:val="none" w:sz="0" w:space="0" w:color="auto"/>
            <w:right w:val="none" w:sz="0" w:space="0" w:color="auto"/>
          </w:divBdr>
        </w:div>
        <w:div w:id="1196112161">
          <w:marLeft w:val="0"/>
          <w:marRight w:val="0"/>
          <w:marTop w:val="0"/>
          <w:marBottom w:val="0"/>
          <w:divBdr>
            <w:top w:val="single" w:sz="6" w:space="0" w:color="E6E6E6"/>
            <w:left w:val="single" w:sz="6" w:space="0" w:color="E6E6E6"/>
            <w:bottom w:val="single" w:sz="6" w:space="0" w:color="E6E6E6"/>
            <w:right w:val="single" w:sz="6" w:space="0" w:color="E6E6E6"/>
          </w:divBdr>
          <w:divsChild>
            <w:div w:id="1874421663">
              <w:marLeft w:val="0"/>
              <w:marRight w:val="0"/>
              <w:marTop w:val="0"/>
              <w:marBottom w:val="0"/>
              <w:divBdr>
                <w:top w:val="none" w:sz="0" w:space="0" w:color="auto"/>
                <w:left w:val="none" w:sz="0" w:space="0" w:color="auto"/>
                <w:bottom w:val="single" w:sz="6" w:space="0" w:color="CCCCCC"/>
                <w:right w:val="none" w:sz="0" w:space="0" w:color="auto"/>
              </w:divBdr>
              <w:divsChild>
                <w:div w:id="1983998252">
                  <w:marLeft w:val="0"/>
                  <w:marRight w:val="0"/>
                  <w:marTop w:val="0"/>
                  <w:marBottom w:val="0"/>
                  <w:divBdr>
                    <w:top w:val="none" w:sz="0" w:space="0" w:color="auto"/>
                    <w:left w:val="none" w:sz="0" w:space="0" w:color="auto"/>
                    <w:bottom w:val="none" w:sz="0" w:space="0" w:color="auto"/>
                    <w:right w:val="none" w:sz="0" w:space="0" w:color="auto"/>
                  </w:divBdr>
                  <w:divsChild>
                    <w:div w:id="175311172">
                      <w:marLeft w:val="0"/>
                      <w:marRight w:val="0"/>
                      <w:marTop w:val="0"/>
                      <w:marBottom w:val="0"/>
                      <w:divBdr>
                        <w:top w:val="none" w:sz="0" w:space="0" w:color="auto"/>
                        <w:left w:val="none" w:sz="0" w:space="0" w:color="auto"/>
                        <w:bottom w:val="none" w:sz="0" w:space="0" w:color="auto"/>
                        <w:right w:val="none" w:sz="0" w:space="0" w:color="auto"/>
                      </w:divBdr>
                      <w:divsChild>
                        <w:div w:id="1423916210">
                          <w:marLeft w:val="0"/>
                          <w:marRight w:val="0"/>
                          <w:marTop w:val="0"/>
                          <w:marBottom w:val="0"/>
                          <w:divBdr>
                            <w:top w:val="none" w:sz="0" w:space="0" w:color="auto"/>
                            <w:left w:val="none" w:sz="0" w:space="0" w:color="auto"/>
                            <w:bottom w:val="none" w:sz="0" w:space="0" w:color="auto"/>
                            <w:right w:val="none" w:sz="0" w:space="0" w:color="auto"/>
                          </w:divBdr>
                          <w:divsChild>
                            <w:div w:id="706570139">
                              <w:marLeft w:val="0"/>
                              <w:marRight w:val="0"/>
                              <w:marTop w:val="0"/>
                              <w:marBottom w:val="0"/>
                              <w:divBdr>
                                <w:top w:val="none" w:sz="0" w:space="0" w:color="auto"/>
                                <w:left w:val="none" w:sz="0" w:space="0" w:color="auto"/>
                                <w:bottom w:val="none" w:sz="0" w:space="0" w:color="auto"/>
                                <w:right w:val="none" w:sz="0" w:space="0" w:color="auto"/>
                              </w:divBdr>
                            </w:div>
                            <w:div w:id="78580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478271">
                      <w:marLeft w:val="0"/>
                      <w:marRight w:val="0"/>
                      <w:marTop w:val="0"/>
                      <w:marBottom w:val="0"/>
                      <w:divBdr>
                        <w:top w:val="none" w:sz="0" w:space="0" w:color="auto"/>
                        <w:left w:val="none" w:sz="0" w:space="0" w:color="auto"/>
                        <w:bottom w:val="none" w:sz="0" w:space="0" w:color="auto"/>
                        <w:right w:val="none" w:sz="0" w:space="0" w:color="auto"/>
                      </w:divBdr>
                    </w:div>
                    <w:div w:id="1209881831">
                      <w:marLeft w:val="0"/>
                      <w:marRight w:val="0"/>
                      <w:marTop w:val="0"/>
                      <w:marBottom w:val="0"/>
                      <w:divBdr>
                        <w:top w:val="none" w:sz="0" w:space="0" w:color="auto"/>
                        <w:left w:val="none" w:sz="0" w:space="0" w:color="auto"/>
                        <w:bottom w:val="none" w:sz="0" w:space="0" w:color="auto"/>
                        <w:right w:val="none" w:sz="0" w:space="0" w:color="auto"/>
                      </w:divBdr>
                    </w:div>
                    <w:div w:id="1419516422">
                      <w:marLeft w:val="0"/>
                      <w:marRight w:val="0"/>
                      <w:marTop w:val="0"/>
                      <w:marBottom w:val="0"/>
                      <w:divBdr>
                        <w:top w:val="none" w:sz="0" w:space="0" w:color="auto"/>
                        <w:left w:val="none" w:sz="0" w:space="0" w:color="auto"/>
                        <w:bottom w:val="none" w:sz="0" w:space="0" w:color="auto"/>
                        <w:right w:val="none" w:sz="0" w:space="0" w:color="auto"/>
                      </w:divBdr>
                    </w:div>
                    <w:div w:id="1494644654">
                      <w:marLeft w:val="0"/>
                      <w:marRight w:val="0"/>
                      <w:marTop w:val="0"/>
                      <w:marBottom w:val="0"/>
                      <w:divBdr>
                        <w:top w:val="none" w:sz="0" w:space="0" w:color="auto"/>
                        <w:left w:val="none" w:sz="0" w:space="0" w:color="auto"/>
                        <w:bottom w:val="none" w:sz="0" w:space="0" w:color="auto"/>
                        <w:right w:val="none" w:sz="0" w:space="0" w:color="auto"/>
                      </w:divBdr>
                      <w:divsChild>
                        <w:div w:id="1380209178">
                          <w:marLeft w:val="0"/>
                          <w:marRight w:val="0"/>
                          <w:marTop w:val="0"/>
                          <w:marBottom w:val="0"/>
                          <w:divBdr>
                            <w:top w:val="none" w:sz="0" w:space="0" w:color="auto"/>
                            <w:left w:val="none" w:sz="0" w:space="0" w:color="auto"/>
                            <w:bottom w:val="none" w:sz="0" w:space="0" w:color="auto"/>
                            <w:right w:val="none" w:sz="0" w:space="0" w:color="auto"/>
                          </w:divBdr>
                          <w:divsChild>
                            <w:div w:id="130904484">
                              <w:marLeft w:val="0"/>
                              <w:marRight w:val="0"/>
                              <w:marTop w:val="0"/>
                              <w:marBottom w:val="0"/>
                              <w:divBdr>
                                <w:top w:val="none" w:sz="0" w:space="0" w:color="auto"/>
                                <w:left w:val="none" w:sz="0" w:space="0" w:color="auto"/>
                                <w:bottom w:val="none" w:sz="0" w:space="0" w:color="auto"/>
                                <w:right w:val="none" w:sz="0" w:space="0" w:color="auto"/>
                              </w:divBdr>
                            </w:div>
                            <w:div w:id="227765478">
                              <w:marLeft w:val="0"/>
                              <w:marRight w:val="0"/>
                              <w:marTop w:val="0"/>
                              <w:marBottom w:val="0"/>
                              <w:divBdr>
                                <w:top w:val="none" w:sz="0" w:space="0" w:color="auto"/>
                                <w:left w:val="none" w:sz="0" w:space="0" w:color="auto"/>
                                <w:bottom w:val="none" w:sz="0" w:space="0" w:color="auto"/>
                                <w:right w:val="none" w:sz="0" w:space="0" w:color="auto"/>
                              </w:divBdr>
                            </w:div>
                            <w:div w:id="927427922">
                              <w:marLeft w:val="0"/>
                              <w:marRight w:val="0"/>
                              <w:marTop w:val="0"/>
                              <w:marBottom w:val="0"/>
                              <w:divBdr>
                                <w:top w:val="none" w:sz="0" w:space="0" w:color="auto"/>
                                <w:left w:val="none" w:sz="0" w:space="0" w:color="auto"/>
                                <w:bottom w:val="none" w:sz="0" w:space="0" w:color="auto"/>
                                <w:right w:val="none" w:sz="0" w:space="0" w:color="auto"/>
                              </w:divBdr>
                            </w:div>
                            <w:div w:id="1627739594">
                              <w:marLeft w:val="0"/>
                              <w:marRight w:val="0"/>
                              <w:marTop w:val="0"/>
                              <w:marBottom w:val="0"/>
                              <w:divBdr>
                                <w:top w:val="none" w:sz="0" w:space="0" w:color="auto"/>
                                <w:left w:val="none" w:sz="0" w:space="0" w:color="auto"/>
                                <w:bottom w:val="none" w:sz="0" w:space="0" w:color="auto"/>
                                <w:right w:val="none" w:sz="0" w:space="0" w:color="auto"/>
                              </w:divBdr>
                            </w:div>
                            <w:div w:id="18660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40429">
                      <w:marLeft w:val="0"/>
                      <w:marRight w:val="0"/>
                      <w:marTop w:val="0"/>
                      <w:marBottom w:val="0"/>
                      <w:divBdr>
                        <w:top w:val="none" w:sz="0" w:space="0" w:color="auto"/>
                        <w:left w:val="none" w:sz="0" w:space="0" w:color="auto"/>
                        <w:bottom w:val="none" w:sz="0" w:space="0" w:color="auto"/>
                        <w:right w:val="none" w:sz="0" w:space="0" w:color="auto"/>
                      </w:divBdr>
                      <w:divsChild>
                        <w:div w:id="1496535168">
                          <w:marLeft w:val="0"/>
                          <w:marRight w:val="0"/>
                          <w:marTop w:val="0"/>
                          <w:marBottom w:val="0"/>
                          <w:divBdr>
                            <w:top w:val="none" w:sz="0" w:space="0" w:color="auto"/>
                            <w:left w:val="none" w:sz="0" w:space="0" w:color="auto"/>
                            <w:bottom w:val="none" w:sz="0" w:space="0" w:color="auto"/>
                            <w:right w:val="none" w:sz="0" w:space="0" w:color="auto"/>
                          </w:divBdr>
                          <w:divsChild>
                            <w:div w:id="63141565">
                              <w:marLeft w:val="0"/>
                              <w:marRight w:val="0"/>
                              <w:marTop w:val="0"/>
                              <w:marBottom w:val="0"/>
                              <w:divBdr>
                                <w:top w:val="none" w:sz="0" w:space="0" w:color="auto"/>
                                <w:left w:val="none" w:sz="0" w:space="0" w:color="auto"/>
                                <w:bottom w:val="none" w:sz="0" w:space="0" w:color="auto"/>
                                <w:right w:val="none" w:sz="0" w:space="0" w:color="auto"/>
                              </w:divBdr>
                            </w:div>
                            <w:div w:id="1309672574">
                              <w:marLeft w:val="0"/>
                              <w:marRight w:val="0"/>
                              <w:marTop w:val="0"/>
                              <w:marBottom w:val="0"/>
                              <w:divBdr>
                                <w:top w:val="none" w:sz="0" w:space="0" w:color="auto"/>
                                <w:left w:val="none" w:sz="0" w:space="0" w:color="auto"/>
                                <w:bottom w:val="none" w:sz="0" w:space="0" w:color="auto"/>
                                <w:right w:val="none" w:sz="0" w:space="0" w:color="auto"/>
                              </w:divBdr>
                            </w:div>
                            <w:div w:id="1638298765">
                              <w:marLeft w:val="0"/>
                              <w:marRight w:val="0"/>
                              <w:marTop w:val="0"/>
                              <w:marBottom w:val="0"/>
                              <w:divBdr>
                                <w:top w:val="none" w:sz="0" w:space="0" w:color="auto"/>
                                <w:left w:val="none" w:sz="0" w:space="0" w:color="auto"/>
                                <w:bottom w:val="none" w:sz="0" w:space="0" w:color="auto"/>
                                <w:right w:val="none" w:sz="0" w:space="0" w:color="auto"/>
                              </w:divBdr>
                            </w:div>
                            <w:div w:id="17094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61254">
              <w:marLeft w:val="0"/>
              <w:marRight w:val="0"/>
              <w:marTop w:val="0"/>
              <w:marBottom w:val="0"/>
              <w:divBdr>
                <w:top w:val="none" w:sz="0" w:space="0" w:color="auto"/>
                <w:left w:val="none" w:sz="0" w:space="0" w:color="auto"/>
                <w:bottom w:val="none" w:sz="0" w:space="0" w:color="auto"/>
                <w:right w:val="none" w:sz="0" w:space="0" w:color="auto"/>
              </w:divBdr>
              <w:divsChild>
                <w:div w:id="313146105">
                  <w:marLeft w:val="0"/>
                  <w:marRight w:val="0"/>
                  <w:marTop w:val="0"/>
                  <w:marBottom w:val="0"/>
                  <w:divBdr>
                    <w:top w:val="none" w:sz="0" w:space="0" w:color="auto"/>
                    <w:left w:val="none" w:sz="0" w:space="0" w:color="auto"/>
                    <w:bottom w:val="none" w:sz="0" w:space="0" w:color="auto"/>
                    <w:right w:val="none" w:sz="0" w:space="0" w:color="auto"/>
                  </w:divBdr>
                  <w:divsChild>
                    <w:div w:id="1871992969">
                      <w:marLeft w:val="0"/>
                      <w:marRight w:val="0"/>
                      <w:marTop w:val="0"/>
                      <w:marBottom w:val="0"/>
                      <w:divBdr>
                        <w:top w:val="none" w:sz="0" w:space="0" w:color="auto"/>
                        <w:left w:val="none" w:sz="0" w:space="0" w:color="auto"/>
                        <w:bottom w:val="none" w:sz="0" w:space="0" w:color="auto"/>
                        <w:right w:val="none" w:sz="0" w:space="0" w:color="auto"/>
                      </w:divBdr>
                    </w:div>
                    <w:div w:id="1948583656">
                      <w:marLeft w:val="0"/>
                      <w:marRight w:val="0"/>
                      <w:marTop w:val="0"/>
                      <w:marBottom w:val="0"/>
                      <w:divBdr>
                        <w:top w:val="none" w:sz="0" w:space="0" w:color="auto"/>
                        <w:left w:val="none" w:sz="0" w:space="0" w:color="auto"/>
                        <w:bottom w:val="none" w:sz="0" w:space="0" w:color="auto"/>
                        <w:right w:val="none" w:sz="0" w:space="0" w:color="auto"/>
                      </w:divBdr>
                      <w:divsChild>
                        <w:div w:id="152699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2932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08053121134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5521</Words>
  <Characters>31472</Characters>
  <Application>Microsoft Office Word</Application>
  <DocSecurity>0</DocSecurity>
  <Lines>262</Lines>
  <Paragraphs>73</Paragraphs>
  <ScaleCrop>false</ScaleCrop>
  <Company/>
  <LinksUpToDate>false</LinksUpToDate>
  <CharactersWithSpaces>36920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小学四年级语文工作计划（通用19篇）</dc:title>
  <dc:creator>Windows 用户</dc:creator>
  <cp:lastModifiedBy>Windows 用户</cp:lastModifiedBy>
  <cp:revision>2</cp:revision>
  <dcterms:created xsi:type="dcterms:W3CDTF">2023-01-14T01:01:00Z</dcterms:created>
  <dcterms:modified xsi:type="dcterms:W3CDTF">2023-01-14T01:01:00Z</dcterms:modified>
</cp:coreProperties>
</file>