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基因缺失重组疫苗项目建设方案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 w:history="1">
        <w:r>
          <w:rPr>
            <w:rFonts w:ascii="仿宋" w:eastAsia="仿宋" w:hAnsi="仿宋" w:cs="仿宋" w:hint="eastAsia"/>
            <w:lang w:eastAsia="zh-CN"/>
          </w:rPr>
          <w:t>前言</w:t>
        </w:r>
        <w:r>
          <w:tab/>
        </w:r>
        <w:r>
          <w:fldChar w:fldCharType="begin"/>
        </w:r>
        <w:r>
          <w:instrText xml:space="preserve"> PAGEREF _Toc1558 \h </w:instrText>
        </w:r>
        <w:r>
          <w:fldChar w:fldCharType="separate"/>
        </w:r>
        <w:r>
          <w:t>3</w:t>
        </w:r>
        <w:r>
          <w:fldChar w:fldCharType="end"/>
        </w:r>
      </w:hyperlink>
    </w:p>
    <w:p>
      <w:pPr>
        <w:pStyle w:val="TOC1"/>
        <w:tabs>
          <w:tab w:val="right" w:leader="dot" w:pos="8306"/>
        </w:tabs>
      </w:pPr>
      <w:hyperlink w:anchor="_Toc32143" w:history="1">
        <w:r>
          <w:rPr>
            <w:rFonts w:ascii="仿宋" w:eastAsia="仿宋" w:hAnsi="仿宋" w:cs="仿宋" w:hint="eastAsia"/>
            <w:lang w:eastAsia="zh-CN"/>
          </w:rPr>
          <w:t>一、资源开发及综合利用分析</w:t>
        </w:r>
        <w:r>
          <w:tab/>
        </w:r>
        <w:r>
          <w:fldChar w:fldCharType="begin"/>
        </w:r>
        <w:r>
          <w:instrText xml:space="preserve"> PAGEREF _Toc32143 \h </w:instrText>
        </w:r>
        <w:r>
          <w:fldChar w:fldCharType="separate"/>
        </w:r>
        <w:r>
          <w:t>3</w:t>
        </w:r>
        <w:r>
          <w:fldChar w:fldCharType="end"/>
        </w:r>
      </w:hyperlink>
    </w:p>
    <w:p>
      <w:pPr>
        <w:pStyle w:val="TOC2"/>
        <w:tabs>
          <w:tab w:val="right" w:leader="dot" w:pos="8306"/>
        </w:tabs>
      </w:pPr>
      <w:hyperlink w:anchor="_Toc7960" w:history="1">
        <w:r>
          <w:rPr>
            <w:rFonts w:ascii="仿宋" w:eastAsia="仿宋" w:hAnsi="仿宋" w:cs="仿宋" w:hint="eastAsia"/>
            <w:lang w:eastAsia="zh-CN"/>
          </w:rPr>
          <w:t>(一)、资源开发方案</w:t>
        </w:r>
        <w:r>
          <w:tab/>
        </w:r>
        <w:r>
          <w:fldChar w:fldCharType="begin"/>
        </w:r>
        <w:r>
          <w:instrText xml:space="preserve"> PAGEREF _Toc7960 \h </w:instrText>
        </w:r>
        <w:r>
          <w:fldChar w:fldCharType="separate"/>
        </w:r>
        <w:r>
          <w:t>3</w:t>
        </w:r>
        <w:r>
          <w:fldChar w:fldCharType="end"/>
        </w:r>
      </w:hyperlink>
    </w:p>
    <w:p>
      <w:pPr>
        <w:pStyle w:val="TOC2"/>
        <w:tabs>
          <w:tab w:val="right" w:leader="dot" w:pos="8306"/>
        </w:tabs>
      </w:pPr>
      <w:hyperlink w:anchor="_Toc11282" w:history="1">
        <w:r>
          <w:rPr>
            <w:rFonts w:ascii="仿宋" w:eastAsia="仿宋" w:hAnsi="仿宋" w:cs="仿宋" w:hint="eastAsia"/>
            <w:lang w:eastAsia="zh-CN"/>
          </w:rPr>
          <w:t>(二)、资源利用方案</w:t>
        </w:r>
        <w:r>
          <w:tab/>
        </w:r>
        <w:r>
          <w:fldChar w:fldCharType="begin"/>
        </w:r>
        <w:r>
          <w:instrText xml:space="preserve"> PAGEREF _Toc11282 \h </w:instrText>
        </w:r>
        <w:r>
          <w:fldChar w:fldCharType="separate"/>
        </w:r>
        <w:r>
          <w:t>4</w:t>
        </w:r>
        <w:r>
          <w:fldChar w:fldCharType="end"/>
        </w:r>
      </w:hyperlink>
    </w:p>
    <w:p>
      <w:pPr>
        <w:pStyle w:val="TOC2"/>
        <w:tabs>
          <w:tab w:val="right" w:leader="dot" w:pos="8306"/>
        </w:tabs>
      </w:pPr>
      <w:hyperlink w:anchor="_Toc21525" w:history="1">
        <w:r>
          <w:rPr>
            <w:rFonts w:ascii="仿宋" w:eastAsia="仿宋" w:hAnsi="仿宋" w:cs="仿宋" w:hint="eastAsia"/>
            <w:lang w:eastAsia="zh-CN"/>
          </w:rPr>
          <w:t>(三)、资源节约措施</w:t>
        </w:r>
        <w:r>
          <w:tab/>
        </w:r>
        <w:r>
          <w:fldChar w:fldCharType="begin"/>
        </w:r>
        <w:r>
          <w:instrText xml:space="preserve"> PAGEREF _Toc21525 \h </w:instrText>
        </w:r>
        <w:r>
          <w:fldChar w:fldCharType="separate"/>
        </w:r>
        <w:r>
          <w:t>5</w:t>
        </w:r>
        <w:r>
          <w:fldChar w:fldCharType="end"/>
        </w:r>
      </w:hyperlink>
    </w:p>
    <w:p>
      <w:pPr>
        <w:pStyle w:val="TOC1"/>
        <w:tabs>
          <w:tab w:val="right" w:leader="dot" w:pos="8306"/>
        </w:tabs>
      </w:pPr>
      <w:hyperlink w:anchor="_Toc17449" w:history="1">
        <w:r>
          <w:rPr>
            <w:rFonts w:ascii="仿宋" w:eastAsia="仿宋" w:hAnsi="仿宋" w:cs="仿宋" w:hint="eastAsia"/>
            <w:lang w:eastAsia="zh-CN"/>
          </w:rPr>
          <w:t>二、环境和生态影响分析</w:t>
        </w:r>
        <w:r>
          <w:tab/>
        </w:r>
        <w:r>
          <w:fldChar w:fldCharType="begin"/>
        </w:r>
        <w:r>
          <w:instrText xml:space="preserve"> PAGEREF _Toc17449 \h </w:instrText>
        </w:r>
        <w:r>
          <w:fldChar w:fldCharType="separate"/>
        </w:r>
        <w:r>
          <w:t>6</w:t>
        </w:r>
        <w:r>
          <w:fldChar w:fldCharType="end"/>
        </w:r>
      </w:hyperlink>
    </w:p>
    <w:p>
      <w:pPr>
        <w:pStyle w:val="TOC2"/>
        <w:tabs>
          <w:tab w:val="right" w:leader="dot" w:pos="8306"/>
        </w:tabs>
      </w:pPr>
      <w:hyperlink w:anchor="_Toc31937" w:history="1">
        <w:r>
          <w:rPr>
            <w:rFonts w:ascii="仿宋" w:eastAsia="仿宋" w:hAnsi="仿宋" w:cs="仿宋" w:hint="eastAsia"/>
            <w:lang w:eastAsia="zh-CN"/>
          </w:rPr>
          <w:t>(一)、环境和生态现状</w:t>
        </w:r>
        <w:r>
          <w:tab/>
        </w:r>
        <w:r>
          <w:fldChar w:fldCharType="begin"/>
        </w:r>
        <w:r>
          <w:instrText xml:space="preserve"> PAGEREF _Toc31937 \h </w:instrText>
        </w:r>
        <w:r>
          <w:fldChar w:fldCharType="separate"/>
        </w:r>
        <w:r>
          <w:t>6</w:t>
        </w:r>
        <w:r>
          <w:fldChar w:fldCharType="end"/>
        </w:r>
      </w:hyperlink>
    </w:p>
    <w:p>
      <w:pPr>
        <w:pStyle w:val="TOC2"/>
        <w:tabs>
          <w:tab w:val="right" w:leader="dot" w:pos="8306"/>
        </w:tabs>
      </w:pPr>
      <w:hyperlink w:anchor="_Toc13548" w:history="1">
        <w:r>
          <w:rPr>
            <w:rFonts w:ascii="仿宋" w:eastAsia="仿宋" w:hAnsi="仿宋" w:cs="仿宋" w:hint="eastAsia"/>
            <w:lang w:eastAsia="zh-CN"/>
          </w:rPr>
          <w:t>(二)、生态环境影响分析</w:t>
        </w:r>
        <w:r>
          <w:tab/>
        </w:r>
        <w:r>
          <w:fldChar w:fldCharType="begin"/>
        </w:r>
        <w:r>
          <w:instrText xml:space="preserve"> PAGEREF _Toc13548 \h </w:instrText>
        </w:r>
        <w:r>
          <w:fldChar w:fldCharType="separate"/>
        </w:r>
        <w:r>
          <w:t>8</w:t>
        </w:r>
        <w:r>
          <w:fldChar w:fldCharType="end"/>
        </w:r>
      </w:hyperlink>
    </w:p>
    <w:p>
      <w:pPr>
        <w:pStyle w:val="TOC2"/>
        <w:tabs>
          <w:tab w:val="right" w:leader="dot" w:pos="8306"/>
        </w:tabs>
      </w:pPr>
      <w:hyperlink w:anchor="_Toc12612" w:history="1">
        <w:r>
          <w:rPr>
            <w:rFonts w:ascii="仿宋" w:eastAsia="仿宋" w:hAnsi="仿宋" w:cs="仿宋" w:hint="eastAsia"/>
            <w:lang w:eastAsia="zh-CN"/>
          </w:rPr>
          <w:t>(三)、生态环境保护措施</w:t>
        </w:r>
        <w:r>
          <w:tab/>
        </w:r>
        <w:r>
          <w:fldChar w:fldCharType="begin"/>
        </w:r>
        <w:r>
          <w:instrText xml:space="preserve"> PAGEREF _Toc12612 \h </w:instrText>
        </w:r>
        <w:r>
          <w:fldChar w:fldCharType="separate"/>
        </w:r>
        <w:r>
          <w:t>9</w:t>
        </w:r>
        <w:r>
          <w:fldChar w:fldCharType="end"/>
        </w:r>
      </w:hyperlink>
    </w:p>
    <w:p>
      <w:pPr>
        <w:pStyle w:val="TOC2"/>
        <w:tabs>
          <w:tab w:val="right" w:leader="dot" w:pos="8306"/>
        </w:tabs>
      </w:pPr>
      <w:hyperlink w:anchor="_Toc11686" w:history="1">
        <w:r>
          <w:rPr>
            <w:rFonts w:ascii="仿宋" w:eastAsia="仿宋" w:hAnsi="仿宋" w:cs="仿宋" w:hint="eastAsia"/>
            <w:lang w:eastAsia="zh-CN"/>
          </w:rPr>
          <w:t>(四)、地质灾害影响分析</w:t>
        </w:r>
        <w:r>
          <w:tab/>
        </w:r>
        <w:r>
          <w:fldChar w:fldCharType="begin"/>
        </w:r>
        <w:r>
          <w:instrText xml:space="preserve"> PAGEREF _Toc11686 \h </w:instrText>
        </w:r>
        <w:r>
          <w:fldChar w:fldCharType="separate"/>
        </w:r>
        <w:r>
          <w:t>11</w:t>
        </w:r>
        <w:r>
          <w:fldChar w:fldCharType="end"/>
        </w:r>
      </w:hyperlink>
    </w:p>
    <w:p>
      <w:pPr>
        <w:pStyle w:val="TOC2"/>
        <w:tabs>
          <w:tab w:val="right" w:leader="dot" w:pos="8306"/>
        </w:tabs>
      </w:pPr>
      <w:hyperlink w:anchor="_Toc1135" w:history="1">
        <w:r>
          <w:rPr>
            <w:rFonts w:ascii="仿宋" w:eastAsia="仿宋" w:hAnsi="仿宋" w:cs="仿宋" w:hint="eastAsia"/>
            <w:lang w:eastAsia="zh-CN"/>
          </w:rPr>
          <w:t>(五)、特殊环境影响</w:t>
        </w:r>
        <w:r>
          <w:tab/>
        </w:r>
        <w:r>
          <w:fldChar w:fldCharType="begin"/>
        </w:r>
        <w:r>
          <w:instrText xml:space="preserve"> PAGEREF _Toc1135 \h </w:instrText>
        </w:r>
        <w:r>
          <w:fldChar w:fldCharType="separate"/>
        </w:r>
        <w:r>
          <w:t>13</w:t>
        </w:r>
        <w:r>
          <w:fldChar w:fldCharType="end"/>
        </w:r>
      </w:hyperlink>
    </w:p>
    <w:p>
      <w:pPr>
        <w:pStyle w:val="TOC1"/>
        <w:tabs>
          <w:tab w:val="right" w:leader="dot" w:pos="8306"/>
        </w:tabs>
      </w:pPr>
      <w:hyperlink w:anchor="_Toc31665" w:history="1">
        <w:r>
          <w:rPr>
            <w:rFonts w:ascii="仿宋" w:eastAsia="仿宋" w:hAnsi="仿宋" w:cs="仿宋" w:hint="eastAsia"/>
            <w:lang w:eastAsia="zh-CN"/>
          </w:rPr>
          <w:t>三、背景、必要性分析</w:t>
        </w:r>
        <w:r>
          <w:tab/>
        </w:r>
        <w:r>
          <w:fldChar w:fldCharType="begin"/>
        </w:r>
        <w:r>
          <w:instrText xml:space="preserve"> PAGEREF _Toc31665 \h </w:instrText>
        </w:r>
        <w:r>
          <w:fldChar w:fldCharType="separate"/>
        </w:r>
        <w:r>
          <w:t>14</w:t>
        </w:r>
        <w:r>
          <w:fldChar w:fldCharType="end"/>
        </w:r>
      </w:hyperlink>
    </w:p>
    <w:p>
      <w:pPr>
        <w:pStyle w:val="TOC2"/>
        <w:tabs>
          <w:tab w:val="right" w:leader="dot" w:pos="8306"/>
        </w:tabs>
      </w:pPr>
      <w:hyperlink w:anchor="_Toc17606" w:history="1">
        <w:r>
          <w:rPr>
            <w:rFonts w:ascii="仿宋" w:eastAsia="仿宋" w:hAnsi="仿宋" w:cs="仿宋" w:hint="eastAsia"/>
            <w:lang w:eastAsia="zh-CN"/>
          </w:rPr>
          <w:t>(一)、项目建设背景</w:t>
        </w:r>
        <w:r>
          <w:tab/>
        </w:r>
        <w:r>
          <w:fldChar w:fldCharType="begin"/>
        </w:r>
        <w:r>
          <w:instrText xml:space="preserve"> PAGEREF _Toc17606 \h </w:instrText>
        </w:r>
        <w:r>
          <w:fldChar w:fldCharType="separate"/>
        </w:r>
        <w:r>
          <w:t>14</w:t>
        </w:r>
        <w:r>
          <w:fldChar w:fldCharType="end"/>
        </w:r>
      </w:hyperlink>
    </w:p>
    <w:p>
      <w:pPr>
        <w:pStyle w:val="TOC2"/>
        <w:tabs>
          <w:tab w:val="right" w:leader="dot" w:pos="8306"/>
        </w:tabs>
      </w:pPr>
      <w:hyperlink w:anchor="_Toc14313" w:history="1">
        <w:r>
          <w:rPr>
            <w:rFonts w:ascii="仿宋" w:eastAsia="仿宋" w:hAnsi="仿宋" w:cs="仿宋" w:hint="eastAsia"/>
            <w:lang w:eastAsia="zh-CN"/>
          </w:rPr>
          <w:t>(二)、必要性分析</w:t>
        </w:r>
        <w:r>
          <w:tab/>
        </w:r>
        <w:r>
          <w:fldChar w:fldCharType="begin"/>
        </w:r>
        <w:r>
          <w:instrText xml:space="preserve"> PAGEREF _Toc14313 \h </w:instrText>
        </w:r>
        <w:r>
          <w:fldChar w:fldCharType="separate"/>
        </w:r>
        <w:r>
          <w:t>15</w:t>
        </w:r>
        <w:r>
          <w:fldChar w:fldCharType="end"/>
        </w:r>
      </w:hyperlink>
    </w:p>
    <w:p>
      <w:pPr>
        <w:pStyle w:val="TOC2"/>
        <w:tabs>
          <w:tab w:val="right" w:leader="dot" w:pos="8306"/>
        </w:tabs>
      </w:pPr>
      <w:hyperlink w:anchor="_Toc8843" w:history="1">
        <w:r>
          <w:rPr>
            <w:rFonts w:ascii="仿宋" w:eastAsia="仿宋" w:hAnsi="仿宋" w:cs="仿宋" w:hint="eastAsia"/>
            <w:lang w:eastAsia="zh-CN"/>
          </w:rPr>
          <w:t>(三)、项目建设有利条件</w:t>
        </w:r>
        <w:r>
          <w:tab/>
        </w:r>
        <w:r>
          <w:fldChar w:fldCharType="begin"/>
        </w:r>
        <w:r>
          <w:instrText xml:space="preserve"> PAGEREF _Toc8843 \h </w:instrText>
        </w:r>
        <w:r>
          <w:fldChar w:fldCharType="separate"/>
        </w:r>
        <w:r>
          <w:t>16</w:t>
        </w:r>
        <w:r>
          <w:fldChar w:fldCharType="end"/>
        </w:r>
      </w:hyperlink>
    </w:p>
    <w:p>
      <w:pPr>
        <w:pStyle w:val="TOC1"/>
        <w:tabs>
          <w:tab w:val="right" w:leader="dot" w:pos="8306"/>
        </w:tabs>
      </w:pPr>
      <w:hyperlink w:anchor="_Toc18678" w:history="1">
        <w:r>
          <w:rPr>
            <w:rFonts w:ascii="仿宋" w:eastAsia="仿宋" w:hAnsi="仿宋" w:cs="仿宋" w:hint="eastAsia"/>
            <w:lang w:eastAsia="zh-CN"/>
          </w:rPr>
          <w:t>四、社会影响分析</w:t>
        </w:r>
        <w:r>
          <w:tab/>
        </w:r>
        <w:r>
          <w:fldChar w:fldCharType="begin"/>
        </w:r>
        <w:r>
          <w:instrText xml:space="preserve"> PAGEREF _Toc18678 \h </w:instrText>
        </w:r>
        <w:r>
          <w:fldChar w:fldCharType="separate"/>
        </w:r>
        <w:r>
          <w:t>18</w:t>
        </w:r>
        <w:r>
          <w:fldChar w:fldCharType="end"/>
        </w:r>
      </w:hyperlink>
    </w:p>
    <w:p>
      <w:pPr>
        <w:pStyle w:val="TOC2"/>
        <w:tabs>
          <w:tab w:val="right" w:leader="dot" w:pos="8306"/>
        </w:tabs>
      </w:pPr>
      <w:hyperlink w:anchor="_Toc19312" w:history="1">
        <w:r>
          <w:rPr>
            <w:rFonts w:ascii="仿宋" w:eastAsia="仿宋" w:hAnsi="仿宋" w:cs="仿宋" w:hint="eastAsia"/>
            <w:lang w:eastAsia="zh-CN"/>
          </w:rPr>
          <w:t>(一)、社会影响效果分析</w:t>
        </w:r>
        <w:r>
          <w:tab/>
        </w:r>
        <w:r>
          <w:fldChar w:fldCharType="begin"/>
        </w:r>
        <w:r>
          <w:instrText xml:space="preserve"> PAGEREF _Toc19312 \h </w:instrText>
        </w:r>
        <w:r>
          <w:fldChar w:fldCharType="separate"/>
        </w:r>
        <w:r>
          <w:t>18</w:t>
        </w:r>
        <w:r>
          <w:fldChar w:fldCharType="end"/>
        </w:r>
      </w:hyperlink>
    </w:p>
    <w:p>
      <w:pPr>
        <w:pStyle w:val="TOC2"/>
        <w:tabs>
          <w:tab w:val="right" w:leader="dot" w:pos="8306"/>
        </w:tabs>
      </w:pPr>
      <w:hyperlink w:anchor="_Toc10439" w:history="1">
        <w:r>
          <w:rPr>
            <w:rFonts w:ascii="仿宋" w:eastAsia="仿宋" w:hAnsi="仿宋" w:cs="仿宋" w:hint="eastAsia"/>
            <w:lang w:eastAsia="zh-CN"/>
          </w:rPr>
          <w:t>(二)、社会适应性分析</w:t>
        </w:r>
        <w:r>
          <w:tab/>
        </w:r>
        <w:r>
          <w:fldChar w:fldCharType="begin"/>
        </w:r>
        <w:r>
          <w:instrText xml:space="preserve"> PAGEREF _Toc10439 \h </w:instrText>
        </w:r>
        <w:r>
          <w:fldChar w:fldCharType="separate"/>
        </w:r>
        <w:r>
          <w:t>20</w:t>
        </w:r>
        <w:r>
          <w:fldChar w:fldCharType="end"/>
        </w:r>
      </w:hyperlink>
    </w:p>
    <w:p>
      <w:pPr>
        <w:pStyle w:val="TOC2"/>
        <w:tabs>
          <w:tab w:val="right" w:leader="dot" w:pos="8306"/>
        </w:tabs>
      </w:pPr>
      <w:hyperlink w:anchor="_Toc20639" w:history="1">
        <w:r>
          <w:rPr>
            <w:rFonts w:ascii="仿宋" w:eastAsia="仿宋" w:hAnsi="仿宋" w:cs="仿宋" w:hint="eastAsia"/>
            <w:lang w:eastAsia="zh-CN"/>
          </w:rPr>
          <w:t>(三)、社会风险及对策分析</w:t>
        </w:r>
        <w:r>
          <w:tab/>
        </w:r>
        <w:r>
          <w:fldChar w:fldCharType="begin"/>
        </w:r>
        <w:r>
          <w:instrText xml:space="preserve"> PAGEREF _Toc20639 \h </w:instrText>
        </w:r>
        <w:r>
          <w:fldChar w:fldCharType="separate"/>
        </w:r>
        <w:r>
          <w:t>22</w:t>
        </w:r>
        <w:r>
          <w:fldChar w:fldCharType="end"/>
        </w:r>
      </w:hyperlink>
    </w:p>
    <w:p>
      <w:pPr>
        <w:pStyle w:val="TOC1"/>
        <w:tabs>
          <w:tab w:val="right" w:leader="dot" w:pos="8306"/>
        </w:tabs>
      </w:pPr>
      <w:hyperlink w:anchor="_Toc3821" w:history="1">
        <w:r>
          <w:rPr>
            <w:rFonts w:ascii="仿宋" w:eastAsia="仿宋" w:hAnsi="仿宋" w:cs="仿宋" w:hint="eastAsia"/>
            <w:lang w:eastAsia="zh-CN"/>
          </w:rPr>
          <w:t>五、发展规划、产业政策和行业准入分析</w:t>
        </w:r>
        <w:r>
          <w:tab/>
        </w:r>
        <w:r>
          <w:fldChar w:fldCharType="begin"/>
        </w:r>
        <w:r>
          <w:instrText xml:space="preserve"> PAGEREF _Toc3821 \h </w:instrText>
        </w:r>
        <w:r>
          <w:fldChar w:fldCharType="separate"/>
        </w:r>
        <w:r>
          <w:t>25</w:t>
        </w:r>
        <w:r>
          <w:fldChar w:fldCharType="end"/>
        </w:r>
      </w:hyperlink>
    </w:p>
    <w:p>
      <w:pPr>
        <w:pStyle w:val="TOC2"/>
        <w:tabs>
          <w:tab w:val="right" w:leader="dot" w:pos="8306"/>
        </w:tabs>
      </w:pPr>
      <w:hyperlink w:anchor="_Toc4661" w:history="1">
        <w:r>
          <w:rPr>
            <w:rFonts w:ascii="仿宋" w:eastAsia="仿宋" w:hAnsi="仿宋" w:cs="仿宋" w:hint="eastAsia"/>
            <w:lang w:eastAsia="zh-CN"/>
          </w:rPr>
          <w:t>(一)、发展规划分析</w:t>
        </w:r>
        <w:r>
          <w:tab/>
        </w:r>
        <w:r>
          <w:fldChar w:fldCharType="begin"/>
        </w:r>
        <w:r>
          <w:instrText xml:space="preserve"> PAGEREF _Toc4661 \h </w:instrText>
        </w:r>
        <w:r>
          <w:fldChar w:fldCharType="separate"/>
        </w:r>
        <w:r>
          <w:t>25</w:t>
        </w:r>
        <w:r>
          <w:fldChar w:fldCharType="end"/>
        </w:r>
      </w:hyperlink>
    </w:p>
    <w:p>
      <w:pPr>
        <w:pStyle w:val="TOC2"/>
        <w:tabs>
          <w:tab w:val="right" w:leader="dot" w:pos="8306"/>
        </w:tabs>
      </w:pPr>
      <w:hyperlink w:anchor="_Toc28339" w:history="1">
        <w:r>
          <w:rPr>
            <w:rFonts w:ascii="仿宋" w:eastAsia="仿宋" w:hAnsi="仿宋" w:cs="仿宋" w:hint="eastAsia"/>
            <w:lang w:eastAsia="zh-CN"/>
          </w:rPr>
          <w:t>(二)、产业政策分析</w:t>
        </w:r>
        <w:r>
          <w:tab/>
        </w:r>
        <w:r>
          <w:fldChar w:fldCharType="begin"/>
        </w:r>
        <w:r>
          <w:instrText xml:space="preserve"> PAGEREF _Toc28339 \h </w:instrText>
        </w:r>
        <w:r>
          <w:fldChar w:fldCharType="separate"/>
        </w:r>
        <w:r>
          <w:t>27</w:t>
        </w:r>
        <w:r>
          <w:fldChar w:fldCharType="end"/>
        </w:r>
      </w:hyperlink>
    </w:p>
    <w:p>
      <w:pPr>
        <w:pStyle w:val="TOC2"/>
        <w:tabs>
          <w:tab w:val="right" w:leader="dot" w:pos="8306"/>
        </w:tabs>
      </w:pPr>
      <w:hyperlink w:anchor="_Toc871" w:history="1">
        <w:r>
          <w:rPr>
            <w:rFonts w:ascii="仿宋" w:eastAsia="仿宋" w:hAnsi="仿宋" w:cs="仿宋" w:hint="eastAsia"/>
            <w:lang w:eastAsia="zh-CN"/>
          </w:rPr>
          <w:t>(三)、行业准入分析</w:t>
        </w:r>
        <w:r>
          <w:tab/>
        </w:r>
        <w:r>
          <w:fldChar w:fldCharType="begin"/>
        </w:r>
        <w:r>
          <w:instrText xml:space="preserve"> PAGEREF _Toc871 \h </w:instrText>
        </w:r>
        <w:r>
          <w:fldChar w:fldCharType="separate"/>
        </w:r>
        <w:r>
          <w:t>28</w:t>
        </w:r>
        <w:r>
          <w:fldChar w:fldCharType="end"/>
        </w:r>
      </w:hyperlink>
    </w:p>
    <w:p>
      <w:pPr>
        <w:pStyle w:val="TOC1"/>
        <w:tabs>
          <w:tab w:val="right" w:leader="dot" w:pos="8306"/>
        </w:tabs>
      </w:pPr>
      <w:hyperlink w:anchor="_Toc28463" w:history="1">
        <w:r>
          <w:rPr>
            <w:rFonts w:ascii="仿宋" w:eastAsia="仿宋" w:hAnsi="仿宋" w:cs="仿宋" w:hint="eastAsia"/>
            <w:lang w:eastAsia="zh-CN"/>
          </w:rPr>
          <w:t>六、经济影响分析</w:t>
        </w:r>
        <w:r>
          <w:tab/>
        </w:r>
        <w:r>
          <w:fldChar w:fldCharType="begin"/>
        </w:r>
        <w:r>
          <w:instrText xml:space="preserve"> PAGEREF _Toc28463 \h </w:instrText>
        </w:r>
        <w:r>
          <w:fldChar w:fldCharType="separate"/>
        </w:r>
        <w:r>
          <w:t>30</w:t>
        </w:r>
        <w:r>
          <w:fldChar w:fldCharType="end"/>
        </w:r>
      </w:hyperlink>
    </w:p>
    <w:p>
      <w:pPr>
        <w:pStyle w:val="TOC2"/>
        <w:tabs>
          <w:tab w:val="right" w:leader="dot" w:pos="8306"/>
        </w:tabs>
      </w:pPr>
      <w:hyperlink w:anchor="_Toc29921" w:history="1">
        <w:r>
          <w:rPr>
            <w:rFonts w:ascii="仿宋" w:eastAsia="仿宋" w:hAnsi="仿宋" w:cs="仿宋" w:hint="eastAsia"/>
            <w:lang w:eastAsia="zh-CN"/>
          </w:rPr>
          <w:t>(一)、经济费用效益或费用效果分析</w:t>
        </w:r>
        <w:r>
          <w:tab/>
        </w:r>
        <w:r>
          <w:fldChar w:fldCharType="begin"/>
        </w:r>
        <w:r>
          <w:instrText xml:space="preserve"> PAGEREF _Toc29921 \h </w:instrText>
        </w:r>
        <w:r>
          <w:fldChar w:fldCharType="separate"/>
        </w:r>
        <w:r>
          <w:t>30</w:t>
        </w:r>
        <w:r>
          <w:fldChar w:fldCharType="end"/>
        </w:r>
      </w:hyperlink>
    </w:p>
    <w:p>
      <w:pPr>
        <w:pStyle w:val="TOC2"/>
        <w:tabs>
          <w:tab w:val="right" w:leader="dot" w:pos="8306"/>
        </w:tabs>
      </w:pPr>
      <w:hyperlink w:anchor="_Toc29851" w:history="1">
        <w:r>
          <w:rPr>
            <w:rFonts w:ascii="仿宋" w:eastAsia="仿宋" w:hAnsi="仿宋" w:cs="仿宋" w:hint="eastAsia"/>
            <w:lang w:eastAsia="zh-CN"/>
          </w:rPr>
          <w:t>(二)、行业影响分析</w:t>
        </w:r>
        <w:r>
          <w:tab/>
        </w:r>
        <w:r>
          <w:fldChar w:fldCharType="begin"/>
        </w:r>
        <w:r>
          <w:instrText xml:space="preserve"> PAGEREF _Toc29851 \h </w:instrText>
        </w:r>
        <w:r>
          <w:fldChar w:fldCharType="separate"/>
        </w:r>
        <w:r>
          <w:t>32</w:t>
        </w:r>
        <w:r>
          <w:fldChar w:fldCharType="end"/>
        </w:r>
      </w:hyperlink>
    </w:p>
    <w:p>
      <w:pPr>
        <w:pStyle w:val="TOC2"/>
        <w:tabs>
          <w:tab w:val="right" w:leader="dot" w:pos="8306"/>
        </w:tabs>
      </w:pPr>
      <w:hyperlink w:anchor="_Toc16170" w:history="1">
        <w:r>
          <w:rPr>
            <w:rFonts w:ascii="仿宋" w:eastAsia="仿宋" w:hAnsi="仿宋" w:cs="仿宋" w:hint="eastAsia"/>
            <w:lang w:eastAsia="zh-CN"/>
          </w:rPr>
          <w:t>(三)、区域经济影响分析</w:t>
        </w:r>
        <w:r>
          <w:tab/>
        </w:r>
        <w:r>
          <w:fldChar w:fldCharType="begin"/>
        </w:r>
        <w:r>
          <w:instrText xml:space="preserve"> PAGEREF _Toc16170 \h </w:instrText>
        </w:r>
        <w:r>
          <w:fldChar w:fldCharType="separate"/>
        </w:r>
        <w:r>
          <w:t>34</w:t>
        </w:r>
        <w:r>
          <w:fldChar w:fldCharType="end"/>
        </w:r>
      </w:hyperlink>
    </w:p>
    <w:p>
      <w:pPr>
        <w:pStyle w:val="TOC2"/>
        <w:tabs>
          <w:tab w:val="right" w:leader="dot" w:pos="8306"/>
        </w:tabs>
      </w:pPr>
      <w:hyperlink w:anchor="_Toc19896" w:history="1">
        <w:r>
          <w:rPr>
            <w:rFonts w:ascii="仿宋" w:eastAsia="仿宋" w:hAnsi="仿宋" w:cs="仿宋" w:hint="eastAsia"/>
            <w:lang w:eastAsia="zh-CN"/>
          </w:rPr>
          <w:t>(四)、宏观经济影响分析</w:t>
        </w:r>
        <w:r>
          <w:tab/>
        </w:r>
        <w:r>
          <w:fldChar w:fldCharType="begin"/>
        </w:r>
        <w:r>
          <w:instrText xml:space="preserve"> PAGEREF _Toc19896 \h </w:instrText>
        </w:r>
        <w:r>
          <w:fldChar w:fldCharType="separate"/>
        </w:r>
        <w:r>
          <w:t>35</w:t>
        </w:r>
        <w:r>
          <w:fldChar w:fldCharType="end"/>
        </w:r>
      </w:hyperlink>
    </w:p>
    <w:p>
      <w:pPr>
        <w:pStyle w:val="TOC1"/>
        <w:tabs>
          <w:tab w:val="right" w:leader="dot" w:pos="8306"/>
        </w:tabs>
      </w:pPr>
      <w:hyperlink w:anchor="_Toc13579" w:history="1">
        <w:r>
          <w:rPr>
            <w:rFonts w:ascii="仿宋" w:eastAsia="仿宋" w:hAnsi="仿宋" w:cs="仿宋" w:hint="eastAsia"/>
            <w:lang w:eastAsia="zh-CN"/>
          </w:rPr>
          <w:t>七、技术创新与产业升级</w:t>
        </w:r>
        <w:r>
          <w:tab/>
        </w:r>
        <w:r>
          <w:fldChar w:fldCharType="begin"/>
        </w:r>
        <w:r>
          <w:instrText xml:space="preserve"> PAGEREF _Toc13579 \h </w:instrText>
        </w:r>
        <w:r>
          <w:fldChar w:fldCharType="separate"/>
        </w:r>
        <w:r>
          <w:t>36</w:t>
        </w:r>
        <w:r>
          <w:fldChar w:fldCharType="end"/>
        </w:r>
      </w:hyperlink>
    </w:p>
    <w:p>
      <w:pPr>
        <w:pStyle w:val="TOC2"/>
        <w:tabs>
          <w:tab w:val="right" w:leader="dot" w:pos="8306"/>
        </w:tabs>
      </w:pPr>
      <w:hyperlink w:anchor="_Toc27917" w:history="1">
        <w:r>
          <w:rPr>
            <w:rFonts w:ascii="仿宋" w:eastAsia="仿宋" w:hAnsi="仿宋" w:cs="仿宋" w:hint="eastAsia"/>
            <w:lang w:eastAsia="zh-CN"/>
          </w:rPr>
          <w:t>(一)、技术创新方向与目标</w:t>
        </w:r>
        <w:r>
          <w:tab/>
        </w:r>
        <w:r>
          <w:fldChar w:fldCharType="begin"/>
        </w:r>
        <w:r>
          <w:instrText xml:space="preserve"> PAGEREF _Toc27917 \h </w:instrText>
        </w:r>
        <w:r>
          <w:fldChar w:fldCharType="separate"/>
        </w:r>
        <w:r>
          <w:t>36</w:t>
        </w:r>
        <w:r>
          <w:fldChar w:fldCharType="end"/>
        </w:r>
      </w:hyperlink>
    </w:p>
    <w:p>
      <w:pPr>
        <w:pStyle w:val="TOC2"/>
        <w:tabs>
          <w:tab w:val="right" w:leader="dot" w:pos="8306"/>
        </w:tabs>
      </w:pPr>
      <w:hyperlink w:anchor="_Toc17994" w:history="1">
        <w:r>
          <w:rPr>
            <w:rFonts w:ascii="仿宋" w:eastAsia="仿宋" w:hAnsi="仿宋" w:cs="仿宋" w:hint="eastAsia"/>
            <w:lang w:eastAsia="zh-CN"/>
          </w:rPr>
          <w:t>(二)、产业升级路径与措施</w:t>
        </w:r>
        <w:r>
          <w:tab/>
        </w:r>
        <w:r>
          <w:fldChar w:fldCharType="begin"/>
        </w:r>
        <w:r>
          <w:instrText xml:space="preserve"> PAGEREF _Toc17994 \h </w:instrText>
        </w:r>
        <w:r>
          <w:fldChar w:fldCharType="separate"/>
        </w:r>
        <w:r>
          <w:t>37</w:t>
        </w:r>
        <w:r>
          <w:fldChar w:fldCharType="end"/>
        </w:r>
      </w:hyperlink>
    </w:p>
    <w:p>
      <w:pPr>
        <w:pStyle w:val="TOC1"/>
        <w:tabs>
          <w:tab w:val="right" w:leader="dot" w:pos="8306"/>
        </w:tabs>
      </w:pPr>
      <w:hyperlink w:anchor="_Toc5427" w:history="1">
        <w:r>
          <w:rPr>
            <w:rFonts w:ascii="仿宋" w:eastAsia="仿宋" w:hAnsi="仿宋" w:cs="仿宋" w:hint="eastAsia"/>
            <w:lang w:eastAsia="zh-CN"/>
          </w:rPr>
          <w:t>八、项目进度计划</w:t>
        </w:r>
        <w:r>
          <w:tab/>
        </w:r>
        <w:r>
          <w:fldChar w:fldCharType="begin"/>
        </w:r>
        <w:r>
          <w:instrText xml:space="preserve"> PAGEREF _Toc5427 \h </w:instrText>
        </w:r>
        <w:r>
          <w:fldChar w:fldCharType="separate"/>
        </w:r>
        <w:r>
          <w:t>39</w:t>
        </w:r>
        <w:r>
          <w:fldChar w:fldCharType="end"/>
        </w:r>
      </w:hyperlink>
    </w:p>
    <w:p>
      <w:pPr>
        <w:pStyle w:val="TOC2"/>
        <w:tabs>
          <w:tab w:val="right" w:leader="dot" w:pos="8306"/>
        </w:tabs>
      </w:pPr>
      <w:hyperlink w:anchor="_Toc15684" w:history="1">
        <w:r>
          <w:rPr>
            <w:rFonts w:ascii="仿宋" w:eastAsia="仿宋" w:hAnsi="仿宋" w:cs="仿宋" w:hint="eastAsia"/>
            <w:lang w:eastAsia="zh-CN"/>
          </w:rPr>
          <w:t>(一)、建设周期</w:t>
        </w:r>
        <w:r>
          <w:tab/>
        </w:r>
        <w:r>
          <w:fldChar w:fldCharType="begin"/>
        </w:r>
        <w:r>
          <w:instrText xml:space="preserve"> PAGEREF _Toc15684 \h </w:instrText>
        </w:r>
        <w:r>
          <w:fldChar w:fldCharType="separate"/>
        </w:r>
        <w:r>
          <w:t>39</w:t>
        </w:r>
        <w:r>
          <w:fldChar w:fldCharType="end"/>
        </w:r>
      </w:hyperlink>
    </w:p>
    <w:p>
      <w:pPr>
        <w:pStyle w:val="TOC2"/>
        <w:tabs>
          <w:tab w:val="right" w:leader="dot" w:pos="8306"/>
        </w:tabs>
      </w:pPr>
      <w:hyperlink w:anchor="_Toc22686" w:history="1">
        <w:r>
          <w:rPr>
            <w:rFonts w:ascii="仿宋" w:eastAsia="仿宋" w:hAnsi="仿宋" w:cs="仿宋" w:hint="eastAsia"/>
            <w:lang w:eastAsia="zh-CN"/>
          </w:rPr>
          <w:t>(二)、建设进度</w:t>
        </w:r>
        <w:r>
          <w:tab/>
        </w:r>
        <w:r>
          <w:fldChar w:fldCharType="begin"/>
        </w:r>
        <w:r>
          <w:instrText xml:space="preserve"> PAGEREF _Toc22686 \h </w:instrText>
        </w:r>
        <w:r>
          <w:fldChar w:fldCharType="separate"/>
        </w:r>
        <w:r>
          <w:t>39</w:t>
        </w:r>
        <w:r>
          <w:fldChar w:fldCharType="end"/>
        </w:r>
      </w:hyperlink>
    </w:p>
    <w:p>
      <w:pPr>
        <w:pStyle w:val="TOC2"/>
        <w:tabs>
          <w:tab w:val="right" w:leader="dot" w:pos="8306"/>
        </w:tabs>
      </w:pPr>
      <w:hyperlink w:anchor="_Toc5659" w:history="1">
        <w:r>
          <w:rPr>
            <w:rFonts w:ascii="仿宋" w:eastAsia="仿宋" w:hAnsi="仿宋" w:cs="仿宋" w:hint="eastAsia"/>
            <w:lang w:eastAsia="zh-CN"/>
          </w:rPr>
          <w:t>(三)、进度安排注意事项</w:t>
        </w:r>
        <w:r>
          <w:tab/>
        </w:r>
        <w:r>
          <w:fldChar w:fldCharType="begin"/>
        </w:r>
        <w:r>
          <w:instrText xml:space="preserve"> PAGEREF _Toc5659 \h </w:instrText>
        </w:r>
        <w:r>
          <w:fldChar w:fldCharType="separate"/>
        </w:r>
        <w:r>
          <w:t>40</w:t>
        </w:r>
        <w:r>
          <w:fldChar w:fldCharType="end"/>
        </w:r>
      </w:hyperlink>
    </w:p>
    <w:p>
      <w:pPr>
        <w:pStyle w:val="TOC2"/>
        <w:tabs>
          <w:tab w:val="right" w:leader="dot" w:pos="8306"/>
        </w:tabs>
      </w:pPr>
      <w:hyperlink w:anchor="_Toc4217" w:history="1">
        <w:r>
          <w:rPr>
            <w:rFonts w:ascii="仿宋" w:eastAsia="仿宋" w:hAnsi="仿宋" w:cs="仿宋" w:hint="eastAsia"/>
            <w:lang w:eastAsia="zh-CN"/>
          </w:rPr>
          <w:t>(四)、人力资源配置</w:t>
        </w:r>
        <w:r>
          <w:tab/>
        </w:r>
        <w:r>
          <w:fldChar w:fldCharType="begin"/>
        </w:r>
        <w:r>
          <w:instrText xml:space="preserve"> PAGEREF _Toc4217 \h </w:instrText>
        </w:r>
        <w:r>
          <w:fldChar w:fldCharType="separate"/>
        </w:r>
        <w:r>
          <w:t>41</w:t>
        </w:r>
        <w:r>
          <w:fldChar w:fldCharType="end"/>
        </w:r>
      </w:hyperlink>
    </w:p>
    <w:p>
      <w:pPr>
        <w:pStyle w:val="TOC2"/>
        <w:tabs>
          <w:tab w:val="right" w:leader="dot" w:pos="8306"/>
        </w:tabs>
      </w:pPr>
      <w:hyperlink w:anchor="_Toc9365" w:history="1">
        <w:r>
          <w:rPr>
            <w:rFonts w:ascii="仿宋" w:eastAsia="仿宋" w:hAnsi="仿宋" w:cs="仿宋" w:hint="eastAsia"/>
            <w:lang w:eastAsia="zh-CN"/>
          </w:rPr>
          <w:t>(五)、员工培训</w:t>
        </w:r>
        <w:r>
          <w:tab/>
        </w:r>
        <w:r>
          <w:fldChar w:fldCharType="begin"/>
        </w:r>
        <w:r>
          <w:instrText xml:space="preserve"> PAGEREF _Toc9365 \h </w:instrText>
        </w:r>
        <w:r>
          <w:fldChar w:fldCharType="separate"/>
        </w:r>
        <w:r>
          <w:t>43</w:t>
        </w:r>
        <w:r>
          <w:fldChar w:fldCharType="end"/>
        </w:r>
      </w:hyperlink>
    </w:p>
    <w:p>
      <w:pPr>
        <w:pStyle w:val="TOC2"/>
        <w:tabs>
          <w:tab w:val="right" w:leader="dot" w:pos="8306"/>
        </w:tabs>
      </w:pPr>
      <w:hyperlink w:anchor="_Toc19340" w:history="1">
        <w:r>
          <w:rPr>
            <w:rFonts w:ascii="仿宋" w:eastAsia="仿宋" w:hAnsi="仿宋" w:cs="仿宋" w:hint="eastAsia"/>
            <w:lang w:eastAsia="zh-CN"/>
          </w:rPr>
          <w:t>(六)、项目实施保障</w:t>
        </w:r>
        <w:r>
          <w:tab/>
        </w:r>
        <w:r>
          <w:fldChar w:fldCharType="begin"/>
        </w:r>
        <w:r>
          <w:instrText xml:space="preserve"> PAGEREF _Toc19340 \h </w:instrText>
        </w:r>
        <w:r>
          <w:fldChar w:fldCharType="separate"/>
        </w:r>
        <w:r>
          <w:t>44</w:t>
        </w:r>
        <w:r>
          <w:fldChar w:fldCharType="end"/>
        </w:r>
      </w:hyperlink>
    </w:p>
    <w:p>
      <w:pPr>
        <w:pStyle w:val="TOC2"/>
        <w:tabs>
          <w:tab w:val="right" w:leader="dot" w:pos="8306"/>
        </w:tabs>
      </w:pPr>
      <w:hyperlink w:anchor="_Toc9713" w:history="1">
        <w:r>
          <w:rPr>
            <w:rFonts w:ascii="仿宋" w:eastAsia="仿宋" w:hAnsi="仿宋" w:cs="仿宋" w:hint="eastAsia"/>
            <w:lang w:eastAsia="zh-CN"/>
          </w:rPr>
          <w:t>(七)、安全规范管理</w:t>
        </w:r>
        <w:r>
          <w:tab/>
        </w:r>
        <w:r>
          <w:fldChar w:fldCharType="begin"/>
        </w:r>
        <w:r>
          <w:instrText xml:space="preserve"> PAGEREF _Toc9713 \h </w:instrText>
        </w:r>
        <w:r>
          <w:fldChar w:fldCharType="separate"/>
        </w:r>
        <w:r>
          <w:t>45</w:t>
        </w:r>
        <w:r>
          <w:fldChar w:fldCharType="end"/>
        </w:r>
      </w:hyperlink>
    </w:p>
    <w:p>
      <w:pPr>
        <w:pStyle w:val="TOC1"/>
        <w:tabs>
          <w:tab w:val="right" w:leader="dot" w:pos="8306"/>
        </w:tabs>
      </w:pPr>
      <w:hyperlink w:anchor="_Toc32084" w:history="1">
        <w:r>
          <w:rPr>
            <w:rFonts w:ascii="仿宋" w:eastAsia="仿宋" w:hAnsi="仿宋" w:cs="仿宋" w:hint="eastAsia"/>
            <w:lang w:eastAsia="zh-CN"/>
          </w:rPr>
          <w:t>九、土地利用与规划方案</w:t>
        </w:r>
        <w:r>
          <w:tab/>
        </w:r>
        <w:r>
          <w:fldChar w:fldCharType="begin"/>
        </w:r>
        <w:r>
          <w:instrText xml:space="preserve"> PAGEREF _Toc32084 \h </w:instrText>
        </w:r>
        <w:r>
          <w:fldChar w:fldCharType="separate"/>
        </w:r>
        <w:r>
          <w:t>46</w:t>
        </w:r>
        <w:r>
          <w:fldChar w:fldCharType="end"/>
        </w:r>
      </w:hyperlink>
    </w:p>
    <w:p>
      <w:pPr>
        <w:pStyle w:val="TOC2"/>
        <w:tabs>
          <w:tab w:val="right" w:leader="dot" w:pos="8306"/>
        </w:tabs>
      </w:pPr>
      <w:hyperlink w:anchor="_Toc1577" w:history="1">
        <w:r>
          <w:rPr>
            <w:rFonts w:ascii="仿宋" w:eastAsia="仿宋" w:hAnsi="仿宋" w:cs="仿宋" w:hint="eastAsia"/>
            <w:lang w:eastAsia="zh-CN"/>
          </w:rPr>
          <w:t>(一)、项目用地情况分析</w:t>
        </w:r>
        <w:r>
          <w:tab/>
        </w:r>
        <w:r>
          <w:fldChar w:fldCharType="begin"/>
        </w:r>
        <w:r>
          <w:instrText xml:space="preserve"> PAGEREF _Toc1577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6" w:history="1">
        <w:r>
          <w:rPr>
            <w:rFonts w:ascii="仿宋" w:eastAsia="仿宋" w:hAnsi="仿宋" w:cs="仿宋" w:hint="eastAsia"/>
            <w:lang w:eastAsia="zh-CN"/>
          </w:rPr>
          <w:t>(二)、土地利用规划方案</w:t>
        </w:r>
        <w:r>
          <w:tab/>
        </w:r>
        <w:r>
          <w:fldChar w:fldCharType="begin"/>
        </w:r>
        <w:r>
          <w:instrText xml:space="preserve"> PAGEREF _Toc13986 \h </w:instrText>
        </w:r>
        <w:r>
          <w:fldChar w:fldCharType="separate"/>
        </w:r>
        <w:r>
          <w:t>47</w:t>
        </w:r>
        <w:r>
          <w:fldChar w:fldCharType="end"/>
        </w:r>
      </w:hyperlink>
    </w:p>
    <w:p>
      <w:pPr>
        <w:pStyle w:val="TOC1"/>
        <w:tabs>
          <w:tab w:val="right" w:leader="dot" w:pos="8306"/>
        </w:tabs>
      </w:pPr>
      <w:hyperlink w:anchor="_Toc7293" w:history="1">
        <w:r>
          <w:rPr>
            <w:rFonts w:ascii="仿宋" w:eastAsia="仿宋" w:hAnsi="仿宋" w:cs="仿宋" w:hint="eastAsia"/>
            <w:lang w:eastAsia="zh-CN"/>
          </w:rPr>
          <w:t>十、项目实施与管理方案</w:t>
        </w:r>
        <w:r>
          <w:tab/>
        </w:r>
        <w:r>
          <w:fldChar w:fldCharType="begin"/>
        </w:r>
        <w:r>
          <w:instrText xml:space="preserve"> PAGEREF _Toc7293 \h </w:instrText>
        </w:r>
        <w:r>
          <w:fldChar w:fldCharType="separate"/>
        </w:r>
        <w:r>
          <w:t>48</w:t>
        </w:r>
        <w:r>
          <w:fldChar w:fldCharType="end"/>
        </w:r>
      </w:hyperlink>
    </w:p>
    <w:p>
      <w:pPr>
        <w:pStyle w:val="TOC2"/>
        <w:tabs>
          <w:tab w:val="right" w:leader="dot" w:pos="8306"/>
        </w:tabs>
      </w:pPr>
      <w:hyperlink w:anchor="_Toc15496" w:history="1">
        <w:r>
          <w:rPr>
            <w:rFonts w:ascii="仿宋" w:eastAsia="仿宋" w:hAnsi="仿宋" w:cs="仿宋" w:hint="eastAsia"/>
            <w:lang w:eastAsia="zh-CN"/>
          </w:rPr>
          <w:t>(一)、项目实施计划</w:t>
        </w:r>
        <w:r>
          <w:tab/>
        </w:r>
        <w:r>
          <w:fldChar w:fldCharType="begin"/>
        </w:r>
        <w:r>
          <w:instrText xml:space="preserve"> PAGEREF _Toc15496 \h </w:instrText>
        </w:r>
        <w:r>
          <w:fldChar w:fldCharType="separate"/>
        </w:r>
        <w:r>
          <w:t>48</w:t>
        </w:r>
        <w:r>
          <w:fldChar w:fldCharType="end"/>
        </w:r>
      </w:hyperlink>
    </w:p>
    <w:p>
      <w:pPr>
        <w:pStyle w:val="TOC2"/>
        <w:tabs>
          <w:tab w:val="right" w:leader="dot" w:pos="8306"/>
        </w:tabs>
      </w:pPr>
      <w:hyperlink w:anchor="_Toc326" w:history="1">
        <w:r>
          <w:rPr>
            <w:rFonts w:ascii="仿宋" w:eastAsia="仿宋" w:hAnsi="仿宋" w:cs="仿宋" w:hint="eastAsia"/>
            <w:lang w:eastAsia="zh-CN"/>
          </w:rPr>
          <w:t>(二)、项目组织机构与职责</w:t>
        </w:r>
        <w:r>
          <w:tab/>
        </w:r>
        <w:r>
          <w:fldChar w:fldCharType="begin"/>
        </w:r>
        <w:r>
          <w:instrText xml:space="preserve"> PAGEREF _Toc326 \h </w:instrText>
        </w:r>
        <w:r>
          <w:fldChar w:fldCharType="separate"/>
        </w:r>
        <w:r>
          <w:t>50</w:t>
        </w:r>
        <w:r>
          <w:fldChar w:fldCharType="end"/>
        </w:r>
      </w:hyperlink>
    </w:p>
    <w:p>
      <w:pPr>
        <w:pStyle w:val="TOC2"/>
        <w:tabs>
          <w:tab w:val="right" w:leader="dot" w:pos="8306"/>
        </w:tabs>
      </w:pPr>
      <w:hyperlink w:anchor="_Toc14172" w:history="1">
        <w:r>
          <w:rPr>
            <w:rFonts w:ascii="仿宋" w:eastAsia="仿宋" w:hAnsi="仿宋" w:cs="仿宋" w:hint="eastAsia"/>
            <w:lang w:eastAsia="zh-CN"/>
          </w:rPr>
          <w:t>(三)、项目管理与监控体系</w:t>
        </w:r>
        <w:r>
          <w:tab/>
        </w:r>
        <w:r>
          <w:fldChar w:fldCharType="begin"/>
        </w:r>
        <w:r>
          <w:instrText xml:space="preserve"> PAGEREF _Toc14172 \h </w:instrText>
        </w:r>
        <w:r>
          <w:fldChar w:fldCharType="separate"/>
        </w:r>
        <w:r>
          <w:t>52</w:t>
        </w:r>
        <w:r>
          <w:fldChar w:fldCharType="end"/>
        </w:r>
      </w:hyperlink>
    </w:p>
    <w:p>
      <w:pPr>
        <w:pStyle w:val="TOC1"/>
        <w:tabs>
          <w:tab w:val="right" w:leader="dot" w:pos="8306"/>
        </w:tabs>
      </w:pPr>
      <w:hyperlink w:anchor="_Toc28505" w:history="1">
        <w:r>
          <w:rPr>
            <w:rFonts w:ascii="仿宋" w:eastAsia="仿宋" w:hAnsi="仿宋" w:cs="仿宋" w:hint="eastAsia"/>
            <w:lang w:eastAsia="zh-CN"/>
          </w:rPr>
          <w:t>十一、环境保护与治理方案</w:t>
        </w:r>
        <w:r>
          <w:tab/>
        </w:r>
        <w:r>
          <w:fldChar w:fldCharType="begin"/>
        </w:r>
        <w:r>
          <w:instrText xml:space="preserve"> PAGEREF _Toc28505 \h </w:instrText>
        </w:r>
        <w:r>
          <w:fldChar w:fldCharType="separate"/>
        </w:r>
        <w:r>
          <w:t>54</w:t>
        </w:r>
        <w:r>
          <w:fldChar w:fldCharType="end"/>
        </w:r>
      </w:hyperlink>
    </w:p>
    <w:p>
      <w:pPr>
        <w:pStyle w:val="TOC2"/>
        <w:tabs>
          <w:tab w:val="right" w:leader="dot" w:pos="8306"/>
        </w:tabs>
      </w:pPr>
      <w:hyperlink w:anchor="_Toc17172" w:history="1">
        <w:r>
          <w:rPr>
            <w:rFonts w:ascii="仿宋" w:eastAsia="仿宋" w:hAnsi="仿宋" w:cs="仿宋" w:hint="eastAsia"/>
            <w:lang w:eastAsia="zh-CN"/>
          </w:rPr>
          <w:t>(一)、项目环境影响评估</w:t>
        </w:r>
        <w:r>
          <w:tab/>
        </w:r>
        <w:r>
          <w:fldChar w:fldCharType="begin"/>
        </w:r>
        <w:r>
          <w:instrText xml:space="preserve"> PAGEREF _Toc17172 \h </w:instrText>
        </w:r>
        <w:r>
          <w:fldChar w:fldCharType="separate"/>
        </w:r>
        <w:r>
          <w:t>54</w:t>
        </w:r>
        <w:r>
          <w:fldChar w:fldCharType="end"/>
        </w:r>
      </w:hyperlink>
    </w:p>
    <w:p>
      <w:pPr>
        <w:pStyle w:val="TOC2"/>
        <w:tabs>
          <w:tab w:val="right" w:leader="dot" w:pos="8306"/>
        </w:tabs>
      </w:pPr>
      <w:hyperlink w:anchor="_Toc30082" w:history="1">
        <w:r>
          <w:rPr>
            <w:rFonts w:ascii="仿宋" w:eastAsia="仿宋" w:hAnsi="仿宋" w:cs="仿宋" w:hint="eastAsia"/>
            <w:lang w:eastAsia="zh-CN"/>
          </w:rPr>
          <w:t>(二)、环境保护措施与治理方案</w:t>
        </w:r>
        <w:r>
          <w:tab/>
        </w:r>
        <w:r>
          <w:fldChar w:fldCharType="begin"/>
        </w:r>
        <w:r>
          <w:instrText xml:space="preserve"> PAGEREF _Toc30082 \h </w:instrText>
        </w:r>
        <w:r>
          <w:fldChar w:fldCharType="separate"/>
        </w:r>
        <w:r>
          <w:t>54</w:t>
        </w:r>
        <w:r>
          <w:fldChar w:fldCharType="end"/>
        </w:r>
      </w:hyperlink>
    </w:p>
    <w:p>
      <w:pPr>
        <w:pStyle w:val="TOC1"/>
        <w:tabs>
          <w:tab w:val="right" w:leader="dot" w:pos="8306"/>
        </w:tabs>
      </w:pPr>
      <w:hyperlink w:anchor="_Toc13132" w:history="1">
        <w:r>
          <w:rPr>
            <w:rFonts w:ascii="仿宋" w:eastAsia="仿宋" w:hAnsi="仿宋" w:cs="仿宋" w:hint="eastAsia"/>
            <w:lang w:eastAsia="zh-CN"/>
          </w:rPr>
          <w:t>十二、环境保护与绿色发展</w:t>
        </w:r>
        <w:r>
          <w:tab/>
        </w:r>
        <w:r>
          <w:fldChar w:fldCharType="begin"/>
        </w:r>
        <w:r>
          <w:instrText xml:space="preserve"> PAGEREF _Toc13132 \h </w:instrText>
        </w:r>
        <w:r>
          <w:fldChar w:fldCharType="separate"/>
        </w:r>
        <w:r>
          <w:t>55</w:t>
        </w:r>
        <w:r>
          <w:fldChar w:fldCharType="end"/>
        </w:r>
      </w:hyperlink>
    </w:p>
    <w:p>
      <w:pPr>
        <w:pStyle w:val="TOC2"/>
        <w:tabs>
          <w:tab w:val="right" w:leader="dot" w:pos="8306"/>
        </w:tabs>
      </w:pPr>
      <w:hyperlink w:anchor="_Toc8417" w:history="1">
        <w:r>
          <w:rPr>
            <w:rFonts w:ascii="仿宋" w:eastAsia="仿宋" w:hAnsi="仿宋" w:cs="仿宋" w:hint="eastAsia"/>
            <w:lang w:eastAsia="zh-CN"/>
          </w:rPr>
          <w:t>(一)、环境保护措施</w:t>
        </w:r>
        <w:r>
          <w:tab/>
        </w:r>
        <w:r>
          <w:fldChar w:fldCharType="begin"/>
        </w:r>
        <w:r>
          <w:instrText xml:space="preserve"> PAGEREF _Toc8417 \h </w:instrText>
        </w:r>
        <w:r>
          <w:fldChar w:fldCharType="separate"/>
        </w:r>
        <w:r>
          <w:t>55</w:t>
        </w:r>
        <w:r>
          <w:fldChar w:fldCharType="end"/>
        </w:r>
      </w:hyperlink>
    </w:p>
    <w:p>
      <w:pPr>
        <w:pStyle w:val="TOC2"/>
        <w:tabs>
          <w:tab w:val="right" w:leader="dot" w:pos="8306"/>
        </w:tabs>
      </w:pPr>
      <w:hyperlink w:anchor="_Toc12469" w:history="1">
        <w:r>
          <w:rPr>
            <w:rFonts w:ascii="仿宋" w:eastAsia="仿宋" w:hAnsi="仿宋" w:cs="仿宋" w:hint="eastAsia"/>
            <w:lang w:eastAsia="zh-CN"/>
          </w:rPr>
          <w:t>(二)、绿色发展与可持续发展策略</w:t>
        </w:r>
        <w:r>
          <w:tab/>
        </w:r>
        <w:r>
          <w:fldChar w:fldCharType="begin"/>
        </w:r>
        <w:r>
          <w:instrText xml:space="preserve"> PAGEREF _Toc12469 \h </w:instrText>
        </w:r>
        <w:r>
          <w:fldChar w:fldCharType="separate"/>
        </w:r>
        <w:r>
          <w:t>57</w:t>
        </w:r>
        <w:r>
          <w:fldChar w:fldCharType="end"/>
        </w:r>
      </w:hyperlink>
    </w:p>
    <w:p>
      <w:pPr>
        <w:pStyle w:val="TOC1"/>
        <w:tabs>
          <w:tab w:val="right" w:leader="dot" w:pos="8306"/>
        </w:tabs>
      </w:pPr>
      <w:hyperlink w:anchor="_Toc20275" w:history="1">
        <w:r>
          <w:rPr>
            <w:rFonts w:ascii="仿宋" w:eastAsia="仿宋" w:hAnsi="仿宋" w:cs="仿宋" w:hint="eastAsia"/>
            <w:lang w:eastAsia="zh-CN"/>
          </w:rPr>
          <w:t>十三、创新驱动与持续发展</w:t>
        </w:r>
        <w:r>
          <w:tab/>
        </w:r>
        <w:r>
          <w:fldChar w:fldCharType="begin"/>
        </w:r>
        <w:r>
          <w:instrText xml:space="preserve"> PAGEREF _Toc20275 \h </w:instrText>
        </w:r>
        <w:r>
          <w:fldChar w:fldCharType="separate"/>
        </w:r>
        <w:r>
          <w:t>58</w:t>
        </w:r>
        <w:r>
          <w:fldChar w:fldCharType="end"/>
        </w:r>
      </w:hyperlink>
    </w:p>
    <w:p>
      <w:pPr>
        <w:pStyle w:val="TOC2"/>
        <w:tabs>
          <w:tab w:val="right" w:leader="dot" w:pos="8306"/>
        </w:tabs>
      </w:pPr>
      <w:hyperlink w:anchor="_Toc17084" w:history="1">
        <w:r>
          <w:rPr>
            <w:rFonts w:ascii="仿宋" w:eastAsia="仿宋" w:hAnsi="仿宋" w:cs="仿宋" w:hint="eastAsia"/>
            <w:lang w:eastAsia="zh-CN"/>
          </w:rPr>
          <w:t>(一)、创新驱动战略实施</w:t>
        </w:r>
        <w:r>
          <w:tab/>
        </w:r>
        <w:r>
          <w:fldChar w:fldCharType="begin"/>
        </w:r>
        <w:r>
          <w:instrText xml:space="preserve"> PAGEREF _Toc17084 \h </w:instrText>
        </w:r>
        <w:r>
          <w:fldChar w:fldCharType="separate"/>
        </w:r>
        <w:r>
          <w:t>58</w:t>
        </w:r>
        <w:r>
          <w:fldChar w:fldCharType="end"/>
        </w:r>
      </w:hyperlink>
    </w:p>
    <w:p>
      <w:pPr>
        <w:pStyle w:val="TOC2"/>
        <w:tabs>
          <w:tab w:val="right" w:leader="dot" w:pos="8306"/>
        </w:tabs>
      </w:pPr>
      <w:hyperlink w:anchor="_Toc4165" w:history="1">
        <w:r>
          <w:rPr>
            <w:rFonts w:ascii="仿宋" w:eastAsia="仿宋" w:hAnsi="仿宋" w:cs="仿宋" w:hint="eastAsia"/>
            <w:lang w:eastAsia="zh-CN"/>
          </w:rPr>
          <w:t>(二)、持续发展路径探索</w:t>
        </w:r>
        <w:r>
          <w:tab/>
        </w:r>
        <w:r>
          <w:fldChar w:fldCharType="begin"/>
        </w:r>
        <w:r>
          <w:instrText xml:space="preserve"> PAGEREF _Toc4165 \h </w:instrText>
        </w:r>
        <w:r>
          <w:fldChar w:fldCharType="separate"/>
        </w:r>
        <w:r>
          <w:t>60</w:t>
        </w:r>
        <w:r>
          <w:fldChar w:fldCharType="end"/>
        </w:r>
      </w:hyperlink>
    </w:p>
    <w:p>
      <w:pPr>
        <w:pStyle w:val="TOC1"/>
        <w:tabs>
          <w:tab w:val="right" w:leader="dot" w:pos="8306"/>
        </w:tabs>
      </w:pPr>
      <w:hyperlink w:anchor="_Toc12204" w:history="1">
        <w:r>
          <w:rPr>
            <w:rFonts w:ascii="仿宋" w:eastAsia="仿宋" w:hAnsi="仿宋" w:cs="仿宋" w:hint="eastAsia"/>
            <w:lang w:eastAsia="zh-CN"/>
          </w:rPr>
          <w:t>十四、成果转化与推广应用</w:t>
        </w:r>
        <w:r>
          <w:tab/>
        </w:r>
        <w:r>
          <w:fldChar w:fldCharType="begin"/>
        </w:r>
        <w:r>
          <w:instrText xml:space="preserve"> PAGEREF _Toc12204 \h </w:instrText>
        </w:r>
        <w:r>
          <w:fldChar w:fldCharType="separate"/>
        </w:r>
        <w:r>
          <w:t>64</w:t>
        </w:r>
        <w:r>
          <w:fldChar w:fldCharType="end"/>
        </w:r>
      </w:hyperlink>
    </w:p>
    <w:p>
      <w:pPr>
        <w:pStyle w:val="TOC2"/>
        <w:tabs>
          <w:tab w:val="right" w:leader="dot" w:pos="8306"/>
        </w:tabs>
      </w:pPr>
      <w:hyperlink w:anchor="_Toc30759" w:history="1">
        <w:r>
          <w:rPr>
            <w:rFonts w:ascii="仿宋" w:eastAsia="仿宋" w:hAnsi="仿宋" w:cs="仿宋" w:hint="eastAsia"/>
            <w:lang w:eastAsia="zh-CN"/>
          </w:rPr>
          <w:t>(一)、成果转化策略制定</w:t>
        </w:r>
        <w:r>
          <w:tab/>
        </w:r>
        <w:r>
          <w:fldChar w:fldCharType="begin"/>
        </w:r>
        <w:r>
          <w:instrText xml:space="preserve"> PAGEREF _Toc30759 \h </w:instrText>
        </w:r>
        <w:r>
          <w:fldChar w:fldCharType="separate"/>
        </w:r>
        <w:r>
          <w:t>64</w:t>
        </w:r>
        <w:r>
          <w:fldChar w:fldCharType="end"/>
        </w:r>
      </w:hyperlink>
    </w:p>
    <w:p>
      <w:pPr>
        <w:pStyle w:val="TOC2"/>
        <w:tabs>
          <w:tab w:val="right" w:leader="dot" w:pos="8306"/>
        </w:tabs>
      </w:pPr>
      <w:hyperlink w:anchor="_Toc11925" w:history="1">
        <w:r>
          <w:rPr>
            <w:rFonts w:ascii="仿宋" w:eastAsia="仿宋" w:hAnsi="仿宋" w:cs="仿宋" w:hint="eastAsia"/>
            <w:lang w:eastAsia="zh-CN"/>
          </w:rPr>
          <w:t>(二)、成果推广应用方案</w:t>
        </w:r>
        <w:r>
          <w:tab/>
        </w:r>
        <w:r>
          <w:fldChar w:fldCharType="begin"/>
        </w:r>
        <w:r>
          <w:instrText xml:space="preserve"> PAGEREF _Toc11925 \h </w:instrText>
        </w:r>
        <w:r>
          <w:fldChar w:fldCharType="separate"/>
        </w:r>
        <w:r>
          <w:t>65</w:t>
        </w:r>
        <w:r>
          <w:fldChar w:fldCharType="end"/>
        </w:r>
      </w:hyperlink>
    </w:p>
    <w:p>
      <w:pPr>
        <w:pStyle w:val="TOC1"/>
        <w:tabs>
          <w:tab w:val="right" w:leader="dot" w:pos="8306"/>
        </w:tabs>
      </w:pPr>
      <w:hyperlink w:anchor="_Toc4060" w:history="1">
        <w:r>
          <w:rPr>
            <w:rFonts w:ascii="仿宋" w:eastAsia="仿宋" w:hAnsi="仿宋" w:cs="仿宋" w:hint="eastAsia"/>
            <w:lang w:eastAsia="zh-CN"/>
          </w:rPr>
          <w:t>十五、法律法规与政策遵循</w:t>
        </w:r>
        <w:r>
          <w:tab/>
        </w:r>
        <w:r>
          <w:fldChar w:fldCharType="begin"/>
        </w:r>
        <w:r>
          <w:instrText xml:space="preserve"> PAGEREF _Toc4060 \h </w:instrText>
        </w:r>
        <w:r>
          <w:fldChar w:fldCharType="separate"/>
        </w:r>
        <w:r>
          <w:t>67</w:t>
        </w:r>
        <w:r>
          <w:fldChar w:fldCharType="end"/>
        </w:r>
      </w:hyperlink>
    </w:p>
    <w:p>
      <w:pPr>
        <w:pStyle w:val="TOC2"/>
        <w:tabs>
          <w:tab w:val="right" w:leader="dot" w:pos="8306"/>
        </w:tabs>
      </w:pPr>
      <w:hyperlink w:anchor="_Toc449" w:history="1">
        <w:r>
          <w:rPr>
            <w:rFonts w:ascii="仿宋" w:eastAsia="仿宋" w:hAnsi="仿宋" w:cs="仿宋" w:hint="eastAsia"/>
            <w:lang w:eastAsia="zh-CN"/>
          </w:rPr>
          <w:t>(一)、法律法规遵守</w:t>
        </w:r>
        <w:r>
          <w:tab/>
        </w:r>
        <w:r>
          <w:fldChar w:fldCharType="begin"/>
        </w:r>
        <w:r>
          <w:instrText xml:space="preserve"> PAGEREF _Toc449 \h </w:instrText>
        </w:r>
        <w:r>
          <w:fldChar w:fldCharType="separate"/>
        </w:r>
        <w:r>
          <w:t>67</w:t>
        </w:r>
        <w:r>
          <w:fldChar w:fldCharType="end"/>
        </w:r>
      </w:hyperlink>
    </w:p>
    <w:p>
      <w:pPr>
        <w:pStyle w:val="TOC2"/>
        <w:tabs>
          <w:tab w:val="right" w:leader="dot" w:pos="8306"/>
        </w:tabs>
      </w:pPr>
      <w:hyperlink w:anchor="_Toc16533" w:history="1">
        <w:r>
          <w:rPr>
            <w:rFonts w:ascii="仿宋" w:eastAsia="仿宋" w:hAnsi="仿宋" w:cs="仿宋" w:hint="eastAsia"/>
            <w:lang w:eastAsia="zh-CN"/>
          </w:rPr>
          <w:t>(二)、政策导向与利用</w:t>
        </w:r>
        <w:r>
          <w:tab/>
        </w:r>
        <w:r>
          <w:fldChar w:fldCharType="begin"/>
        </w:r>
        <w:r>
          <w:instrText xml:space="preserve"> PAGEREF _Toc16533 \h </w:instrText>
        </w:r>
        <w:r>
          <w:fldChar w:fldCharType="separate"/>
        </w:r>
        <w:r>
          <w:t>68</w:t>
        </w:r>
        <w:r>
          <w:fldChar w:fldCharType="end"/>
        </w:r>
      </w:hyperlink>
    </w:p>
    <w:p>
      <w:pPr>
        <w:pStyle w:val="TOC1"/>
        <w:tabs>
          <w:tab w:val="right" w:leader="dot" w:pos="8306"/>
        </w:tabs>
      </w:pPr>
      <w:hyperlink w:anchor="_Toc1408" w:history="1">
        <w:r>
          <w:rPr>
            <w:rFonts w:ascii="仿宋" w:eastAsia="仿宋" w:hAnsi="仿宋" w:cs="仿宋" w:hint="eastAsia"/>
            <w:lang w:eastAsia="zh-CN"/>
          </w:rPr>
          <w:t>十六、质量管理与控制</w:t>
        </w:r>
        <w:r>
          <w:tab/>
        </w:r>
        <w:r>
          <w:fldChar w:fldCharType="begin"/>
        </w:r>
        <w:r>
          <w:instrText xml:space="preserve"> PAGEREF _Toc1408 \h </w:instrText>
        </w:r>
        <w:r>
          <w:fldChar w:fldCharType="separate"/>
        </w:r>
        <w:r>
          <w:t>69</w:t>
        </w:r>
        <w:r>
          <w:fldChar w:fldCharType="end"/>
        </w:r>
      </w:hyperlink>
    </w:p>
    <w:p>
      <w:pPr>
        <w:pStyle w:val="TOC2"/>
        <w:tabs>
          <w:tab w:val="right" w:leader="dot" w:pos="8306"/>
        </w:tabs>
      </w:pPr>
      <w:hyperlink w:anchor="_Toc13755" w:history="1">
        <w:r>
          <w:rPr>
            <w:rFonts w:ascii="仿宋" w:eastAsia="仿宋" w:hAnsi="仿宋" w:cs="仿宋" w:hint="eastAsia"/>
            <w:lang w:eastAsia="zh-CN"/>
          </w:rPr>
          <w:t>(一)、质量管理体系建设</w:t>
        </w:r>
        <w:r>
          <w:tab/>
        </w:r>
        <w:r>
          <w:fldChar w:fldCharType="begin"/>
        </w:r>
        <w:r>
          <w:instrText xml:space="preserve"> PAGEREF _Toc13755 \h </w:instrText>
        </w:r>
        <w:r>
          <w:fldChar w:fldCharType="separate"/>
        </w:r>
        <w:r>
          <w:t>69</w:t>
        </w:r>
        <w:r>
          <w:fldChar w:fldCharType="end"/>
        </w:r>
      </w:hyperlink>
    </w:p>
    <w:p>
      <w:pPr>
        <w:pStyle w:val="TOC2"/>
        <w:tabs>
          <w:tab w:val="right" w:leader="dot" w:pos="8306"/>
        </w:tabs>
      </w:pPr>
      <w:hyperlink w:anchor="_Toc24200" w:history="1">
        <w:r>
          <w:rPr>
            <w:rFonts w:ascii="仿宋" w:eastAsia="仿宋" w:hAnsi="仿宋" w:cs="仿宋" w:hint="eastAsia"/>
            <w:lang w:eastAsia="zh-CN"/>
          </w:rPr>
          <w:t>(二)、质量控制措施</w:t>
        </w:r>
        <w:r>
          <w:tab/>
        </w:r>
        <w:r>
          <w:fldChar w:fldCharType="begin"/>
        </w:r>
        <w:r>
          <w:instrText xml:space="preserve"> PAGEREF _Toc24200 \h </w:instrText>
        </w:r>
        <w:r>
          <w:fldChar w:fldCharType="separate"/>
        </w:r>
        <w:r>
          <w:t>70</w:t>
        </w:r>
        <w:r>
          <w:fldChar w:fldCharType="end"/>
        </w:r>
      </w:hyperlink>
    </w:p>
    <w:p>
      <w:pPr>
        <w:pStyle w:val="TOC1"/>
        <w:tabs>
          <w:tab w:val="right" w:leader="dot" w:pos="8306"/>
        </w:tabs>
      </w:pPr>
      <w:hyperlink w:anchor="_Toc21588" w:history="1">
        <w:r>
          <w:rPr>
            <w:rFonts w:ascii="仿宋" w:eastAsia="仿宋" w:hAnsi="仿宋" w:cs="仿宋" w:hint="eastAsia"/>
            <w:lang w:eastAsia="zh-CN"/>
          </w:rPr>
          <w:t>十七、项目施工方案</w:t>
        </w:r>
        <w:r>
          <w:tab/>
        </w:r>
        <w:r>
          <w:fldChar w:fldCharType="begin"/>
        </w:r>
        <w:r>
          <w:instrText xml:space="preserve"> PAGEREF _Toc21588 \h </w:instrText>
        </w:r>
        <w:r>
          <w:fldChar w:fldCharType="separate"/>
        </w:r>
        <w:r>
          <w:t>71</w:t>
        </w:r>
        <w:r>
          <w:fldChar w:fldCharType="end"/>
        </w:r>
      </w:hyperlink>
    </w:p>
    <w:p>
      <w:pPr>
        <w:pStyle w:val="TOC2"/>
        <w:tabs>
          <w:tab w:val="right" w:leader="dot" w:pos="8306"/>
        </w:tabs>
      </w:pPr>
      <w:hyperlink w:anchor="_Toc3146" w:history="1">
        <w:r>
          <w:rPr>
            <w:rFonts w:ascii="仿宋" w:eastAsia="仿宋" w:hAnsi="仿宋" w:cs="仿宋" w:hint="eastAsia"/>
            <w:lang w:eastAsia="zh-CN"/>
          </w:rPr>
          <w:t>(一)、施工组织设计</w:t>
        </w:r>
        <w:r>
          <w:tab/>
        </w:r>
        <w:r>
          <w:fldChar w:fldCharType="begin"/>
        </w:r>
        <w:r>
          <w:instrText xml:space="preserve"> PAGEREF _Toc3146 \h </w:instrText>
        </w:r>
        <w:r>
          <w:fldChar w:fldCharType="separate"/>
        </w:r>
        <w:r>
          <w:t>71</w:t>
        </w:r>
        <w:r>
          <w:fldChar w:fldCharType="end"/>
        </w:r>
      </w:hyperlink>
    </w:p>
    <w:p>
      <w:pPr>
        <w:pStyle w:val="TOC2"/>
        <w:tabs>
          <w:tab w:val="right" w:leader="dot" w:pos="8306"/>
        </w:tabs>
      </w:pPr>
      <w:hyperlink w:anchor="_Toc6791" w:history="1">
        <w:r>
          <w:rPr>
            <w:rFonts w:ascii="仿宋" w:eastAsia="仿宋" w:hAnsi="仿宋" w:cs="仿宋" w:hint="eastAsia"/>
            <w:lang w:eastAsia="zh-CN"/>
          </w:rPr>
          <w:t>(二)、施工工艺与技术路线</w:t>
        </w:r>
        <w:r>
          <w:tab/>
        </w:r>
        <w:r>
          <w:fldChar w:fldCharType="begin"/>
        </w:r>
        <w:r>
          <w:instrText xml:space="preserve"> PAGEREF _Toc6791 \h </w:instrText>
        </w:r>
        <w:r>
          <w:fldChar w:fldCharType="separate"/>
        </w:r>
        <w:r>
          <w:t>73</w:t>
        </w:r>
        <w:r>
          <w:fldChar w:fldCharType="end"/>
        </w:r>
      </w:hyperlink>
    </w:p>
    <w:p>
      <w:pPr>
        <w:pStyle w:val="TOC2"/>
        <w:tabs>
          <w:tab w:val="right" w:leader="dot" w:pos="8306"/>
        </w:tabs>
      </w:pPr>
      <w:hyperlink w:anchor="_Toc1763" w:history="1">
        <w:r>
          <w:rPr>
            <w:rFonts w:ascii="仿宋" w:eastAsia="仿宋" w:hAnsi="仿宋" w:cs="仿宋" w:hint="eastAsia"/>
            <w:lang w:eastAsia="zh-CN"/>
          </w:rPr>
          <w:t>(三)、关键节点施工计划</w:t>
        </w:r>
        <w:r>
          <w:tab/>
        </w:r>
        <w:r>
          <w:fldChar w:fldCharType="begin"/>
        </w:r>
        <w:r>
          <w:instrText xml:space="preserve"> PAGEREF _Toc1763 \h </w:instrText>
        </w:r>
        <w:r>
          <w:fldChar w:fldCharType="separate"/>
        </w:r>
        <w:r>
          <w:t>74</w:t>
        </w:r>
        <w:r>
          <w:fldChar w:fldCharType="end"/>
        </w:r>
      </w:hyperlink>
    </w:p>
    <w:p>
      <w:pPr>
        <w:pStyle w:val="TOC2"/>
        <w:tabs>
          <w:tab w:val="right" w:leader="dot" w:pos="8306"/>
        </w:tabs>
      </w:pPr>
      <w:hyperlink w:anchor="_Toc4171" w:history="1">
        <w:r>
          <w:rPr>
            <w:rFonts w:ascii="仿宋" w:eastAsia="仿宋" w:hAnsi="仿宋" w:cs="仿宋" w:hint="eastAsia"/>
            <w:lang w:eastAsia="zh-CN"/>
          </w:rPr>
          <w:t>(四)、施工现场管理</w:t>
        </w:r>
        <w:r>
          <w:tab/>
        </w:r>
        <w:r>
          <w:fldChar w:fldCharType="begin"/>
        </w:r>
        <w:r>
          <w:instrText xml:space="preserve"> PAGEREF _Toc4171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一、基因缺失重组疫苗项目的技术资源开发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二、基因缺失重组疫苗项目的人力资源管理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基因缺失重组疫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三、基因缺失重组疫苗项目的资金资源筹措与优化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基因缺失重组疫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2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基因缺失重组疫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基因缺失重组疫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基因缺失重组疫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52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基因缺失重组疫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基因缺失重组疫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基因缺失重组疫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44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193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354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基因缺失重组疫苗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基因缺失重组疫苗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基因缺失重组疫苗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261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基因缺失重组疫苗项目将采用绿色屋顶和生态墙等环境友好型建筑设计，这些设计不仅有助于改善空气质量，还能为城市野生动植物提供栖息地。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168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https://d.book118.com/608071032033006031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46682"/>
    <w:rsid w:val="0D7466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07103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2024-01-19T02:24:00Z</dcterms:created>
  <dcterms:modified xsi:type="dcterms:W3CDTF">2024-01-19T02:24:52Z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00E3F98B3B1E49FFB6A2451AD8E36907_11</vt:lpwstr>
  </property>
  <property fmtid="{D5CDD505-2E9C-101B-9397-08002B2CF9AE}" pid="3" name="KSOProductBuildVer">
    <vt:lpwstr>2052-12.1.0.16120</vt:lpwstr>
  </property>
</Properties>
</file>