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液体气体过滤、净化机械项目构思建设方案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36" w:history="1">
        <w:r>
          <w:rPr>
            <w:rFonts w:ascii="仿宋" w:eastAsia="仿宋" w:hAnsi="仿宋" w:cs="仿宋" w:hint="eastAsia"/>
            <w:lang w:eastAsia="zh-CN"/>
          </w:rPr>
          <w:t>概论</w:t>
        </w:r>
        <w:r>
          <w:tab/>
        </w:r>
        <w:r>
          <w:fldChar w:fldCharType="begin"/>
        </w:r>
        <w:r>
          <w:instrText xml:space="preserve"> PAGEREF _Toc836 \h </w:instrText>
        </w:r>
        <w:r>
          <w:fldChar w:fldCharType="separate"/>
        </w:r>
        <w:r>
          <w:t>3</w:t>
        </w:r>
        <w:r>
          <w:fldChar w:fldCharType="end"/>
        </w:r>
      </w:hyperlink>
    </w:p>
    <w:p>
      <w:pPr>
        <w:pStyle w:val="TOC1"/>
        <w:tabs>
          <w:tab w:val="right" w:leader="dot" w:pos="8306"/>
        </w:tabs>
      </w:pPr>
      <w:hyperlink w:anchor="_Toc26292" w:history="1">
        <w:r>
          <w:rPr>
            <w:rFonts w:ascii="仿宋" w:eastAsia="仿宋" w:hAnsi="仿宋" w:cs="仿宋" w:hint="eastAsia"/>
            <w:lang w:eastAsia="zh-CN"/>
          </w:rPr>
          <w:t>一、经济影响分析</w:t>
        </w:r>
        <w:r>
          <w:tab/>
        </w:r>
        <w:r>
          <w:fldChar w:fldCharType="begin"/>
        </w:r>
        <w:r>
          <w:instrText xml:space="preserve"> PAGEREF _Toc26292 \h </w:instrText>
        </w:r>
        <w:r>
          <w:fldChar w:fldCharType="separate"/>
        </w:r>
        <w:r>
          <w:t>3</w:t>
        </w:r>
        <w:r>
          <w:fldChar w:fldCharType="end"/>
        </w:r>
      </w:hyperlink>
    </w:p>
    <w:p>
      <w:pPr>
        <w:pStyle w:val="TOC2"/>
        <w:tabs>
          <w:tab w:val="right" w:leader="dot" w:pos="8306"/>
        </w:tabs>
      </w:pPr>
      <w:hyperlink w:anchor="_Toc13114" w:history="1">
        <w:r>
          <w:rPr>
            <w:rFonts w:ascii="仿宋" w:eastAsia="仿宋" w:hAnsi="仿宋" w:cs="仿宋" w:hint="eastAsia"/>
            <w:lang w:eastAsia="zh-CN"/>
          </w:rPr>
          <w:t>(一)、经济费用效益或费用效果分析</w:t>
        </w:r>
        <w:r>
          <w:tab/>
        </w:r>
        <w:r>
          <w:fldChar w:fldCharType="begin"/>
        </w:r>
        <w:r>
          <w:instrText xml:space="preserve"> PAGEREF _Toc13114 \h </w:instrText>
        </w:r>
        <w:r>
          <w:fldChar w:fldCharType="separate"/>
        </w:r>
        <w:r>
          <w:t>3</w:t>
        </w:r>
        <w:r>
          <w:fldChar w:fldCharType="end"/>
        </w:r>
      </w:hyperlink>
    </w:p>
    <w:p>
      <w:pPr>
        <w:pStyle w:val="TOC2"/>
        <w:tabs>
          <w:tab w:val="right" w:leader="dot" w:pos="8306"/>
        </w:tabs>
      </w:pPr>
      <w:hyperlink w:anchor="_Toc11292" w:history="1">
        <w:r>
          <w:rPr>
            <w:rFonts w:ascii="仿宋" w:eastAsia="仿宋" w:hAnsi="仿宋" w:cs="仿宋" w:hint="eastAsia"/>
            <w:lang w:eastAsia="zh-CN"/>
          </w:rPr>
          <w:t>(二)、行业影响分析</w:t>
        </w:r>
        <w:r>
          <w:tab/>
        </w:r>
        <w:r>
          <w:fldChar w:fldCharType="begin"/>
        </w:r>
        <w:r>
          <w:instrText xml:space="preserve"> PAGEREF _Toc11292 \h </w:instrText>
        </w:r>
        <w:r>
          <w:fldChar w:fldCharType="separate"/>
        </w:r>
        <w:r>
          <w:t>5</w:t>
        </w:r>
        <w:r>
          <w:fldChar w:fldCharType="end"/>
        </w:r>
      </w:hyperlink>
    </w:p>
    <w:p>
      <w:pPr>
        <w:pStyle w:val="TOC2"/>
        <w:tabs>
          <w:tab w:val="right" w:leader="dot" w:pos="8306"/>
        </w:tabs>
      </w:pPr>
      <w:hyperlink w:anchor="_Toc7498" w:history="1">
        <w:r>
          <w:rPr>
            <w:rFonts w:ascii="仿宋" w:eastAsia="仿宋" w:hAnsi="仿宋" w:cs="仿宋" w:hint="eastAsia"/>
            <w:lang w:eastAsia="zh-CN"/>
          </w:rPr>
          <w:t>(三)、区域经济影响分析</w:t>
        </w:r>
        <w:r>
          <w:tab/>
        </w:r>
        <w:r>
          <w:fldChar w:fldCharType="begin"/>
        </w:r>
        <w:r>
          <w:instrText xml:space="preserve"> PAGEREF _Toc7498 \h </w:instrText>
        </w:r>
        <w:r>
          <w:fldChar w:fldCharType="separate"/>
        </w:r>
        <w:r>
          <w:t>7</w:t>
        </w:r>
        <w:r>
          <w:fldChar w:fldCharType="end"/>
        </w:r>
      </w:hyperlink>
    </w:p>
    <w:p>
      <w:pPr>
        <w:pStyle w:val="TOC2"/>
        <w:tabs>
          <w:tab w:val="right" w:leader="dot" w:pos="8306"/>
        </w:tabs>
      </w:pPr>
      <w:hyperlink w:anchor="_Toc4275" w:history="1">
        <w:r>
          <w:rPr>
            <w:rFonts w:ascii="仿宋" w:eastAsia="仿宋" w:hAnsi="仿宋" w:cs="仿宋" w:hint="eastAsia"/>
            <w:lang w:eastAsia="zh-CN"/>
          </w:rPr>
          <w:t>(四)、宏观经济影响分析</w:t>
        </w:r>
        <w:r>
          <w:tab/>
        </w:r>
        <w:r>
          <w:fldChar w:fldCharType="begin"/>
        </w:r>
        <w:r>
          <w:instrText xml:space="preserve"> PAGEREF _Toc4275 \h </w:instrText>
        </w:r>
        <w:r>
          <w:fldChar w:fldCharType="separate"/>
        </w:r>
        <w:r>
          <w:t>8</w:t>
        </w:r>
        <w:r>
          <w:fldChar w:fldCharType="end"/>
        </w:r>
      </w:hyperlink>
    </w:p>
    <w:p>
      <w:pPr>
        <w:pStyle w:val="TOC1"/>
        <w:tabs>
          <w:tab w:val="right" w:leader="dot" w:pos="8306"/>
        </w:tabs>
      </w:pPr>
      <w:hyperlink w:anchor="_Toc4683" w:history="1">
        <w:r>
          <w:rPr>
            <w:rFonts w:ascii="仿宋" w:eastAsia="仿宋" w:hAnsi="仿宋" w:cs="仿宋" w:hint="eastAsia"/>
            <w:lang w:eastAsia="zh-CN"/>
          </w:rPr>
          <w:t>二、背景、必要性分析</w:t>
        </w:r>
        <w:r>
          <w:tab/>
        </w:r>
        <w:r>
          <w:fldChar w:fldCharType="begin"/>
        </w:r>
        <w:r>
          <w:instrText xml:space="preserve"> PAGEREF _Toc4683 \h </w:instrText>
        </w:r>
        <w:r>
          <w:fldChar w:fldCharType="separate"/>
        </w:r>
        <w:r>
          <w:t>9</w:t>
        </w:r>
        <w:r>
          <w:fldChar w:fldCharType="end"/>
        </w:r>
      </w:hyperlink>
    </w:p>
    <w:p>
      <w:pPr>
        <w:pStyle w:val="TOC2"/>
        <w:tabs>
          <w:tab w:val="right" w:leader="dot" w:pos="8306"/>
        </w:tabs>
      </w:pPr>
      <w:hyperlink w:anchor="_Toc10235" w:history="1">
        <w:r>
          <w:rPr>
            <w:rFonts w:ascii="仿宋" w:eastAsia="仿宋" w:hAnsi="仿宋" w:cs="仿宋" w:hint="eastAsia"/>
            <w:lang w:eastAsia="zh-CN"/>
          </w:rPr>
          <w:t>(一)、项目建设背景</w:t>
        </w:r>
        <w:r>
          <w:tab/>
        </w:r>
        <w:r>
          <w:fldChar w:fldCharType="begin"/>
        </w:r>
        <w:r>
          <w:instrText xml:space="preserve"> PAGEREF _Toc10235 \h </w:instrText>
        </w:r>
        <w:r>
          <w:fldChar w:fldCharType="separate"/>
        </w:r>
        <w:r>
          <w:t>9</w:t>
        </w:r>
        <w:r>
          <w:fldChar w:fldCharType="end"/>
        </w:r>
      </w:hyperlink>
    </w:p>
    <w:p>
      <w:pPr>
        <w:pStyle w:val="TOC2"/>
        <w:tabs>
          <w:tab w:val="right" w:leader="dot" w:pos="8306"/>
        </w:tabs>
      </w:pPr>
      <w:hyperlink w:anchor="_Toc19890" w:history="1">
        <w:r>
          <w:rPr>
            <w:rFonts w:ascii="仿宋" w:eastAsia="仿宋" w:hAnsi="仿宋" w:cs="仿宋" w:hint="eastAsia"/>
            <w:lang w:eastAsia="zh-CN"/>
          </w:rPr>
          <w:t>(二)、必要性分析</w:t>
        </w:r>
        <w:r>
          <w:tab/>
        </w:r>
        <w:r>
          <w:fldChar w:fldCharType="begin"/>
        </w:r>
        <w:r>
          <w:instrText xml:space="preserve"> PAGEREF _Toc19890 \h </w:instrText>
        </w:r>
        <w:r>
          <w:fldChar w:fldCharType="separate"/>
        </w:r>
        <w:r>
          <w:t>10</w:t>
        </w:r>
        <w:r>
          <w:fldChar w:fldCharType="end"/>
        </w:r>
      </w:hyperlink>
    </w:p>
    <w:p>
      <w:pPr>
        <w:pStyle w:val="TOC2"/>
        <w:tabs>
          <w:tab w:val="right" w:leader="dot" w:pos="8306"/>
        </w:tabs>
      </w:pPr>
      <w:hyperlink w:anchor="_Toc17827" w:history="1">
        <w:r>
          <w:rPr>
            <w:rFonts w:ascii="仿宋" w:eastAsia="仿宋" w:hAnsi="仿宋" w:cs="仿宋" w:hint="eastAsia"/>
            <w:lang w:eastAsia="zh-CN"/>
          </w:rPr>
          <w:t>(三)、项目建设有利条件</w:t>
        </w:r>
        <w:r>
          <w:tab/>
        </w:r>
        <w:r>
          <w:fldChar w:fldCharType="begin"/>
        </w:r>
        <w:r>
          <w:instrText xml:space="preserve"> PAGEREF _Toc17827 \h </w:instrText>
        </w:r>
        <w:r>
          <w:fldChar w:fldCharType="separate"/>
        </w:r>
        <w:r>
          <w:t>12</w:t>
        </w:r>
        <w:r>
          <w:fldChar w:fldCharType="end"/>
        </w:r>
      </w:hyperlink>
    </w:p>
    <w:p>
      <w:pPr>
        <w:pStyle w:val="TOC1"/>
        <w:tabs>
          <w:tab w:val="right" w:leader="dot" w:pos="8306"/>
        </w:tabs>
      </w:pPr>
      <w:hyperlink w:anchor="_Toc2622" w:history="1">
        <w:r>
          <w:rPr>
            <w:rFonts w:ascii="仿宋" w:eastAsia="仿宋" w:hAnsi="仿宋" w:cs="仿宋" w:hint="eastAsia"/>
            <w:lang w:eastAsia="zh-CN"/>
          </w:rPr>
          <w:t>三、资源开发及综合利用分析</w:t>
        </w:r>
        <w:r>
          <w:tab/>
        </w:r>
        <w:r>
          <w:fldChar w:fldCharType="begin"/>
        </w:r>
        <w:r>
          <w:instrText xml:space="preserve"> PAGEREF _Toc2622 \h </w:instrText>
        </w:r>
        <w:r>
          <w:fldChar w:fldCharType="separate"/>
        </w:r>
        <w:r>
          <w:t>14</w:t>
        </w:r>
        <w:r>
          <w:fldChar w:fldCharType="end"/>
        </w:r>
      </w:hyperlink>
    </w:p>
    <w:p>
      <w:pPr>
        <w:pStyle w:val="TOC2"/>
        <w:tabs>
          <w:tab w:val="right" w:leader="dot" w:pos="8306"/>
        </w:tabs>
      </w:pPr>
      <w:hyperlink w:anchor="_Toc16405" w:history="1">
        <w:r>
          <w:rPr>
            <w:rFonts w:ascii="仿宋" w:eastAsia="仿宋" w:hAnsi="仿宋" w:cs="仿宋" w:hint="eastAsia"/>
            <w:lang w:eastAsia="zh-CN"/>
          </w:rPr>
          <w:t>(一)、资源开发方案</w:t>
        </w:r>
        <w:r>
          <w:tab/>
        </w:r>
        <w:r>
          <w:fldChar w:fldCharType="begin"/>
        </w:r>
        <w:r>
          <w:instrText xml:space="preserve"> PAGEREF _Toc16405 \h </w:instrText>
        </w:r>
        <w:r>
          <w:fldChar w:fldCharType="separate"/>
        </w:r>
        <w:r>
          <w:t>14</w:t>
        </w:r>
        <w:r>
          <w:fldChar w:fldCharType="end"/>
        </w:r>
      </w:hyperlink>
    </w:p>
    <w:p>
      <w:pPr>
        <w:pStyle w:val="TOC2"/>
        <w:tabs>
          <w:tab w:val="right" w:leader="dot" w:pos="8306"/>
        </w:tabs>
      </w:pPr>
      <w:hyperlink w:anchor="_Toc14537" w:history="1">
        <w:r>
          <w:rPr>
            <w:rFonts w:ascii="仿宋" w:eastAsia="仿宋" w:hAnsi="仿宋" w:cs="仿宋" w:hint="eastAsia"/>
            <w:lang w:eastAsia="zh-CN"/>
          </w:rPr>
          <w:t>(二)、资源利用方案</w:t>
        </w:r>
        <w:r>
          <w:tab/>
        </w:r>
        <w:r>
          <w:fldChar w:fldCharType="begin"/>
        </w:r>
        <w:r>
          <w:instrText xml:space="preserve"> PAGEREF _Toc14537 \h </w:instrText>
        </w:r>
        <w:r>
          <w:fldChar w:fldCharType="separate"/>
        </w:r>
        <w:r>
          <w:t>15</w:t>
        </w:r>
        <w:r>
          <w:fldChar w:fldCharType="end"/>
        </w:r>
      </w:hyperlink>
    </w:p>
    <w:p>
      <w:pPr>
        <w:pStyle w:val="TOC2"/>
        <w:tabs>
          <w:tab w:val="right" w:leader="dot" w:pos="8306"/>
        </w:tabs>
      </w:pPr>
      <w:hyperlink w:anchor="_Toc20593" w:history="1">
        <w:r>
          <w:rPr>
            <w:rFonts w:ascii="仿宋" w:eastAsia="仿宋" w:hAnsi="仿宋" w:cs="仿宋" w:hint="eastAsia"/>
            <w:lang w:eastAsia="zh-CN"/>
          </w:rPr>
          <w:t>(三)、资源节约措施</w:t>
        </w:r>
        <w:r>
          <w:tab/>
        </w:r>
        <w:r>
          <w:fldChar w:fldCharType="begin"/>
        </w:r>
        <w:r>
          <w:instrText xml:space="preserve"> PAGEREF _Toc20593 \h </w:instrText>
        </w:r>
        <w:r>
          <w:fldChar w:fldCharType="separate"/>
        </w:r>
        <w:r>
          <w:t>16</w:t>
        </w:r>
        <w:r>
          <w:fldChar w:fldCharType="end"/>
        </w:r>
      </w:hyperlink>
    </w:p>
    <w:p>
      <w:pPr>
        <w:pStyle w:val="TOC1"/>
        <w:tabs>
          <w:tab w:val="right" w:leader="dot" w:pos="8306"/>
        </w:tabs>
      </w:pPr>
      <w:hyperlink w:anchor="_Toc21213" w:history="1">
        <w:r>
          <w:rPr>
            <w:rFonts w:ascii="仿宋" w:eastAsia="仿宋" w:hAnsi="仿宋" w:cs="仿宋" w:hint="eastAsia"/>
            <w:lang w:eastAsia="zh-CN"/>
          </w:rPr>
          <w:t>四、社会影响分析</w:t>
        </w:r>
        <w:r>
          <w:tab/>
        </w:r>
        <w:r>
          <w:fldChar w:fldCharType="begin"/>
        </w:r>
        <w:r>
          <w:instrText xml:space="preserve"> PAGEREF _Toc21213 \h </w:instrText>
        </w:r>
        <w:r>
          <w:fldChar w:fldCharType="separate"/>
        </w:r>
        <w:r>
          <w:t>17</w:t>
        </w:r>
        <w:r>
          <w:fldChar w:fldCharType="end"/>
        </w:r>
      </w:hyperlink>
    </w:p>
    <w:p>
      <w:pPr>
        <w:pStyle w:val="TOC2"/>
        <w:tabs>
          <w:tab w:val="right" w:leader="dot" w:pos="8306"/>
        </w:tabs>
      </w:pPr>
      <w:hyperlink w:anchor="_Toc17245" w:history="1">
        <w:r>
          <w:rPr>
            <w:rFonts w:ascii="仿宋" w:eastAsia="仿宋" w:hAnsi="仿宋" w:cs="仿宋" w:hint="eastAsia"/>
            <w:lang w:eastAsia="zh-CN"/>
          </w:rPr>
          <w:t>(一)、社会影响效果分析</w:t>
        </w:r>
        <w:r>
          <w:tab/>
        </w:r>
        <w:r>
          <w:fldChar w:fldCharType="begin"/>
        </w:r>
        <w:r>
          <w:instrText xml:space="preserve"> PAGEREF _Toc17245 \h </w:instrText>
        </w:r>
        <w:r>
          <w:fldChar w:fldCharType="separate"/>
        </w:r>
        <w:r>
          <w:t>17</w:t>
        </w:r>
        <w:r>
          <w:fldChar w:fldCharType="end"/>
        </w:r>
      </w:hyperlink>
    </w:p>
    <w:p>
      <w:pPr>
        <w:pStyle w:val="TOC2"/>
        <w:tabs>
          <w:tab w:val="right" w:leader="dot" w:pos="8306"/>
        </w:tabs>
      </w:pPr>
      <w:hyperlink w:anchor="_Toc20162" w:history="1">
        <w:r>
          <w:rPr>
            <w:rFonts w:ascii="仿宋" w:eastAsia="仿宋" w:hAnsi="仿宋" w:cs="仿宋" w:hint="eastAsia"/>
            <w:lang w:eastAsia="zh-CN"/>
          </w:rPr>
          <w:t>(二)、社会适应性分析</w:t>
        </w:r>
        <w:r>
          <w:tab/>
        </w:r>
        <w:r>
          <w:fldChar w:fldCharType="begin"/>
        </w:r>
        <w:r>
          <w:instrText xml:space="preserve"> PAGEREF _Toc20162 \h </w:instrText>
        </w:r>
        <w:r>
          <w:fldChar w:fldCharType="separate"/>
        </w:r>
        <w:r>
          <w:t>20</w:t>
        </w:r>
        <w:r>
          <w:fldChar w:fldCharType="end"/>
        </w:r>
      </w:hyperlink>
    </w:p>
    <w:p>
      <w:pPr>
        <w:pStyle w:val="TOC2"/>
        <w:tabs>
          <w:tab w:val="right" w:leader="dot" w:pos="8306"/>
        </w:tabs>
      </w:pPr>
      <w:hyperlink w:anchor="_Toc2385" w:history="1">
        <w:r>
          <w:rPr>
            <w:rFonts w:ascii="仿宋" w:eastAsia="仿宋" w:hAnsi="仿宋" w:cs="仿宋" w:hint="eastAsia"/>
            <w:lang w:eastAsia="zh-CN"/>
          </w:rPr>
          <w:t>(三)、社会风险及对策分析</w:t>
        </w:r>
        <w:r>
          <w:tab/>
        </w:r>
        <w:r>
          <w:fldChar w:fldCharType="begin"/>
        </w:r>
        <w:r>
          <w:instrText xml:space="preserve"> PAGEREF _Toc2385 \h </w:instrText>
        </w:r>
        <w:r>
          <w:fldChar w:fldCharType="separate"/>
        </w:r>
        <w:r>
          <w:t>21</w:t>
        </w:r>
        <w:r>
          <w:fldChar w:fldCharType="end"/>
        </w:r>
      </w:hyperlink>
    </w:p>
    <w:p>
      <w:pPr>
        <w:pStyle w:val="TOC1"/>
        <w:tabs>
          <w:tab w:val="right" w:leader="dot" w:pos="8306"/>
        </w:tabs>
      </w:pPr>
      <w:hyperlink w:anchor="_Toc10523" w:history="1">
        <w:r>
          <w:rPr>
            <w:rFonts w:ascii="仿宋" w:eastAsia="仿宋" w:hAnsi="仿宋" w:cs="仿宋" w:hint="eastAsia"/>
            <w:lang w:eastAsia="zh-CN"/>
          </w:rPr>
          <w:t>五、项目选址研究</w:t>
        </w:r>
        <w:r>
          <w:tab/>
        </w:r>
        <w:r>
          <w:fldChar w:fldCharType="begin"/>
        </w:r>
        <w:r>
          <w:instrText xml:space="preserve"> PAGEREF _Toc10523 \h </w:instrText>
        </w:r>
        <w:r>
          <w:fldChar w:fldCharType="separate"/>
        </w:r>
        <w:r>
          <w:t>25</w:t>
        </w:r>
        <w:r>
          <w:fldChar w:fldCharType="end"/>
        </w:r>
      </w:hyperlink>
    </w:p>
    <w:p>
      <w:pPr>
        <w:pStyle w:val="TOC2"/>
        <w:tabs>
          <w:tab w:val="right" w:leader="dot" w:pos="8306"/>
        </w:tabs>
      </w:pPr>
      <w:hyperlink w:anchor="_Toc27209" w:history="1">
        <w:r>
          <w:rPr>
            <w:rFonts w:ascii="仿宋" w:eastAsia="仿宋" w:hAnsi="仿宋" w:cs="仿宋" w:hint="eastAsia"/>
            <w:lang w:eastAsia="zh-CN"/>
          </w:rPr>
          <w:t>(一)、项目选址原则</w:t>
        </w:r>
        <w:r>
          <w:tab/>
        </w:r>
        <w:r>
          <w:fldChar w:fldCharType="begin"/>
        </w:r>
        <w:r>
          <w:instrText xml:space="preserve"> PAGEREF _Toc27209 \h </w:instrText>
        </w:r>
        <w:r>
          <w:fldChar w:fldCharType="separate"/>
        </w:r>
        <w:r>
          <w:t>25</w:t>
        </w:r>
        <w:r>
          <w:fldChar w:fldCharType="end"/>
        </w:r>
      </w:hyperlink>
    </w:p>
    <w:p>
      <w:pPr>
        <w:pStyle w:val="TOC2"/>
        <w:tabs>
          <w:tab w:val="right" w:leader="dot" w:pos="8306"/>
        </w:tabs>
      </w:pPr>
      <w:hyperlink w:anchor="_Toc22606" w:history="1">
        <w:r>
          <w:rPr>
            <w:rFonts w:ascii="仿宋" w:eastAsia="仿宋" w:hAnsi="仿宋" w:cs="仿宋" w:hint="eastAsia"/>
            <w:lang w:eastAsia="zh-CN"/>
          </w:rPr>
          <w:t>(二)、项目选址</w:t>
        </w:r>
        <w:r>
          <w:tab/>
        </w:r>
        <w:r>
          <w:fldChar w:fldCharType="begin"/>
        </w:r>
        <w:r>
          <w:instrText xml:space="preserve"> PAGEREF _Toc22606 \h </w:instrText>
        </w:r>
        <w:r>
          <w:fldChar w:fldCharType="separate"/>
        </w:r>
        <w:r>
          <w:t>28</w:t>
        </w:r>
        <w:r>
          <w:fldChar w:fldCharType="end"/>
        </w:r>
      </w:hyperlink>
    </w:p>
    <w:p>
      <w:pPr>
        <w:pStyle w:val="TOC2"/>
        <w:tabs>
          <w:tab w:val="right" w:leader="dot" w:pos="8306"/>
        </w:tabs>
      </w:pPr>
      <w:hyperlink w:anchor="_Toc3" w:history="1">
        <w:r>
          <w:rPr>
            <w:rFonts w:ascii="仿宋" w:eastAsia="仿宋" w:hAnsi="仿宋" w:cs="仿宋" w:hint="eastAsia"/>
            <w:lang w:eastAsia="zh-CN"/>
          </w:rPr>
          <w:t>(三)、建设条件分析</w:t>
        </w:r>
        <w:r>
          <w:tab/>
        </w:r>
        <w:r>
          <w:fldChar w:fldCharType="begin"/>
        </w:r>
        <w:r>
          <w:instrText xml:space="preserve"> PAGEREF _Toc3 \h </w:instrText>
        </w:r>
        <w:r>
          <w:fldChar w:fldCharType="separate"/>
        </w:r>
        <w:r>
          <w:t>30</w:t>
        </w:r>
        <w:r>
          <w:fldChar w:fldCharType="end"/>
        </w:r>
      </w:hyperlink>
    </w:p>
    <w:p>
      <w:pPr>
        <w:pStyle w:val="TOC2"/>
        <w:tabs>
          <w:tab w:val="right" w:leader="dot" w:pos="8306"/>
        </w:tabs>
      </w:pPr>
      <w:hyperlink w:anchor="_Toc24650" w:history="1">
        <w:r>
          <w:rPr>
            <w:rFonts w:ascii="仿宋" w:eastAsia="仿宋" w:hAnsi="仿宋" w:cs="仿宋" w:hint="eastAsia"/>
            <w:lang w:eastAsia="zh-CN"/>
          </w:rPr>
          <w:t>(四)、用地控制指标</w:t>
        </w:r>
        <w:r>
          <w:tab/>
        </w:r>
        <w:r>
          <w:fldChar w:fldCharType="begin"/>
        </w:r>
        <w:r>
          <w:instrText xml:space="preserve"> PAGEREF _Toc24650 \h </w:instrText>
        </w:r>
        <w:r>
          <w:fldChar w:fldCharType="separate"/>
        </w:r>
        <w:r>
          <w:t>31</w:t>
        </w:r>
        <w:r>
          <w:fldChar w:fldCharType="end"/>
        </w:r>
      </w:hyperlink>
    </w:p>
    <w:p>
      <w:pPr>
        <w:pStyle w:val="TOC2"/>
        <w:tabs>
          <w:tab w:val="right" w:leader="dot" w:pos="8306"/>
        </w:tabs>
      </w:pPr>
      <w:hyperlink w:anchor="_Toc29491" w:history="1">
        <w:r>
          <w:rPr>
            <w:rFonts w:ascii="仿宋" w:eastAsia="仿宋" w:hAnsi="仿宋" w:cs="仿宋" w:hint="eastAsia"/>
            <w:lang w:eastAsia="zh-CN"/>
          </w:rPr>
          <w:t>(五)、地总体要求</w:t>
        </w:r>
        <w:r>
          <w:tab/>
        </w:r>
        <w:r>
          <w:fldChar w:fldCharType="begin"/>
        </w:r>
        <w:r>
          <w:instrText xml:space="preserve"> PAGEREF _Toc29491 \h </w:instrText>
        </w:r>
        <w:r>
          <w:fldChar w:fldCharType="separate"/>
        </w:r>
        <w:r>
          <w:t>33</w:t>
        </w:r>
        <w:r>
          <w:fldChar w:fldCharType="end"/>
        </w:r>
      </w:hyperlink>
    </w:p>
    <w:p>
      <w:pPr>
        <w:pStyle w:val="TOC2"/>
        <w:tabs>
          <w:tab w:val="right" w:leader="dot" w:pos="8306"/>
        </w:tabs>
      </w:pPr>
      <w:hyperlink w:anchor="_Toc12653" w:history="1">
        <w:r>
          <w:rPr>
            <w:rFonts w:ascii="仿宋" w:eastAsia="仿宋" w:hAnsi="仿宋" w:cs="仿宋" w:hint="eastAsia"/>
            <w:lang w:eastAsia="zh-CN"/>
          </w:rPr>
          <w:t>(六)、节约用地措施</w:t>
        </w:r>
        <w:r>
          <w:tab/>
        </w:r>
        <w:r>
          <w:fldChar w:fldCharType="begin"/>
        </w:r>
        <w:r>
          <w:instrText xml:space="preserve"> PAGEREF _Toc12653 \h </w:instrText>
        </w:r>
        <w:r>
          <w:fldChar w:fldCharType="separate"/>
        </w:r>
        <w:r>
          <w:t>34</w:t>
        </w:r>
        <w:r>
          <w:fldChar w:fldCharType="end"/>
        </w:r>
      </w:hyperlink>
    </w:p>
    <w:p>
      <w:pPr>
        <w:pStyle w:val="TOC2"/>
        <w:tabs>
          <w:tab w:val="right" w:leader="dot" w:pos="8306"/>
        </w:tabs>
      </w:pPr>
      <w:hyperlink w:anchor="_Toc6996" w:history="1">
        <w:r>
          <w:rPr>
            <w:rFonts w:ascii="仿宋" w:eastAsia="仿宋" w:hAnsi="仿宋" w:cs="仿宋" w:hint="eastAsia"/>
            <w:lang w:eastAsia="zh-CN"/>
          </w:rPr>
          <w:t>(七)、选址综合评价</w:t>
        </w:r>
        <w:r>
          <w:tab/>
        </w:r>
        <w:r>
          <w:fldChar w:fldCharType="begin"/>
        </w:r>
        <w:r>
          <w:instrText xml:space="preserve"> PAGEREF _Toc6996 \h </w:instrText>
        </w:r>
        <w:r>
          <w:fldChar w:fldCharType="separate"/>
        </w:r>
        <w:r>
          <w:t>35</w:t>
        </w:r>
        <w:r>
          <w:fldChar w:fldCharType="end"/>
        </w:r>
      </w:hyperlink>
    </w:p>
    <w:p>
      <w:pPr>
        <w:pStyle w:val="TOC1"/>
        <w:tabs>
          <w:tab w:val="right" w:leader="dot" w:pos="8306"/>
        </w:tabs>
      </w:pPr>
      <w:hyperlink w:anchor="_Toc5006" w:history="1">
        <w:r>
          <w:rPr>
            <w:rFonts w:ascii="仿宋" w:eastAsia="仿宋" w:hAnsi="仿宋" w:cs="仿宋" w:hint="eastAsia"/>
            <w:lang w:eastAsia="zh-CN"/>
          </w:rPr>
          <w:t>六、建设风险评估分析</w:t>
        </w:r>
        <w:r>
          <w:tab/>
        </w:r>
        <w:r>
          <w:fldChar w:fldCharType="begin"/>
        </w:r>
        <w:r>
          <w:instrText xml:space="preserve"> PAGEREF _Toc5006 \h </w:instrText>
        </w:r>
        <w:r>
          <w:fldChar w:fldCharType="separate"/>
        </w:r>
        <w:r>
          <w:t>36</w:t>
        </w:r>
        <w:r>
          <w:fldChar w:fldCharType="end"/>
        </w:r>
      </w:hyperlink>
    </w:p>
    <w:p>
      <w:pPr>
        <w:pStyle w:val="TOC2"/>
        <w:tabs>
          <w:tab w:val="right" w:leader="dot" w:pos="8306"/>
        </w:tabs>
      </w:pPr>
      <w:hyperlink w:anchor="_Toc24062" w:history="1">
        <w:r>
          <w:rPr>
            <w:rFonts w:ascii="仿宋" w:eastAsia="仿宋" w:hAnsi="仿宋" w:cs="仿宋" w:hint="eastAsia"/>
            <w:lang w:eastAsia="zh-CN"/>
          </w:rPr>
          <w:t>(一)、政策风险分析</w:t>
        </w:r>
        <w:r>
          <w:tab/>
        </w:r>
        <w:r>
          <w:fldChar w:fldCharType="begin"/>
        </w:r>
        <w:r>
          <w:instrText xml:space="preserve"> PAGEREF _Toc24062 \h </w:instrText>
        </w:r>
        <w:r>
          <w:fldChar w:fldCharType="separate"/>
        </w:r>
        <w:r>
          <w:t>36</w:t>
        </w:r>
        <w:r>
          <w:fldChar w:fldCharType="end"/>
        </w:r>
      </w:hyperlink>
    </w:p>
    <w:p>
      <w:pPr>
        <w:pStyle w:val="TOC2"/>
        <w:tabs>
          <w:tab w:val="right" w:leader="dot" w:pos="8306"/>
        </w:tabs>
      </w:pPr>
      <w:hyperlink w:anchor="_Toc9859" w:history="1">
        <w:r>
          <w:rPr>
            <w:rFonts w:ascii="仿宋" w:eastAsia="仿宋" w:hAnsi="仿宋" w:cs="仿宋" w:hint="eastAsia"/>
            <w:lang w:eastAsia="zh-CN"/>
          </w:rPr>
          <w:t>(二)、社会风险分析</w:t>
        </w:r>
        <w:r>
          <w:tab/>
        </w:r>
        <w:r>
          <w:fldChar w:fldCharType="begin"/>
        </w:r>
        <w:r>
          <w:instrText xml:space="preserve"> PAGEREF _Toc9859 \h </w:instrText>
        </w:r>
        <w:r>
          <w:fldChar w:fldCharType="separate"/>
        </w:r>
        <w:r>
          <w:t>37</w:t>
        </w:r>
        <w:r>
          <w:fldChar w:fldCharType="end"/>
        </w:r>
      </w:hyperlink>
    </w:p>
    <w:p>
      <w:pPr>
        <w:pStyle w:val="TOC2"/>
        <w:tabs>
          <w:tab w:val="right" w:leader="dot" w:pos="8306"/>
        </w:tabs>
      </w:pPr>
      <w:hyperlink w:anchor="_Toc20967" w:history="1">
        <w:r>
          <w:rPr>
            <w:rFonts w:ascii="仿宋" w:eastAsia="仿宋" w:hAnsi="仿宋" w:cs="仿宋" w:hint="eastAsia"/>
            <w:lang w:eastAsia="zh-CN"/>
          </w:rPr>
          <w:t>(三)、市场风险分析</w:t>
        </w:r>
        <w:r>
          <w:tab/>
        </w:r>
        <w:r>
          <w:fldChar w:fldCharType="begin"/>
        </w:r>
        <w:r>
          <w:instrText xml:space="preserve"> PAGEREF _Toc20967 \h </w:instrText>
        </w:r>
        <w:r>
          <w:fldChar w:fldCharType="separate"/>
        </w:r>
        <w:r>
          <w:t>39</w:t>
        </w:r>
        <w:r>
          <w:fldChar w:fldCharType="end"/>
        </w:r>
      </w:hyperlink>
    </w:p>
    <w:p>
      <w:pPr>
        <w:pStyle w:val="TOC2"/>
        <w:tabs>
          <w:tab w:val="right" w:leader="dot" w:pos="8306"/>
        </w:tabs>
      </w:pPr>
      <w:hyperlink w:anchor="_Toc2962" w:history="1">
        <w:r>
          <w:rPr>
            <w:rFonts w:ascii="仿宋" w:eastAsia="仿宋" w:hAnsi="仿宋" w:cs="仿宋" w:hint="eastAsia"/>
            <w:lang w:eastAsia="zh-CN"/>
          </w:rPr>
          <w:t>(四)、资金风险分析</w:t>
        </w:r>
        <w:r>
          <w:tab/>
        </w:r>
        <w:r>
          <w:fldChar w:fldCharType="begin"/>
        </w:r>
        <w:r>
          <w:instrText xml:space="preserve"> PAGEREF _Toc2962 \h </w:instrText>
        </w:r>
        <w:r>
          <w:fldChar w:fldCharType="separate"/>
        </w:r>
        <w:r>
          <w:t>40</w:t>
        </w:r>
        <w:r>
          <w:fldChar w:fldCharType="end"/>
        </w:r>
      </w:hyperlink>
    </w:p>
    <w:p>
      <w:pPr>
        <w:pStyle w:val="TOC2"/>
        <w:tabs>
          <w:tab w:val="right" w:leader="dot" w:pos="8306"/>
        </w:tabs>
      </w:pPr>
      <w:hyperlink w:anchor="_Toc2812" w:history="1">
        <w:r>
          <w:rPr>
            <w:rFonts w:ascii="仿宋" w:eastAsia="仿宋" w:hAnsi="仿宋" w:cs="仿宋" w:hint="eastAsia"/>
            <w:lang w:eastAsia="zh-CN"/>
          </w:rPr>
          <w:t>(五)、技术风险分析</w:t>
        </w:r>
        <w:r>
          <w:tab/>
        </w:r>
        <w:r>
          <w:fldChar w:fldCharType="begin"/>
        </w:r>
        <w:r>
          <w:instrText xml:space="preserve"> PAGEREF _Toc2812 \h </w:instrText>
        </w:r>
        <w:r>
          <w:fldChar w:fldCharType="separate"/>
        </w:r>
        <w:r>
          <w:t>41</w:t>
        </w:r>
        <w:r>
          <w:fldChar w:fldCharType="end"/>
        </w:r>
      </w:hyperlink>
    </w:p>
    <w:p>
      <w:pPr>
        <w:pStyle w:val="TOC2"/>
        <w:tabs>
          <w:tab w:val="right" w:leader="dot" w:pos="8306"/>
        </w:tabs>
      </w:pPr>
      <w:hyperlink w:anchor="_Toc10158" w:history="1">
        <w:r>
          <w:rPr>
            <w:rFonts w:ascii="仿宋" w:eastAsia="仿宋" w:hAnsi="仿宋" w:cs="仿宋" w:hint="eastAsia"/>
            <w:lang w:eastAsia="zh-CN"/>
          </w:rPr>
          <w:t>(六)、财务风险分析</w:t>
        </w:r>
        <w:r>
          <w:tab/>
        </w:r>
        <w:r>
          <w:fldChar w:fldCharType="begin"/>
        </w:r>
        <w:r>
          <w:instrText xml:space="preserve"> PAGEREF _Toc10158 \h </w:instrText>
        </w:r>
        <w:r>
          <w:fldChar w:fldCharType="separate"/>
        </w:r>
        <w:r>
          <w:t>42</w:t>
        </w:r>
        <w:r>
          <w:fldChar w:fldCharType="end"/>
        </w:r>
      </w:hyperlink>
    </w:p>
    <w:p>
      <w:pPr>
        <w:pStyle w:val="TOC2"/>
        <w:tabs>
          <w:tab w:val="right" w:leader="dot" w:pos="8306"/>
        </w:tabs>
      </w:pPr>
      <w:hyperlink w:anchor="_Toc24629" w:history="1">
        <w:r>
          <w:rPr>
            <w:rFonts w:ascii="仿宋" w:eastAsia="仿宋" w:hAnsi="仿宋" w:cs="仿宋" w:hint="eastAsia"/>
            <w:lang w:eastAsia="zh-CN"/>
          </w:rPr>
          <w:t>(七)、管理风险分析</w:t>
        </w:r>
        <w:r>
          <w:tab/>
        </w:r>
        <w:r>
          <w:fldChar w:fldCharType="begin"/>
        </w:r>
        <w:r>
          <w:instrText xml:space="preserve"> PAGEREF _Toc24629 \h </w:instrText>
        </w:r>
        <w:r>
          <w:fldChar w:fldCharType="separate"/>
        </w:r>
        <w:r>
          <w:t>44</w:t>
        </w:r>
        <w:r>
          <w:fldChar w:fldCharType="end"/>
        </w:r>
      </w:hyperlink>
    </w:p>
    <w:p>
      <w:pPr>
        <w:pStyle w:val="TOC2"/>
        <w:tabs>
          <w:tab w:val="right" w:leader="dot" w:pos="8306"/>
        </w:tabs>
      </w:pPr>
      <w:hyperlink w:anchor="_Toc11385" w:history="1">
        <w:r>
          <w:rPr>
            <w:rFonts w:ascii="仿宋" w:eastAsia="仿宋" w:hAnsi="仿宋" w:cs="仿宋" w:hint="eastAsia"/>
            <w:lang w:eastAsia="zh-CN"/>
          </w:rPr>
          <w:t>(八)、其它风险分析</w:t>
        </w:r>
        <w:r>
          <w:tab/>
        </w:r>
        <w:r>
          <w:fldChar w:fldCharType="begin"/>
        </w:r>
        <w:r>
          <w:instrText xml:space="preserve"> PAGEREF _Toc11385 \h </w:instrText>
        </w:r>
        <w:r>
          <w:fldChar w:fldCharType="separate"/>
        </w:r>
        <w:r>
          <w:t>45</w:t>
        </w:r>
        <w:r>
          <w:fldChar w:fldCharType="end"/>
        </w:r>
      </w:hyperlink>
    </w:p>
    <w:p>
      <w:pPr>
        <w:pStyle w:val="TOC2"/>
        <w:tabs>
          <w:tab w:val="right" w:leader="dot" w:pos="8306"/>
        </w:tabs>
      </w:pPr>
      <w:hyperlink w:anchor="_Toc16655" w:history="1">
        <w:r>
          <w:rPr>
            <w:rFonts w:ascii="仿宋" w:eastAsia="仿宋" w:hAnsi="仿宋" w:cs="仿宋" w:hint="eastAsia"/>
            <w:lang w:eastAsia="zh-CN"/>
          </w:rPr>
          <w:t>(九)、社会影响评估</w:t>
        </w:r>
        <w:r>
          <w:tab/>
        </w:r>
        <w:r>
          <w:fldChar w:fldCharType="begin"/>
        </w:r>
        <w:r>
          <w:instrText xml:space="preserve"> PAGEREF _Toc16655 \h </w:instrText>
        </w:r>
        <w:r>
          <w:fldChar w:fldCharType="separate"/>
        </w:r>
        <w:r>
          <w:t>47</w:t>
        </w:r>
        <w:r>
          <w:fldChar w:fldCharType="end"/>
        </w:r>
      </w:hyperlink>
    </w:p>
    <w:p>
      <w:pPr>
        <w:pStyle w:val="TOC1"/>
        <w:tabs>
          <w:tab w:val="right" w:leader="dot" w:pos="8306"/>
        </w:tabs>
      </w:pPr>
      <w:hyperlink w:anchor="_Toc18007" w:history="1">
        <w:r>
          <w:rPr>
            <w:rFonts w:ascii="仿宋" w:eastAsia="仿宋" w:hAnsi="仿宋" w:cs="仿宋" w:hint="eastAsia"/>
            <w:lang w:eastAsia="zh-CN"/>
          </w:rPr>
          <w:t>七、资金管理与财务规划</w:t>
        </w:r>
        <w:r>
          <w:tab/>
        </w:r>
        <w:r>
          <w:fldChar w:fldCharType="begin"/>
        </w:r>
        <w:r>
          <w:instrText xml:space="preserve"> PAGEREF _Toc18007 \h </w:instrText>
        </w:r>
        <w:r>
          <w:fldChar w:fldCharType="separate"/>
        </w:r>
        <w:r>
          <w:t>49</w:t>
        </w:r>
        <w:r>
          <w:fldChar w:fldCharType="end"/>
        </w:r>
      </w:hyperlink>
    </w:p>
    <w:p>
      <w:pPr>
        <w:pStyle w:val="TOC2"/>
        <w:tabs>
          <w:tab w:val="right" w:leader="dot" w:pos="8306"/>
        </w:tabs>
      </w:pPr>
      <w:hyperlink w:anchor="_Toc8147" w:history="1">
        <w:r>
          <w:rPr>
            <w:rFonts w:ascii="仿宋" w:eastAsia="仿宋" w:hAnsi="仿宋" w:cs="仿宋" w:hint="eastAsia"/>
            <w:lang w:eastAsia="zh-CN"/>
          </w:rPr>
          <w:t>(一)、项目资金来源与筹措</w:t>
        </w:r>
        <w:r>
          <w:tab/>
        </w:r>
        <w:r>
          <w:fldChar w:fldCharType="begin"/>
        </w:r>
        <w:r>
          <w:instrText xml:space="preserve"> PAGEREF _Toc8147 \h </w:instrText>
        </w:r>
        <w:r>
          <w:fldChar w:fldCharType="separate"/>
        </w:r>
        <w:r>
          <w:t>49</w:t>
        </w:r>
        <w:r>
          <w:fldChar w:fldCharType="end"/>
        </w:r>
      </w:hyperlink>
    </w:p>
    <w:p>
      <w:pPr>
        <w:pStyle w:val="TOC2"/>
        <w:tabs>
          <w:tab w:val="right" w:leader="dot" w:pos="8306"/>
        </w:tabs>
      </w:pPr>
      <w:hyperlink w:anchor="_Toc24" w:history="1">
        <w:r>
          <w:rPr>
            <w:rFonts w:ascii="仿宋" w:eastAsia="仿宋" w:hAnsi="仿宋" w:cs="仿宋" w:hint="eastAsia"/>
            <w:lang w:eastAsia="zh-CN"/>
          </w:rPr>
          <w:t>(二)、资金使用与监管</w:t>
        </w:r>
        <w:r>
          <w:tab/>
        </w:r>
        <w:r>
          <w:fldChar w:fldCharType="begin"/>
        </w:r>
        <w:r>
          <w:instrText xml:space="preserve"> PAGEREF _Toc24 \h </w:instrText>
        </w:r>
        <w:r>
          <w:fldChar w:fldCharType="separate"/>
        </w:r>
        <w:r>
          <w:t>50</w:t>
        </w:r>
        <w:r>
          <w:fldChar w:fldCharType="end"/>
        </w:r>
      </w:hyperlink>
    </w:p>
    <w:p>
      <w:pPr>
        <w:pStyle w:val="TOC2"/>
        <w:tabs>
          <w:tab w:val="right" w:leader="dot" w:pos="8306"/>
        </w:tabs>
      </w:pPr>
      <w:hyperlink w:anchor="_Toc24335" w:history="1">
        <w:r>
          <w:rPr>
            <w:rFonts w:ascii="仿宋" w:eastAsia="仿宋" w:hAnsi="仿宋" w:cs="仿宋" w:hint="eastAsia"/>
            <w:lang w:eastAsia="zh-CN"/>
          </w:rPr>
          <w:t>(三)、财务规划与预测</w:t>
        </w:r>
        <w:r>
          <w:tab/>
        </w:r>
        <w:r>
          <w:fldChar w:fldCharType="begin"/>
        </w:r>
        <w:r>
          <w:instrText xml:space="preserve"> PAGEREF _Toc24335 \h </w:instrText>
        </w:r>
        <w:r>
          <w:fldChar w:fldCharType="separate"/>
        </w:r>
        <w:r>
          <w:t>52</w:t>
        </w:r>
        <w:r>
          <w:fldChar w:fldCharType="end"/>
        </w:r>
      </w:hyperlink>
    </w:p>
    <w:p>
      <w:pPr>
        <w:pStyle w:val="TOC1"/>
        <w:tabs>
          <w:tab w:val="right" w:leader="dot" w:pos="8306"/>
        </w:tabs>
      </w:pPr>
      <w:hyperlink w:anchor="_Toc12551" w:history="1">
        <w:r>
          <w:rPr>
            <w:rFonts w:ascii="仿宋" w:eastAsia="仿宋" w:hAnsi="仿宋" w:cs="仿宋" w:hint="eastAsia"/>
            <w:lang w:eastAsia="zh-CN"/>
          </w:rPr>
          <w:t>八、安全与应急管理</w:t>
        </w:r>
        <w:r>
          <w:tab/>
        </w:r>
        <w:r>
          <w:fldChar w:fldCharType="begin"/>
        </w:r>
        <w:r>
          <w:instrText xml:space="preserve"> PAGEREF _Toc12551 \h </w:instrText>
        </w:r>
        <w:r>
          <w:fldChar w:fldCharType="separate"/>
        </w:r>
        <w:r>
          <w:t>53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588" w:history="1">
        <w:r>
          <w:rPr>
            <w:rFonts w:ascii="仿宋" w:eastAsia="仿宋" w:hAnsi="仿宋" w:cs="仿宋" w:hint="eastAsia"/>
            <w:lang w:eastAsia="zh-CN"/>
          </w:rPr>
          <w:t>(一)、安全生产管理</w:t>
        </w:r>
        <w:r>
          <w:tab/>
        </w:r>
        <w:r>
          <w:fldChar w:fldCharType="begin"/>
        </w:r>
        <w:r>
          <w:instrText xml:space="preserve"> PAGEREF _Toc25588 \h </w:instrText>
        </w:r>
        <w:r>
          <w:fldChar w:fldCharType="separate"/>
        </w:r>
        <w:r>
          <w:t>53</w:t>
        </w:r>
        <w:r>
          <w:fldChar w:fldCharType="end"/>
        </w:r>
      </w:hyperlink>
    </w:p>
    <w:p>
      <w:pPr>
        <w:pStyle w:val="TOC2"/>
        <w:tabs>
          <w:tab w:val="right" w:leader="dot" w:pos="8306"/>
        </w:tabs>
      </w:pPr>
      <w:hyperlink w:anchor="_Toc12386" w:history="1">
        <w:r>
          <w:rPr>
            <w:rFonts w:ascii="仿宋" w:eastAsia="仿宋" w:hAnsi="仿宋" w:cs="仿宋" w:hint="eastAsia"/>
            <w:lang w:eastAsia="zh-CN"/>
          </w:rPr>
          <w:t>(二)、应急预案与响应</w:t>
        </w:r>
        <w:r>
          <w:tab/>
        </w:r>
        <w:r>
          <w:fldChar w:fldCharType="begin"/>
        </w:r>
        <w:r>
          <w:instrText xml:space="preserve"> PAGEREF _Toc12386 \h </w:instrText>
        </w:r>
        <w:r>
          <w:fldChar w:fldCharType="separate"/>
        </w:r>
        <w:r>
          <w:t>54</w:t>
        </w:r>
        <w:r>
          <w:fldChar w:fldCharType="end"/>
        </w:r>
      </w:hyperlink>
    </w:p>
    <w:p>
      <w:pPr>
        <w:pStyle w:val="TOC1"/>
        <w:tabs>
          <w:tab w:val="right" w:leader="dot" w:pos="8306"/>
        </w:tabs>
      </w:pPr>
      <w:hyperlink w:anchor="_Toc15468" w:history="1">
        <w:r>
          <w:rPr>
            <w:rFonts w:ascii="仿宋" w:eastAsia="仿宋" w:hAnsi="仿宋" w:cs="仿宋" w:hint="eastAsia"/>
            <w:lang w:eastAsia="zh-CN"/>
          </w:rPr>
          <w:t>九、环境保护与治理方案</w:t>
        </w:r>
        <w:r>
          <w:tab/>
        </w:r>
        <w:r>
          <w:fldChar w:fldCharType="begin"/>
        </w:r>
        <w:r>
          <w:instrText xml:space="preserve"> PAGEREF _Toc15468 \h </w:instrText>
        </w:r>
        <w:r>
          <w:fldChar w:fldCharType="separate"/>
        </w:r>
        <w:r>
          <w:t>56</w:t>
        </w:r>
        <w:r>
          <w:fldChar w:fldCharType="end"/>
        </w:r>
      </w:hyperlink>
    </w:p>
    <w:p>
      <w:pPr>
        <w:pStyle w:val="TOC2"/>
        <w:tabs>
          <w:tab w:val="right" w:leader="dot" w:pos="8306"/>
        </w:tabs>
      </w:pPr>
      <w:hyperlink w:anchor="_Toc8572" w:history="1">
        <w:r>
          <w:rPr>
            <w:rFonts w:ascii="仿宋" w:eastAsia="仿宋" w:hAnsi="仿宋" w:cs="仿宋" w:hint="eastAsia"/>
            <w:lang w:eastAsia="zh-CN"/>
          </w:rPr>
          <w:t>(一)、项目环境影响评估</w:t>
        </w:r>
        <w:r>
          <w:tab/>
        </w:r>
        <w:r>
          <w:fldChar w:fldCharType="begin"/>
        </w:r>
        <w:r>
          <w:instrText xml:space="preserve"> PAGEREF _Toc8572 \h </w:instrText>
        </w:r>
        <w:r>
          <w:fldChar w:fldCharType="separate"/>
        </w:r>
        <w:r>
          <w:t>56</w:t>
        </w:r>
        <w:r>
          <w:fldChar w:fldCharType="end"/>
        </w:r>
      </w:hyperlink>
    </w:p>
    <w:p>
      <w:pPr>
        <w:pStyle w:val="TOC2"/>
        <w:tabs>
          <w:tab w:val="right" w:leader="dot" w:pos="8306"/>
        </w:tabs>
      </w:pPr>
      <w:hyperlink w:anchor="_Toc32558" w:history="1">
        <w:r>
          <w:rPr>
            <w:rFonts w:ascii="仿宋" w:eastAsia="仿宋" w:hAnsi="仿宋" w:cs="仿宋" w:hint="eastAsia"/>
            <w:lang w:eastAsia="zh-CN"/>
          </w:rPr>
          <w:t>(二)、环境保护措施与治理方案</w:t>
        </w:r>
        <w:r>
          <w:tab/>
        </w:r>
        <w:r>
          <w:fldChar w:fldCharType="begin"/>
        </w:r>
        <w:r>
          <w:instrText xml:space="preserve"> PAGEREF _Toc32558 \h </w:instrText>
        </w:r>
        <w:r>
          <w:fldChar w:fldCharType="separate"/>
        </w:r>
        <w:r>
          <w:t>56</w:t>
        </w:r>
        <w:r>
          <w:fldChar w:fldCharType="end"/>
        </w:r>
      </w:hyperlink>
    </w:p>
    <w:p>
      <w:pPr>
        <w:pStyle w:val="TOC1"/>
        <w:tabs>
          <w:tab w:val="right" w:leader="dot" w:pos="8306"/>
        </w:tabs>
      </w:pPr>
      <w:hyperlink w:anchor="_Toc1571" w:history="1">
        <w:r>
          <w:rPr>
            <w:rFonts w:ascii="仿宋" w:eastAsia="仿宋" w:hAnsi="仿宋" w:cs="仿宋" w:hint="eastAsia"/>
            <w:lang w:eastAsia="zh-CN"/>
          </w:rPr>
          <w:t>十、项目实施与管理方案</w:t>
        </w:r>
        <w:r>
          <w:tab/>
        </w:r>
        <w:r>
          <w:fldChar w:fldCharType="begin"/>
        </w:r>
        <w:r>
          <w:instrText xml:space="preserve"> PAGEREF _Toc1571 \h </w:instrText>
        </w:r>
        <w:r>
          <w:fldChar w:fldCharType="separate"/>
        </w:r>
        <w:r>
          <w:t>57</w:t>
        </w:r>
        <w:r>
          <w:fldChar w:fldCharType="end"/>
        </w:r>
      </w:hyperlink>
    </w:p>
    <w:p>
      <w:pPr>
        <w:pStyle w:val="TOC2"/>
        <w:tabs>
          <w:tab w:val="right" w:leader="dot" w:pos="8306"/>
        </w:tabs>
      </w:pPr>
      <w:hyperlink w:anchor="_Toc32021" w:history="1">
        <w:r>
          <w:rPr>
            <w:rFonts w:ascii="仿宋" w:eastAsia="仿宋" w:hAnsi="仿宋" w:cs="仿宋" w:hint="eastAsia"/>
            <w:lang w:eastAsia="zh-CN"/>
          </w:rPr>
          <w:t>(一)、项目实施计划</w:t>
        </w:r>
        <w:r>
          <w:tab/>
        </w:r>
        <w:r>
          <w:fldChar w:fldCharType="begin"/>
        </w:r>
        <w:r>
          <w:instrText xml:space="preserve"> PAGEREF _Toc32021 \h </w:instrText>
        </w:r>
        <w:r>
          <w:fldChar w:fldCharType="separate"/>
        </w:r>
        <w:r>
          <w:t>57</w:t>
        </w:r>
        <w:r>
          <w:fldChar w:fldCharType="end"/>
        </w:r>
      </w:hyperlink>
    </w:p>
    <w:p>
      <w:pPr>
        <w:pStyle w:val="TOC2"/>
        <w:tabs>
          <w:tab w:val="right" w:leader="dot" w:pos="8306"/>
        </w:tabs>
      </w:pPr>
      <w:hyperlink w:anchor="_Toc28925" w:history="1">
        <w:r>
          <w:rPr>
            <w:rFonts w:ascii="仿宋" w:eastAsia="仿宋" w:hAnsi="仿宋" w:cs="仿宋" w:hint="eastAsia"/>
            <w:lang w:eastAsia="zh-CN"/>
          </w:rPr>
          <w:t>(二)、项目组织机构与职责</w:t>
        </w:r>
        <w:r>
          <w:tab/>
        </w:r>
        <w:r>
          <w:fldChar w:fldCharType="begin"/>
        </w:r>
        <w:r>
          <w:instrText xml:space="preserve"> PAGEREF _Toc28925 \h </w:instrText>
        </w:r>
        <w:r>
          <w:fldChar w:fldCharType="separate"/>
        </w:r>
        <w:r>
          <w:t>58</w:t>
        </w:r>
        <w:r>
          <w:fldChar w:fldCharType="end"/>
        </w:r>
      </w:hyperlink>
    </w:p>
    <w:p>
      <w:pPr>
        <w:pStyle w:val="TOC2"/>
        <w:tabs>
          <w:tab w:val="right" w:leader="dot" w:pos="8306"/>
        </w:tabs>
      </w:pPr>
      <w:hyperlink w:anchor="_Toc22145" w:history="1">
        <w:r>
          <w:rPr>
            <w:rFonts w:ascii="仿宋" w:eastAsia="仿宋" w:hAnsi="仿宋" w:cs="仿宋" w:hint="eastAsia"/>
            <w:lang w:eastAsia="zh-CN"/>
          </w:rPr>
          <w:t>(三)、项目管理与监控体系</w:t>
        </w:r>
        <w:r>
          <w:tab/>
        </w:r>
        <w:r>
          <w:fldChar w:fldCharType="begin"/>
        </w:r>
        <w:r>
          <w:instrText xml:space="preserve"> PAGEREF _Toc22145 \h </w:instrText>
        </w:r>
        <w:r>
          <w:fldChar w:fldCharType="separate"/>
        </w:r>
        <w:r>
          <w:t>61</w:t>
        </w:r>
        <w:r>
          <w:fldChar w:fldCharType="end"/>
        </w:r>
      </w:hyperlink>
    </w:p>
    <w:p>
      <w:pPr>
        <w:pStyle w:val="TOC1"/>
        <w:tabs>
          <w:tab w:val="right" w:leader="dot" w:pos="8306"/>
        </w:tabs>
      </w:pPr>
      <w:hyperlink w:anchor="_Toc16370" w:history="1">
        <w:r>
          <w:rPr>
            <w:rFonts w:ascii="仿宋" w:eastAsia="仿宋" w:hAnsi="仿宋" w:cs="仿宋" w:hint="eastAsia"/>
            <w:lang w:eastAsia="zh-CN"/>
          </w:rPr>
          <w:t>十一、项目变更管理</w:t>
        </w:r>
        <w:r>
          <w:tab/>
        </w:r>
        <w:r>
          <w:fldChar w:fldCharType="begin"/>
        </w:r>
        <w:r>
          <w:instrText xml:space="preserve"> PAGEREF _Toc16370 \h </w:instrText>
        </w:r>
        <w:r>
          <w:fldChar w:fldCharType="separate"/>
        </w:r>
        <w:r>
          <w:t>63</w:t>
        </w:r>
        <w:r>
          <w:fldChar w:fldCharType="end"/>
        </w:r>
      </w:hyperlink>
    </w:p>
    <w:p>
      <w:pPr>
        <w:pStyle w:val="TOC2"/>
        <w:tabs>
          <w:tab w:val="right" w:leader="dot" w:pos="8306"/>
        </w:tabs>
      </w:pPr>
      <w:hyperlink w:anchor="_Toc23704" w:history="1">
        <w:r>
          <w:rPr>
            <w:rFonts w:ascii="仿宋" w:eastAsia="仿宋" w:hAnsi="仿宋" w:cs="仿宋" w:hint="eastAsia"/>
            <w:lang w:eastAsia="zh-CN"/>
          </w:rPr>
          <w:t>(一)、变更控制流程</w:t>
        </w:r>
        <w:r>
          <w:tab/>
        </w:r>
        <w:r>
          <w:fldChar w:fldCharType="begin"/>
        </w:r>
        <w:r>
          <w:instrText xml:space="preserve"> PAGEREF _Toc23704 \h </w:instrText>
        </w:r>
        <w:r>
          <w:fldChar w:fldCharType="separate"/>
        </w:r>
        <w:r>
          <w:t>63</w:t>
        </w:r>
        <w:r>
          <w:fldChar w:fldCharType="end"/>
        </w:r>
      </w:hyperlink>
    </w:p>
    <w:p>
      <w:pPr>
        <w:pStyle w:val="TOC2"/>
        <w:tabs>
          <w:tab w:val="right" w:leader="dot" w:pos="8306"/>
        </w:tabs>
      </w:pPr>
      <w:hyperlink w:anchor="_Toc18154" w:history="1">
        <w:r>
          <w:rPr>
            <w:rFonts w:ascii="仿宋" w:eastAsia="仿宋" w:hAnsi="仿宋" w:cs="仿宋" w:hint="eastAsia"/>
            <w:lang w:eastAsia="zh-CN"/>
          </w:rPr>
          <w:t>(二)、影响评估与处理</w:t>
        </w:r>
        <w:r>
          <w:tab/>
        </w:r>
        <w:r>
          <w:fldChar w:fldCharType="begin"/>
        </w:r>
        <w:r>
          <w:instrText xml:space="preserve"> PAGEREF _Toc18154 \h </w:instrText>
        </w:r>
        <w:r>
          <w:fldChar w:fldCharType="separate"/>
        </w:r>
        <w:r>
          <w:t>63</w:t>
        </w:r>
        <w:r>
          <w:fldChar w:fldCharType="end"/>
        </w:r>
      </w:hyperlink>
    </w:p>
    <w:p>
      <w:pPr>
        <w:pStyle w:val="TOC2"/>
        <w:tabs>
          <w:tab w:val="right" w:leader="dot" w:pos="8306"/>
        </w:tabs>
      </w:pPr>
      <w:hyperlink w:anchor="_Toc9621" w:history="1">
        <w:r>
          <w:rPr>
            <w:rFonts w:ascii="仿宋" w:eastAsia="仿宋" w:hAnsi="仿宋" w:cs="仿宋" w:hint="eastAsia"/>
            <w:lang w:eastAsia="zh-CN"/>
          </w:rPr>
          <w:t>(三)、变更记录与追踪</w:t>
        </w:r>
        <w:r>
          <w:tab/>
        </w:r>
        <w:r>
          <w:fldChar w:fldCharType="begin"/>
        </w:r>
        <w:r>
          <w:instrText xml:space="preserve"> PAGEREF _Toc9621 \h </w:instrText>
        </w:r>
        <w:r>
          <w:fldChar w:fldCharType="separate"/>
        </w:r>
        <w:r>
          <w:t>65</w:t>
        </w:r>
        <w:r>
          <w:fldChar w:fldCharType="end"/>
        </w:r>
      </w:hyperlink>
    </w:p>
    <w:p>
      <w:pPr>
        <w:pStyle w:val="TOC2"/>
        <w:tabs>
          <w:tab w:val="right" w:leader="dot" w:pos="8306"/>
        </w:tabs>
      </w:pPr>
      <w:hyperlink w:anchor="_Toc21856" w:history="1">
        <w:r>
          <w:rPr>
            <w:rFonts w:ascii="仿宋" w:eastAsia="仿宋" w:hAnsi="仿宋" w:cs="仿宋" w:hint="eastAsia"/>
            <w:lang w:eastAsia="zh-CN"/>
          </w:rPr>
          <w:t>(四)、变更管理策略</w:t>
        </w:r>
        <w:r>
          <w:tab/>
        </w:r>
        <w:r>
          <w:fldChar w:fldCharType="begin"/>
        </w:r>
        <w:r>
          <w:instrText xml:space="preserve"> PAGEREF _Toc21856 \h </w:instrText>
        </w:r>
        <w:r>
          <w:fldChar w:fldCharType="separate"/>
        </w:r>
        <w:r>
          <w:t>67</w:t>
        </w:r>
        <w:r>
          <w:fldChar w:fldCharType="end"/>
        </w:r>
      </w:hyperlink>
    </w:p>
    <w:p>
      <w:pPr>
        <w:pStyle w:val="TOC1"/>
        <w:tabs>
          <w:tab w:val="right" w:leader="dot" w:pos="8306"/>
        </w:tabs>
      </w:pPr>
      <w:hyperlink w:anchor="_Toc13450" w:history="1">
        <w:r>
          <w:rPr>
            <w:rFonts w:ascii="仿宋" w:eastAsia="仿宋" w:hAnsi="仿宋" w:cs="仿宋" w:hint="eastAsia"/>
            <w:lang w:eastAsia="zh-CN"/>
          </w:rPr>
          <w:t>十二、环境保护与绿色发展</w:t>
        </w:r>
        <w:r>
          <w:tab/>
        </w:r>
        <w:r>
          <w:fldChar w:fldCharType="begin"/>
        </w:r>
        <w:r>
          <w:instrText xml:space="preserve"> PAGEREF _Toc13450 \h </w:instrText>
        </w:r>
        <w:r>
          <w:fldChar w:fldCharType="separate"/>
        </w:r>
        <w:r>
          <w:t>68</w:t>
        </w:r>
        <w:r>
          <w:fldChar w:fldCharType="end"/>
        </w:r>
      </w:hyperlink>
    </w:p>
    <w:p>
      <w:pPr>
        <w:pStyle w:val="TOC2"/>
        <w:tabs>
          <w:tab w:val="right" w:leader="dot" w:pos="8306"/>
        </w:tabs>
      </w:pPr>
      <w:hyperlink w:anchor="_Toc5527" w:history="1">
        <w:r>
          <w:rPr>
            <w:rFonts w:ascii="仿宋" w:eastAsia="仿宋" w:hAnsi="仿宋" w:cs="仿宋" w:hint="eastAsia"/>
            <w:lang w:eastAsia="zh-CN"/>
          </w:rPr>
          <w:t>(一)、环境保护措施</w:t>
        </w:r>
        <w:r>
          <w:tab/>
        </w:r>
        <w:r>
          <w:fldChar w:fldCharType="begin"/>
        </w:r>
        <w:r>
          <w:instrText xml:space="preserve"> PAGEREF _Toc5527 \h </w:instrText>
        </w:r>
        <w:r>
          <w:fldChar w:fldCharType="separate"/>
        </w:r>
        <w:r>
          <w:t>68</w:t>
        </w:r>
        <w:r>
          <w:fldChar w:fldCharType="end"/>
        </w:r>
      </w:hyperlink>
    </w:p>
    <w:p>
      <w:pPr>
        <w:pStyle w:val="TOC2"/>
        <w:tabs>
          <w:tab w:val="right" w:leader="dot" w:pos="8306"/>
        </w:tabs>
      </w:pPr>
      <w:hyperlink w:anchor="_Toc22595" w:history="1">
        <w:r>
          <w:rPr>
            <w:rFonts w:ascii="仿宋" w:eastAsia="仿宋" w:hAnsi="仿宋" w:cs="仿宋" w:hint="eastAsia"/>
            <w:lang w:eastAsia="zh-CN"/>
          </w:rPr>
          <w:t>(二)、绿色发展与可持续发展策略</w:t>
        </w:r>
        <w:r>
          <w:tab/>
        </w:r>
        <w:r>
          <w:fldChar w:fldCharType="begin"/>
        </w:r>
        <w:r>
          <w:instrText xml:space="preserve"> PAGEREF _Toc22595 \h </w:instrText>
        </w:r>
        <w:r>
          <w:fldChar w:fldCharType="separate"/>
        </w:r>
        <w:r>
          <w:t>70</w:t>
        </w:r>
        <w:r>
          <w:fldChar w:fldCharType="end"/>
        </w:r>
      </w:hyperlink>
    </w:p>
    <w:p>
      <w:pPr>
        <w:pStyle w:val="TOC1"/>
        <w:tabs>
          <w:tab w:val="right" w:leader="dot" w:pos="8306"/>
        </w:tabs>
      </w:pPr>
      <w:hyperlink w:anchor="_Toc31350" w:history="1">
        <w:r>
          <w:rPr>
            <w:rFonts w:ascii="仿宋" w:eastAsia="仿宋" w:hAnsi="仿宋" w:cs="仿宋" w:hint="eastAsia"/>
            <w:lang w:eastAsia="zh-CN"/>
          </w:rPr>
          <w:t>十三、创新驱动与持续发展</w:t>
        </w:r>
        <w:r>
          <w:tab/>
        </w:r>
        <w:r>
          <w:fldChar w:fldCharType="begin"/>
        </w:r>
        <w:r>
          <w:instrText xml:space="preserve"> PAGEREF _Toc31350 \h </w:instrText>
        </w:r>
        <w:r>
          <w:fldChar w:fldCharType="separate"/>
        </w:r>
        <w:r>
          <w:t>72</w:t>
        </w:r>
        <w:r>
          <w:fldChar w:fldCharType="end"/>
        </w:r>
      </w:hyperlink>
    </w:p>
    <w:p>
      <w:pPr>
        <w:pStyle w:val="TOC2"/>
        <w:tabs>
          <w:tab w:val="right" w:leader="dot" w:pos="8306"/>
        </w:tabs>
      </w:pPr>
      <w:hyperlink w:anchor="_Toc16937" w:history="1">
        <w:r>
          <w:rPr>
            <w:rFonts w:ascii="仿宋" w:eastAsia="仿宋" w:hAnsi="仿宋" w:cs="仿宋" w:hint="eastAsia"/>
            <w:lang w:eastAsia="zh-CN"/>
          </w:rPr>
          <w:t>(一)、创新驱动战略实施</w:t>
        </w:r>
        <w:r>
          <w:tab/>
        </w:r>
        <w:r>
          <w:fldChar w:fldCharType="begin"/>
        </w:r>
        <w:r>
          <w:instrText xml:space="preserve"> PAGEREF _Toc16937 \h </w:instrText>
        </w:r>
        <w:r>
          <w:fldChar w:fldCharType="separate"/>
        </w:r>
        <w:r>
          <w:t>72</w:t>
        </w:r>
        <w:r>
          <w:fldChar w:fldCharType="end"/>
        </w:r>
      </w:hyperlink>
    </w:p>
    <w:p>
      <w:pPr>
        <w:pStyle w:val="TOC2"/>
        <w:tabs>
          <w:tab w:val="right" w:leader="dot" w:pos="8306"/>
        </w:tabs>
      </w:pPr>
      <w:hyperlink w:anchor="_Toc22874" w:history="1">
        <w:r>
          <w:rPr>
            <w:rFonts w:ascii="仿宋" w:eastAsia="仿宋" w:hAnsi="仿宋" w:cs="仿宋" w:hint="eastAsia"/>
            <w:lang w:eastAsia="zh-CN"/>
          </w:rPr>
          <w:t>(二)、持续发展路径探索</w:t>
        </w:r>
        <w:r>
          <w:tab/>
        </w:r>
        <w:r>
          <w:fldChar w:fldCharType="begin"/>
        </w:r>
        <w:r>
          <w:instrText xml:space="preserve"> PAGEREF _Toc22874 \h </w:instrText>
        </w:r>
        <w:r>
          <w:fldChar w:fldCharType="separate"/>
        </w:r>
        <w:r>
          <w:t>73</w:t>
        </w:r>
        <w:r>
          <w:fldChar w:fldCharType="end"/>
        </w:r>
      </w:hyperlink>
    </w:p>
    <w:p>
      <w:pPr>
        <w:pStyle w:val="TOC1"/>
        <w:tabs>
          <w:tab w:val="right" w:leader="dot" w:pos="8306"/>
        </w:tabs>
      </w:pPr>
      <w:hyperlink w:anchor="_Toc7511" w:history="1">
        <w:r>
          <w:rPr>
            <w:rFonts w:ascii="仿宋" w:eastAsia="仿宋" w:hAnsi="仿宋" w:cs="仿宋" w:hint="eastAsia"/>
            <w:lang w:eastAsia="zh-CN"/>
          </w:rPr>
          <w:t>十四、产业协同与集群发展</w:t>
        </w:r>
        <w:r>
          <w:tab/>
        </w:r>
        <w:r>
          <w:fldChar w:fldCharType="begin"/>
        </w:r>
        <w:r>
          <w:instrText xml:space="preserve"> PAGEREF _Toc7511 \h </w:instrText>
        </w:r>
        <w:r>
          <w:fldChar w:fldCharType="separate"/>
        </w:r>
        <w:r>
          <w:t>77</w:t>
        </w:r>
        <w:r>
          <w:fldChar w:fldCharType="end"/>
        </w:r>
      </w:hyperlink>
    </w:p>
    <w:p>
      <w:pPr>
        <w:pStyle w:val="TOC2"/>
        <w:tabs>
          <w:tab w:val="right" w:leader="dot" w:pos="8306"/>
        </w:tabs>
      </w:pPr>
      <w:hyperlink w:anchor="_Toc30559" w:history="1">
        <w:r>
          <w:rPr>
            <w:rFonts w:ascii="仿宋" w:eastAsia="仿宋" w:hAnsi="仿宋" w:cs="仿宋" w:hint="eastAsia"/>
            <w:lang w:eastAsia="zh-CN"/>
          </w:rPr>
          <w:t>(一)、产业协同机制建设</w:t>
        </w:r>
        <w:r>
          <w:tab/>
        </w:r>
        <w:r>
          <w:fldChar w:fldCharType="begin"/>
        </w:r>
        <w:r>
          <w:instrText xml:space="preserve"> PAGEREF _Toc30559 \h </w:instrText>
        </w:r>
        <w:r>
          <w:fldChar w:fldCharType="separate"/>
        </w:r>
        <w:r>
          <w:t>77</w:t>
        </w:r>
        <w:r>
          <w:fldChar w:fldCharType="end"/>
        </w:r>
      </w:hyperlink>
    </w:p>
    <w:p>
      <w:pPr>
        <w:pStyle w:val="TOC2"/>
        <w:tabs>
          <w:tab w:val="right" w:leader="dot" w:pos="8306"/>
        </w:tabs>
      </w:pPr>
      <w:hyperlink w:anchor="_Toc28480" w:history="1">
        <w:r>
          <w:rPr>
            <w:rFonts w:ascii="仿宋" w:eastAsia="仿宋" w:hAnsi="仿宋" w:cs="仿宋" w:hint="eastAsia"/>
            <w:lang w:eastAsia="zh-CN"/>
          </w:rPr>
          <w:t>(二)、产业集群培育与发展</w:t>
        </w:r>
        <w:r>
          <w:tab/>
        </w:r>
        <w:r>
          <w:fldChar w:fldCharType="begin"/>
        </w:r>
        <w:r>
          <w:instrText xml:space="preserve"> PAGEREF _Toc28480 \h </w:instrText>
        </w:r>
        <w:r>
          <w:fldChar w:fldCharType="separate"/>
        </w:r>
        <w:r>
          <w:t>79</w:t>
        </w:r>
        <w:r>
          <w:fldChar w:fldCharType="end"/>
        </w:r>
      </w:hyperlink>
    </w:p>
    <w:p>
      <w:pPr>
        <w:pStyle w:val="TOC1"/>
        <w:tabs>
          <w:tab w:val="right" w:leader="dot" w:pos="8306"/>
        </w:tabs>
      </w:pPr>
      <w:hyperlink w:anchor="_Toc19939" w:history="1">
        <w:r>
          <w:rPr>
            <w:rFonts w:ascii="仿宋" w:eastAsia="仿宋" w:hAnsi="仿宋" w:cs="仿宋" w:hint="eastAsia"/>
            <w:lang w:eastAsia="zh-CN"/>
          </w:rPr>
          <w:t>十五、法律法规与政策遵循</w:t>
        </w:r>
        <w:r>
          <w:tab/>
        </w:r>
        <w:r>
          <w:fldChar w:fldCharType="begin"/>
        </w:r>
        <w:r>
          <w:instrText xml:space="preserve"> PAGEREF _Toc19939 \h </w:instrText>
        </w:r>
        <w:r>
          <w:fldChar w:fldCharType="separate"/>
        </w:r>
        <w:r>
          <w:t>79</w:t>
        </w:r>
        <w:r>
          <w:fldChar w:fldCharType="end"/>
        </w:r>
      </w:hyperlink>
    </w:p>
    <w:p>
      <w:pPr>
        <w:pStyle w:val="TOC2"/>
        <w:tabs>
          <w:tab w:val="right" w:leader="dot" w:pos="8306"/>
        </w:tabs>
      </w:pPr>
      <w:hyperlink w:anchor="_Toc5780" w:history="1">
        <w:r>
          <w:rPr>
            <w:rFonts w:ascii="仿宋" w:eastAsia="仿宋" w:hAnsi="仿宋" w:cs="仿宋" w:hint="eastAsia"/>
            <w:lang w:eastAsia="zh-CN"/>
          </w:rPr>
          <w:t>(一)、法律法规遵守</w:t>
        </w:r>
        <w:r>
          <w:tab/>
        </w:r>
        <w:r>
          <w:fldChar w:fldCharType="begin"/>
        </w:r>
        <w:r>
          <w:instrText xml:space="preserve"> PAGEREF _Toc5780 \h </w:instrText>
        </w:r>
        <w:r>
          <w:fldChar w:fldCharType="separate"/>
        </w:r>
        <w:r>
          <w:t>79</w:t>
        </w:r>
        <w:r>
          <w:fldChar w:fldCharType="end"/>
        </w:r>
      </w:hyperlink>
    </w:p>
    <w:p>
      <w:pPr>
        <w:pStyle w:val="TOC2"/>
        <w:tabs>
          <w:tab w:val="right" w:leader="dot" w:pos="8306"/>
        </w:tabs>
      </w:pPr>
      <w:hyperlink w:anchor="_Toc10337" w:history="1">
        <w:r>
          <w:rPr>
            <w:rFonts w:ascii="仿宋" w:eastAsia="仿宋" w:hAnsi="仿宋" w:cs="仿宋" w:hint="eastAsia"/>
            <w:lang w:eastAsia="zh-CN"/>
          </w:rPr>
          <w:t>(二)、政策导向与利用</w:t>
        </w:r>
        <w:r>
          <w:tab/>
        </w:r>
        <w:r>
          <w:fldChar w:fldCharType="begin"/>
        </w:r>
        <w:r>
          <w:instrText xml:space="preserve"> PAGEREF _Toc10337 \h </w:instrText>
        </w:r>
        <w:r>
          <w:fldChar w:fldCharType="separate"/>
        </w:r>
        <w:r>
          <w:t>80</w:t>
        </w:r>
        <w:r>
          <w:fldChar w:fldCharType="end"/>
        </w:r>
      </w:hyperlink>
    </w:p>
    <w:p>
      <w:pPr>
        <w:pStyle w:val="TOC1"/>
        <w:tabs>
          <w:tab w:val="right" w:leader="dot" w:pos="8306"/>
        </w:tabs>
      </w:pPr>
      <w:hyperlink w:anchor="_Toc8779" w:history="1">
        <w:r>
          <w:rPr>
            <w:rFonts w:ascii="仿宋" w:eastAsia="仿宋" w:hAnsi="仿宋" w:cs="仿宋" w:hint="eastAsia"/>
            <w:lang w:eastAsia="zh-CN"/>
          </w:rPr>
          <w:t>十六、设施与设备管理</w:t>
        </w:r>
        <w:r>
          <w:tab/>
        </w:r>
        <w:r>
          <w:fldChar w:fldCharType="begin"/>
        </w:r>
        <w:r>
          <w:instrText xml:space="preserve"> PAGEREF _Toc8779 \h </w:instrText>
        </w:r>
        <w:r>
          <w:fldChar w:fldCharType="separate"/>
        </w:r>
        <w:r>
          <w:t>81</w:t>
        </w:r>
        <w:r>
          <w:fldChar w:fldCharType="end"/>
        </w:r>
      </w:hyperlink>
    </w:p>
    <w:p>
      <w:pPr>
        <w:pStyle w:val="TOC2"/>
        <w:tabs>
          <w:tab w:val="right" w:leader="dot" w:pos="8306"/>
        </w:tabs>
      </w:pPr>
      <w:hyperlink w:anchor="_Toc3532" w:history="1">
        <w:r>
          <w:rPr>
            <w:rFonts w:ascii="仿宋" w:eastAsia="仿宋" w:hAnsi="仿宋" w:cs="仿宋" w:hint="eastAsia"/>
            <w:lang w:eastAsia="zh-CN"/>
          </w:rPr>
          <w:t>(一)、设施规划与配置</w:t>
        </w:r>
        <w:r>
          <w:tab/>
        </w:r>
        <w:r>
          <w:fldChar w:fldCharType="begin"/>
        </w:r>
        <w:r>
          <w:instrText xml:space="preserve"> PAGEREF _Toc3532 \h </w:instrText>
        </w:r>
        <w:r>
          <w:fldChar w:fldCharType="separate"/>
        </w:r>
        <w:r>
          <w:t>81</w:t>
        </w:r>
        <w:r>
          <w:fldChar w:fldCharType="end"/>
        </w:r>
      </w:hyperlink>
    </w:p>
    <w:p>
      <w:pPr>
        <w:pStyle w:val="TOC2"/>
        <w:tabs>
          <w:tab w:val="right" w:leader="dot" w:pos="8306"/>
        </w:tabs>
      </w:pPr>
      <w:hyperlink w:anchor="_Toc18937" w:history="1">
        <w:r>
          <w:rPr>
            <w:rFonts w:ascii="仿宋" w:eastAsia="仿宋" w:hAnsi="仿宋" w:cs="仿宋" w:hint="eastAsia"/>
            <w:lang w:eastAsia="zh-CN"/>
          </w:rPr>
          <w:t>(二)、设备采购与维护管理</w:t>
        </w:r>
        <w:r>
          <w:tab/>
        </w:r>
        <w:r>
          <w:fldChar w:fldCharType="begin"/>
        </w:r>
        <w:r>
          <w:instrText xml:space="preserve"> PAGEREF _Toc18937 \h </w:instrText>
        </w:r>
        <w:r>
          <w:fldChar w:fldCharType="separate"/>
        </w:r>
        <w:r>
          <w:t>82</w:t>
        </w:r>
        <w:r>
          <w:fldChar w:fldCharType="end"/>
        </w:r>
      </w:hyperlink>
    </w:p>
    <w:p>
      <w:pPr>
        <w:pStyle w:val="TOC2"/>
        <w:tabs>
          <w:tab w:val="right" w:leader="dot" w:pos="8306"/>
        </w:tabs>
      </w:pPr>
      <w:hyperlink w:anchor="_Toc14866" w:history="1">
        <w:r>
          <w:rPr>
            <w:rFonts w:ascii="仿宋" w:eastAsia="仿宋" w:hAnsi="仿宋" w:cs="仿宋" w:hint="eastAsia"/>
            <w:lang w:eastAsia="zh-CN"/>
          </w:rPr>
          <w:t>(三)、设施设备升级策略</w:t>
        </w:r>
        <w:r>
          <w:tab/>
        </w:r>
        <w:r>
          <w:fldChar w:fldCharType="begin"/>
        </w:r>
        <w:r>
          <w:instrText xml:space="preserve"> PAGEREF _Toc14866 \h </w:instrText>
        </w:r>
        <w:r>
          <w:fldChar w:fldCharType="separate"/>
        </w:r>
        <w:r>
          <w:t>83</w:t>
        </w:r>
        <w:r>
          <w:fldChar w:fldCharType="end"/>
        </w:r>
      </w:hyperlink>
    </w:p>
    <w:p>
      <w:pPr>
        <w:pStyle w:val="TOC1"/>
        <w:tabs>
          <w:tab w:val="right" w:leader="dot" w:pos="8306"/>
        </w:tabs>
      </w:pPr>
      <w:hyperlink w:anchor="_Toc23004" w:history="1">
        <w:r>
          <w:rPr>
            <w:rFonts w:ascii="仿宋" w:eastAsia="仿宋" w:hAnsi="仿宋" w:cs="仿宋" w:hint="eastAsia"/>
            <w:lang w:eastAsia="zh-CN"/>
          </w:rPr>
          <w:t>十七、质量管理与控制</w:t>
        </w:r>
        <w:r>
          <w:tab/>
        </w:r>
        <w:r>
          <w:fldChar w:fldCharType="begin"/>
        </w:r>
        <w:r>
          <w:instrText xml:space="preserve"> PAGEREF _Toc23004 \h </w:instrText>
        </w:r>
        <w:r>
          <w:fldChar w:fldCharType="separate"/>
        </w:r>
        <w:r>
          <w:t>83</w:t>
        </w:r>
        <w:r>
          <w:fldChar w:fldCharType="end"/>
        </w:r>
      </w:hyperlink>
    </w:p>
    <w:p>
      <w:pPr>
        <w:pStyle w:val="TOC2"/>
        <w:tabs>
          <w:tab w:val="right" w:leader="dot" w:pos="8306"/>
        </w:tabs>
      </w:pPr>
      <w:hyperlink w:anchor="_Toc14403" w:history="1">
        <w:r>
          <w:rPr>
            <w:rFonts w:ascii="仿宋" w:eastAsia="仿宋" w:hAnsi="仿宋" w:cs="仿宋" w:hint="eastAsia"/>
            <w:lang w:eastAsia="zh-CN"/>
          </w:rPr>
          <w:t>(一)、质量管理体系建设</w:t>
        </w:r>
        <w:r>
          <w:tab/>
        </w:r>
        <w:r>
          <w:fldChar w:fldCharType="begin"/>
        </w:r>
        <w:r>
          <w:instrText xml:space="preserve"> PAGEREF _Toc14403 \h </w:instrText>
        </w:r>
        <w:r>
          <w:fldChar w:fldCharType="separate"/>
        </w:r>
        <w:r>
          <w:t>83</w:t>
        </w:r>
        <w:r>
          <w:fldChar w:fldCharType="end"/>
        </w:r>
      </w:hyperlink>
    </w:p>
    <w:p>
      <w:pPr>
        <w:pStyle w:val="TOC2"/>
        <w:tabs>
          <w:tab w:val="right" w:leader="dot" w:pos="8306"/>
        </w:tabs>
      </w:pPr>
      <w:hyperlink w:anchor="_Toc30152" w:history="1">
        <w:r>
          <w:rPr>
            <w:rFonts w:ascii="仿宋" w:eastAsia="仿宋" w:hAnsi="仿宋" w:cs="仿宋" w:hint="eastAsia"/>
            <w:lang w:eastAsia="zh-CN"/>
          </w:rPr>
          <w:t>(二)、质量控制措施</w:t>
        </w:r>
        <w:r>
          <w:tab/>
        </w:r>
        <w:r>
          <w:fldChar w:fldCharType="begin"/>
        </w:r>
        <w:r>
          <w:instrText xml:space="preserve"> PAGEREF _Toc30152 \h </w:instrText>
        </w:r>
        <w:r>
          <w:fldChar w:fldCharType="separate"/>
        </w:r>
        <w:r>
          <w:t>85</w:t>
        </w:r>
        <w:r>
          <w:fldChar w:fldCharType="end"/>
        </w:r>
      </w:hyperlink>
    </w:p>
    <w:p>
      <w:pPr>
        <w:pStyle w:val="TOC1"/>
        <w:tabs>
          <w:tab w:val="right" w:leader="dot" w:pos="8306"/>
        </w:tabs>
      </w:pPr>
      <w:hyperlink w:anchor="_Toc5949" w:history="1">
        <w:r>
          <w:rPr>
            <w:rFonts w:ascii="仿宋" w:eastAsia="仿宋" w:hAnsi="仿宋" w:cs="仿宋" w:hint="eastAsia"/>
            <w:lang w:eastAsia="zh-CN"/>
          </w:rPr>
          <w:t>十八、成果转化与推广应用</w:t>
        </w:r>
        <w:r>
          <w:tab/>
        </w:r>
        <w:r>
          <w:fldChar w:fldCharType="begin"/>
        </w:r>
        <w:r>
          <w:instrText xml:space="preserve"> PAGEREF _Toc5949 \h </w:instrText>
        </w:r>
        <w:r>
          <w:fldChar w:fldCharType="separate"/>
        </w:r>
        <w:r>
          <w:t>86</w:t>
        </w:r>
        <w:r>
          <w:fldChar w:fldCharType="end"/>
        </w:r>
      </w:hyperlink>
    </w:p>
    <w:p>
      <w:pPr>
        <w:pStyle w:val="TOC2"/>
        <w:tabs>
          <w:tab w:val="right" w:leader="dot" w:pos="8306"/>
        </w:tabs>
      </w:pPr>
      <w:hyperlink w:anchor="_Toc14850" w:history="1">
        <w:r>
          <w:rPr>
            <w:rFonts w:ascii="仿宋" w:eastAsia="仿宋" w:hAnsi="仿宋" w:cs="仿宋" w:hint="eastAsia"/>
            <w:lang w:eastAsia="zh-CN"/>
          </w:rPr>
          <w:t>(一)、成果转化策略制定</w:t>
        </w:r>
        <w:r>
          <w:tab/>
        </w:r>
        <w:r>
          <w:fldChar w:fldCharType="begin"/>
        </w:r>
        <w:r>
          <w:instrText xml:space="preserve"> PAGEREF _Toc14850 \h </w:instrText>
        </w:r>
        <w:r>
          <w:fldChar w:fldCharType="separate"/>
        </w:r>
        <w:r>
          <w:t>86</w:t>
        </w:r>
        <w:r>
          <w:fldChar w:fldCharType="end"/>
        </w:r>
      </w:hyperlink>
    </w:p>
    <w:p>
      <w:pPr>
        <w:pStyle w:val="TOC2"/>
        <w:tabs>
          <w:tab w:val="right" w:leader="dot" w:pos="8306"/>
        </w:tabs>
      </w:pPr>
      <w:hyperlink w:anchor="_Toc15539" w:history="1">
        <w:r>
          <w:rPr>
            <w:rFonts w:ascii="仿宋" w:eastAsia="仿宋" w:hAnsi="仿宋" w:cs="仿宋" w:hint="eastAsia"/>
            <w:lang w:eastAsia="zh-CN"/>
          </w:rPr>
          <w:t>(二)、成果推广应用方案</w:t>
        </w:r>
        <w:r>
          <w:tab/>
        </w:r>
        <w:r>
          <w:fldChar w:fldCharType="begin"/>
        </w:r>
        <w:r>
          <w:instrText xml:space="preserve"> PAGEREF _Toc15539 \h </w:instrText>
        </w:r>
        <w:r>
          <w:fldChar w:fldCharType="separate"/>
        </w:r>
        <w:r>
          <w:t>87</w:t>
        </w:r>
        <w:r>
          <w:fldChar w:fldCharType="end"/>
        </w:r>
      </w:hyperlink>
    </w:p>
    <w:p>
      <w:pPr>
        <w:pStyle w:val="TOC1"/>
        <w:tabs>
          <w:tab w:val="right" w:leader="dot" w:pos="8306"/>
        </w:tabs>
      </w:pPr>
      <w:hyperlink w:anchor="_Toc12881" w:history="1">
        <w:r>
          <w:rPr>
            <w:rFonts w:ascii="仿宋" w:eastAsia="仿宋" w:hAnsi="仿宋" w:cs="仿宋" w:hint="eastAsia"/>
            <w:lang w:eastAsia="zh-CN"/>
          </w:rPr>
          <w:t>十九、合作与交流机制建立</w:t>
        </w:r>
        <w:r>
          <w:tab/>
        </w:r>
        <w:r>
          <w:fldChar w:fldCharType="begin"/>
        </w:r>
        <w:r>
          <w:instrText xml:space="preserve"> PAGEREF _Toc12881 \h </w:instrText>
        </w:r>
        <w:r>
          <w:fldChar w:fldCharType="separate"/>
        </w:r>
        <w:r>
          <w:t>89</w:t>
        </w:r>
        <w:r>
          <w:fldChar w:fldCharType="end"/>
        </w:r>
      </w:hyperlink>
    </w:p>
    <w:p>
      <w:pPr>
        <w:pStyle w:val="TOC2"/>
        <w:tabs>
          <w:tab w:val="right" w:leader="dot" w:pos="8306"/>
        </w:tabs>
      </w:pPr>
      <w:hyperlink w:anchor="_Toc23639" w:history="1">
        <w:r>
          <w:rPr>
            <w:rFonts w:ascii="仿宋" w:eastAsia="仿宋" w:hAnsi="仿宋" w:cs="仿宋" w:hint="eastAsia"/>
            <w:lang w:eastAsia="zh-CN"/>
          </w:rPr>
          <w:t>(一)、合作伙伴选择与合作方式</w:t>
        </w:r>
        <w:r>
          <w:tab/>
        </w:r>
        <w:r>
          <w:fldChar w:fldCharType="begin"/>
        </w:r>
        <w:r>
          <w:instrText xml:space="preserve"> PAGEREF _Toc23639 \h </w:instrText>
        </w:r>
        <w:r>
          <w:fldChar w:fldCharType="separate"/>
        </w:r>
        <w:r>
          <w:t>89</w:t>
        </w:r>
        <w:r>
          <w:fldChar w:fldCharType="end"/>
        </w:r>
      </w:hyperlink>
    </w:p>
    <w:p>
      <w:pPr>
        <w:pStyle w:val="TOC2"/>
        <w:tabs>
          <w:tab w:val="right" w:leader="dot" w:pos="8306"/>
        </w:tabs>
      </w:pPr>
      <w:hyperlink w:anchor="_Toc29143" w:history="1">
        <w:r>
          <w:rPr>
            <w:rFonts w:ascii="仿宋" w:eastAsia="仿宋" w:hAnsi="仿宋" w:cs="仿宋" w:hint="eastAsia"/>
            <w:lang w:eastAsia="zh-CN"/>
          </w:rPr>
          <w:t>(二)、交流与合作平台搭建</w:t>
        </w:r>
        <w:r>
          <w:tab/>
        </w:r>
        <w:r>
          <w:fldChar w:fldCharType="begin"/>
        </w:r>
        <w:r>
          <w:instrText xml:space="preserve"> PAGEREF _Toc29143 \h </w:instrText>
        </w:r>
        <w:r>
          <w:fldChar w:fldCharType="separate"/>
        </w:r>
        <w:r>
          <w:t>90</w:t>
        </w:r>
        <w:r>
          <w:fldChar w:fldCharType="end"/>
        </w:r>
      </w:hyperlink>
    </w:p>
    <w:p>
      <w:pPr>
        <w:pStyle w:val="TOC1"/>
        <w:tabs>
          <w:tab w:val="right" w:leader="dot" w:pos="8306"/>
        </w:tabs>
      </w:pPr>
      <w:hyperlink w:anchor="_Toc6673" w:history="1">
        <w:r>
          <w:rPr>
            <w:rFonts w:ascii="仿宋" w:eastAsia="仿宋" w:hAnsi="仿宋" w:cs="仿宋" w:hint="eastAsia"/>
            <w:lang w:eastAsia="zh-CN"/>
          </w:rPr>
          <w:t>二十、项目施工方案</w:t>
        </w:r>
        <w:r>
          <w:tab/>
        </w:r>
        <w:r>
          <w:fldChar w:fldCharType="begin"/>
        </w:r>
        <w:r>
          <w:instrText xml:space="preserve"> PAGEREF _Toc6673 \h </w:instrText>
        </w:r>
        <w:r>
          <w:fldChar w:fldCharType="separate"/>
        </w:r>
        <w:r>
          <w:t>92</w:t>
        </w:r>
        <w:r>
          <w:fldChar w:fldCharType="end"/>
        </w:r>
      </w:hyperlink>
    </w:p>
    <w:p>
      <w:pPr>
        <w:pStyle w:val="TOC2"/>
        <w:tabs>
          <w:tab w:val="right" w:leader="dot" w:pos="8306"/>
        </w:tabs>
      </w:pPr>
      <w:hyperlink w:anchor="_Toc15588" w:history="1">
        <w:r>
          <w:rPr>
            <w:rFonts w:ascii="仿宋" w:eastAsia="仿宋" w:hAnsi="仿宋" w:cs="仿宋" w:hint="eastAsia"/>
            <w:lang w:eastAsia="zh-CN"/>
          </w:rPr>
          <w:t>(一)、施工组织设计</w:t>
        </w:r>
        <w:r>
          <w:tab/>
        </w:r>
        <w:r>
          <w:fldChar w:fldCharType="begin"/>
        </w:r>
        <w:r>
          <w:instrText xml:space="preserve"> PAGEREF _Toc15588 \h </w:instrText>
        </w:r>
        <w:r>
          <w:fldChar w:fldCharType="separate"/>
        </w:r>
        <w:r>
          <w:t>92</w:t>
        </w:r>
        <w:r>
          <w:fldChar w:fldCharType="end"/>
        </w:r>
      </w:hyperlink>
    </w:p>
    <w:p>
      <w:pPr>
        <w:pStyle w:val="TOC2"/>
        <w:tabs>
          <w:tab w:val="right" w:leader="dot" w:pos="8306"/>
        </w:tabs>
      </w:pPr>
      <w:hyperlink w:anchor="_Toc16594" w:history="1">
        <w:r>
          <w:rPr>
            <w:rFonts w:ascii="仿宋" w:eastAsia="仿宋" w:hAnsi="仿宋" w:cs="仿宋" w:hint="eastAsia"/>
            <w:lang w:eastAsia="zh-CN"/>
          </w:rPr>
          <w:t>(二)、施工工艺与技术路线</w:t>
        </w:r>
        <w:r>
          <w:tab/>
        </w:r>
        <w:r>
          <w:fldChar w:fldCharType="begin"/>
        </w:r>
        <w:r>
          <w:instrText xml:space="preserve"> PAGEREF _Toc16594 \h </w:instrText>
        </w:r>
        <w:r>
          <w:fldChar w:fldCharType="separate"/>
        </w:r>
        <w:r>
          <w:t>94</w:t>
        </w:r>
        <w:r>
          <w:fldChar w:fldCharType="end"/>
        </w:r>
      </w:hyperlink>
    </w:p>
    <w:p>
      <w:pPr>
        <w:pStyle w:val="TOC2"/>
        <w:tabs>
          <w:tab w:val="right" w:leader="dot" w:pos="8306"/>
        </w:tabs>
      </w:pPr>
      <w:hyperlink w:anchor="_Toc29443" w:history="1">
        <w:r>
          <w:rPr>
            <w:rFonts w:ascii="仿宋" w:eastAsia="仿宋" w:hAnsi="仿宋" w:cs="仿宋" w:hint="eastAsia"/>
            <w:lang w:eastAsia="zh-CN"/>
          </w:rPr>
          <w:t>(三)、关键节点施工计划</w:t>
        </w:r>
        <w:r>
          <w:tab/>
        </w:r>
        <w:r>
          <w:fldChar w:fldCharType="begin"/>
        </w:r>
        <w:r>
          <w:instrText xml:space="preserve"> PAGEREF _Toc29443 \h </w:instrText>
        </w:r>
        <w:r>
          <w:fldChar w:fldCharType="separate"/>
        </w:r>
        <w:r>
          <w:t>95</w:t>
        </w:r>
        <w:r>
          <w:fldChar w:fldCharType="end"/>
        </w:r>
      </w:hyperlink>
    </w:p>
    <w:p>
      <w:pPr>
        <w:pStyle w:val="TOC2"/>
        <w:tabs>
          <w:tab w:val="right" w:leader="dot" w:pos="8306"/>
        </w:tabs>
      </w:pPr>
      <w:hyperlink w:anchor="_Toc22769" w:history="1">
        <w:r>
          <w:rPr>
            <w:rFonts w:ascii="仿宋" w:eastAsia="仿宋" w:hAnsi="仿宋" w:cs="仿宋" w:hint="eastAsia"/>
            <w:lang w:eastAsia="zh-CN"/>
          </w:rPr>
          <w:t>(四)、施工现场管理</w:t>
        </w:r>
        <w:r>
          <w:tab/>
        </w:r>
        <w:r>
          <w:fldChar w:fldCharType="begin"/>
        </w:r>
        <w:r>
          <w:instrText xml:space="preserve"> PAGEREF _Toc22769 \h </w:instrText>
        </w:r>
        <w:r>
          <w:fldChar w:fldCharType="separate"/>
        </w:r>
        <w:r>
          <w:t>96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83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6292"/>
      <w:r>
        <w:rPr>
          <w:rFonts w:ascii="仿宋" w:eastAsia="仿宋" w:hAnsi="仿宋" w:cs="仿宋" w:hint="eastAsia"/>
          <w:sz w:val="28"/>
          <w:lang w:eastAsia="zh-CN"/>
        </w:rPr>
        <w:t>一、经济影响分析</w:t>
      </w:r>
      <w:bookmarkEnd w:id="2"/>
    </w:p>
    <w:p>
      <w:pPr>
        <w:pStyle w:val="Heading2"/>
        <w:rPr>
          <w:rFonts w:ascii="仿宋" w:eastAsia="仿宋" w:hAnsi="仿宋" w:cs="仿宋" w:hint="eastAsia"/>
          <w:lang w:eastAsia="zh-CN"/>
        </w:rPr>
      </w:pPr>
      <w:bookmarkStart w:id="3" w:name="_Toc13114"/>
      <w:r>
        <w:rPr>
          <w:rFonts w:ascii="仿宋" w:eastAsia="仿宋" w:hAnsi="仿宋" w:cs="仿宋" w:hint="eastAsia"/>
          <w:lang w:eastAsia="zh-CN"/>
        </w:rPr>
        <w:t>(一)、经济费用效益或费用效果分析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直接收益：假设液体气体过滤、净化机械项目的产品或服务年销售收入为XX万元。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 / （年直接收益 年运营成本）=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11292"/>
      <w:r>
        <w:rPr>
          <w:rFonts w:ascii="仿宋" w:eastAsia="仿宋" w:hAnsi="仿宋" w:cs="仿宋" w:hint="eastAsia"/>
          <w:sz w:val="28"/>
          <w:lang w:eastAsia="zh-CN"/>
        </w:rPr>
        <w:t>(二)、行业影响分析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若液体气体过滤、净化机械项目成功推广新型环保产品，比如采用可回收材料的包装，可能会激发消费者对可持续产品的需求。这种需求的增长可能迫使整个行业转向更环保的产品设计和生产方法。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5" w:name="_Toc7498"/>
      <w:r>
        <w:rPr>
          <w:rFonts w:ascii="仿宋" w:eastAsia="仿宋" w:hAnsi="仿宋" w:cs="仿宋" w:hint="eastAsia"/>
          <w:sz w:val="28"/>
          <w:lang w:eastAsia="zh-CN"/>
        </w:rPr>
        <w:t>(三)、区域经济影响分析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6" w:name="_Toc4275"/>
      <w:r>
        <w:rPr>
          <w:rFonts w:ascii="仿宋" w:eastAsia="仿宋" w:hAnsi="仿宋" w:cs="仿宋" w:hint="eastAsia"/>
          <w:sz w:val="28"/>
          <w:lang w:eastAsia="zh-CN"/>
        </w:rPr>
        <w:t>(四)、宏观经济影响分析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带来的就业机会和工资增长将显著提高国家整体的消费水平和生活标准。新的就业机会，尤其是在高技能领域，不仅降低了失业率，也提升了劳动力市场的整体技能水平。高技能岗位的薪资增长有助于提高员工的购买力，进一步刺激国内消费市场的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在推动行业创新和技术发展方面也将起到重要作用。例如，如果项目涉及清洁能源或高效生产技术，这将促进国家在这些领域的研发活动和产业升级。这种技术创新可能会激发整个行业的变革，推动其他行业的技术进步和效率提升，从而加快整个经济体系的现代化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对外贸易和国际投资是另一个重要方面。液体气体过滤、净化机械项目如果能在国际市场上提供有竞争力的产品或服务，可能会显著增加国家的出口额，改善贸易平衡。此外，项目成功可能吸引更多的国际投资者关注，尤其在技术先进或市场前景良好的领域，这将增加外国直接投资，提升国家的国际投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和监管环境的改变也是液体气体过滤、净化机械项目带来的重要影响。项目在环境保护和可持续发展方面的实践可能促使政府加强相关法规和政策的制定和执行。这不仅有助于提升国家环境保护水平，还可能激励其他企业采取更加环保和可持续的运营模式。同时，项目还可能推动政府在教育和培训方面的投资，以支持新兴行业的发展和人才培养，这对于提升国家的整体教育水平和创新能力至关重要。</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福祉和环境可持续性的提升是液体气体过滤、净化机械项目的另一个重要影响。项目对环境保护的重视和社会责任的承担可能会对国家的环境保护政策和社会福祉产生积极影响。项目所提供的高质量就业机会和改善的工作环境将有助于提高劳动力的生产力和生活质量，这不仅提高了员工的幸福感，也促进了社会整体的和谐与进步。</w:t>
      </w:r>
    </w:p>
    <w:p>
      <w:pPr>
        <w:pStyle w:val="Heading1"/>
        <w:ind w:firstLine="560" w:firstLineChars="200"/>
        <w:rPr>
          <w:rFonts w:ascii="仿宋" w:eastAsia="仿宋" w:hAnsi="仿宋" w:cs="仿宋" w:hint="eastAsia"/>
          <w:sz w:val="28"/>
          <w:lang w:eastAsia="zh-CN"/>
        </w:rPr>
      </w:pPr>
      <w:bookmarkStart w:id="7" w:name="_Toc4683"/>
      <w:r>
        <w:rPr>
          <w:rFonts w:ascii="仿宋" w:eastAsia="仿宋" w:hAnsi="仿宋" w:cs="仿宋" w:hint="eastAsia"/>
          <w:sz w:val="28"/>
          <w:lang w:eastAsia="zh-CN"/>
        </w:rPr>
        <w:t>二、背景、必要性分析</w:t>
      </w:r>
      <w:bookmarkEnd w:id="7"/>
    </w:p>
    <w:p>
      <w:pPr>
        <w:pStyle w:val="Heading2"/>
        <w:rPr>
          <w:rFonts w:ascii="仿宋" w:eastAsia="仿宋" w:hAnsi="仿宋" w:cs="仿宋" w:hint="eastAsia"/>
          <w:lang w:eastAsia="zh-CN"/>
        </w:rPr>
      </w:pPr>
      <w:bookmarkStart w:id="8" w:name="_Toc10235"/>
      <w:r>
        <w:rPr>
          <w:rFonts w:ascii="仿宋" w:eastAsia="仿宋" w:hAnsi="仿宋" w:cs="仿宋" w:hint="eastAsia"/>
          <w:lang w:eastAsia="zh-CN"/>
        </w:rPr>
        <w:t>(一)、项目建设背景</w:t>
      </w:r>
      <w:bookmarkEnd w:id="8"/>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起源于对当前市场需求和技术趋势的深入洞察。随着全球经济的快速发展和技术的不断进步，对于创新型解决方案的需求日益增长。项目的主要目的是利用最新的科技发展，如人工智能、大数据分析和可持续能源技术，提供高效、环保的产品和服务，以满足这一市场需求，并推动相关领域的技术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选址位于一个经济迅速发展的区域，这里拥有良好的基础设施、成熟的供应链网络和丰富的人力资源。这个区域的经济特点是多元化和高科技导向，与液体气体过滤、净化机械项目的目标和需求高度契合。此外，该区域政府对于高新技术项目提供支持和优惠政策，为项目的发展创造了良好的外部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液体气体过滤、净化机械项目的建设预计将对该地区产生广泛的积极影响。首先，项目将创造大量就业机会，促进当地经济发展。其次，项目的实施将推动当地产业结构的升级和技术水平的提升，有助于提高整个区域的竞争力。同时，项目对环境保护和可持续发展的承诺也将对当地的环境和社区产生积极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来看，液体气体过滤、净化机械项目不仅是一个商业投资项目，更是一个促进当地经济发展、技术创新和社会进步的重要举措。项目的成功将为区域经济发展注入新的活力，为技术创新铺平道路，同时提升当地社区的生活质量和可持续发展能力。</w:t>
      </w:r>
    </w:p>
    <w:p>
      <w:pPr>
        <w:pStyle w:val="Heading2"/>
        <w:ind w:firstLine="560" w:firstLineChars="200"/>
        <w:rPr>
          <w:rFonts w:ascii="仿宋" w:eastAsia="仿宋" w:hAnsi="仿宋" w:cs="仿宋" w:hint="eastAsia"/>
          <w:sz w:val="28"/>
          <w:lang w:eastAsia="zh-CN"/>
        </w:rPr>
      </w:pPr>
      <w:bookmarkStart w:id="9" w:name="_Toc19890"/>
      <w:r>
        <w:rPr>
          <w:rFonts w:ascii="仿宋" w:eastAsia="仿宋" w:hAnsi="仿宋" w:cs="仿宋" w:hint="eastAsia"/>
          <w:sz w:val="28"/>
          <w:lang w:eastAsia="zh-CN"/>
        </w:rPr>
        <w:t>(二)、必要性分析</w:t>
      </w:r>
      <w:bookmarkEnd w:id="9"/>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https://d.book118.com/608075121004006047</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液体气体过滤、净化机械项目构思建设方案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117E90"/>
    <w:rsid w:val="11117E90"/>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608075121004006047"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2024-02-28T23:29:00Z</dcterms:created>
  <dcterms:modified xsi:type="dcterms:W3CDTF">2024-02-28T23:29:51Z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416B038D872F48DA9B1800F6B6DF6E59_11</vt:lpwstr>
  </property>
  <property fmtid="{D5CDD505-2E9C-101B-9397-08002B2CF9AE}" pid="3" name="KSOProductBuildVer">
    <vt:lpwstr>2052-12.1.0.16250</vt:lpwstr>
  </property>
</Properties>
</file>