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51585" w14:paraId="7983B4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585" w14:paraId="45A836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585" w14:paraId="406B48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585" w:rsidRPr="00751585" w14:paraId="3FE6DC11" w14:textId="486493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51585">
        <w:rPr>
          <w:rFonts w:ascii="宋体" w:eastAsia="宋体" w:hAnsi="宋体" w:hint="eastAsia"/>
          <w:b/>
          <w:sz w:val="60"/>
        </w:rPr>
        <w:t>防火材料项目绩效评估报告</w:t>
      </w:r>
    </w:p>
    <w:p w:rsidR="00751585" w:rsidP="00751585" w14:paraId="06EDD076" w14:textId="7AB9AB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51585">
        <w:rPr>
          <w:rFonts w:ascii="仿宋" w:eastAsia="仿宋" w:hAnsi="仿宋" w:hint="eastAsia"/>
          <w:b/>
          <w:sz w:val="40"/>
        </w:rPr>
        <w:t>目录</w:t>
      </w:r>
    </w:p>
    <w:p w:rsidR="00751585" w14:paraId="74839E3F" w14:textId="2156AA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585" w14:paraId="785ABBBD" w14:textId="0BDACC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585" w14:paraId="4BE12E61" w14:textId="658B2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585" w14:paraId="18BD2EA9" w14:textId="0E5FD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(二)、防火材料项目技术工艺简要分析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1585" w14:paraId="2CB3C0B1" w14:textId="4BB1D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1585" w14:paraId="06F42217" w14:textId="4946F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(四)、防火材料项目技术流程简述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51585" w14:paraId="5ECC9363" w14:textId="1215B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51585" w14:paraId="693F1E4B" w14:textId="181A4D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1585" w14:paraId="357A2193" w14:textId="0C1D3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(一)、防火材料项目选址原则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1585" w14:paraId="2966E7AF" w14:textId="1499E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1585" w14:paraId="6BD2F1E6" w14:textId="58507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51585" w14:paraId="1696EFC8" w14:textId="147B0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1585" w14:paraId="37797C6F" w14:textId="5F01D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(五)、防火材料项目选址综合评价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51585" w14:paraId="4AA791AE" w14:textId="705CA6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三、防火材料项目概论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51585" w14:paraId="198C9482" w14:textId="68F6B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(一)、防火材料项目名称及投资人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51585" w14:paraId="4129FFF7" w14:textId="5BB06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51585" w14:paraId="034D7E2D" w14:textId="5BC54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51585" w14:paraId="4EEE36D9" w14:textId="315C9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51585" w14:paraId="23BB0D03" w14:textId="50C83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(五)、防火材料项目建设背景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51585" w14:paraId="59EEDEF7" w14:textId="2FEBD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51585" w14:paraId="3BEC9062" w14:textId="301DF3B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51585" w14:paraId="7D6BD398" w14:textId="32027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51585" w14:paraId="2CA15FD0" w14:textId="4710E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51585" w14:paraId="45E57020" w14:textId="4A654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51585" w14:paraId="0E0B52FF" w14:textId="528809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51585" w14:paraId="637BAC2B" w14:textId="0F82E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51585" w14:paraId="1A88DBEB" w14:textId="0E498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51585" w14:paraId="0F69883D" w14:textId="00627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51585" w14:paraId="5E9C32AC" w14:textId="5F276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51585" w14:paraId="2950D843" w14:textId="209A4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51585" w14:paraId="1D854BC6" w14:textId="57EA8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51585" w14:paraId="1DB89EB5" w14:textId="771232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51585" w14:paraId="4EAD4CEF" w14:textId="1EB25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_Toc153681299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51585" w14:paraId="696D5C17" w14:textId="0AA8A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51585" w14:paraId="2372D472" w14:textId="4B8DC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51585" w14:paraId="074CD715" w14:textId="70859A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51585" w14:paraId="29E406EA" w14:textId="24353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(一)、防火材料项目风险分析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51585" w14:paraId="2BEA0105" w14:textId="7534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(二)、防火材料项目风险对策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51585" w14:paraId="4B35F7A1" w14:textId="29B8B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51585" w14:paraId="7069BB05" w14:textId="0D7D0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51585" w14:paraId="23389F5C" w14:textId="06DC5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51585" w14:paraId="4E465FAB" w14:textId="5BBEB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51585" w14:paraId="7CD0F564" w14:textId="7539113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51585" w14:paraId="7762E819" w14:textId="1D9B9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51585" w14:paraId="286F0124" w14:textId="15867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51585" w14:paraId="458B97DF" w14:textId="352BD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51585" w14:paraId="174E1F08" w14:textId="1725A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51585" w14:paraId="2B09214B" w14:textId="589AF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51585" w14:paraId="184EF43E" w14:textId="03B0B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(三)、防火材料项目盈利能力分析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51585" w14:paraId="27FCB8A1" w14:textId="17572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51585" w14:paraId="2543C49E" w14:textId="1E01D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51585" w14:paraId="33DAA9DB" w14:textId="76E23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51585" w14:paraId="66B302D5" w14:textId="314640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51585" w14:paraId="7C80A222" w14:textId="4037B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51585" w14:paraId="6DD8DCBF" w14:textId="459CA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585" w14:paraId="339988E5" w14:textId="5E282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51585" w14:paraId="24257643" w14:textId="1AAEB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51585" w14:paraId="4C369D3D" w14:textId="00F72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51585" w14:paraId="663B1023" w14:textId="4CE96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51585" w14:paraId="02E70CE6" w14:textId="1AB05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_Toc153681326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51585" w:rsidP="00751585" w14:paraId="39AF0156" w14:textId="74E6828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https://d.book118.com/608100030024006027</w:t>
        </w:r>
      </w:hyperlink>
    </w:p>
    <w:p w:rsidR="00751585" w:rsidP="0075158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P="000E13AA" w14:paraId="5F52DF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585" w14:paraId="75A819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P="000E13AA" w14:paraId="09602838" w14:textId="471B97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51585" w14:paraId="79B37B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paraId="35BFCF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P="000E13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5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P="000E13AA" w14:textId="471B97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515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P="000E13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5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P="000E13AA" w14:textId="471B97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515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P="000E13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5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P="000E13AA" w14:textId="471B97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515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paraId="4867C2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RPr="00751585" w:rsidP="00751585" w14:paraId="37E4CD3D" w14:textId="1A761BA2">
    <w:pPr>
      <w:pStyle w:val="Header"/>
      <w:rPr>
        <w:rFonts w:ascii="仿宋" w:eastAsia="仿宋" w:hAnsi="仿宋"/>
      </w:rPr>
    </w:pPr>
    <w:r w:rsidRPr="00751585">
      <w:rPr>
        <w:rFonts w:ascii="仿宋" w:eastAsia="仿宋" w:hAnsi="仿宋" w:hint="eastAsia"/>
      </w:rPr>
      <w:t>防火材料项目绩效评估报告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paraId="601572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RPr="00751585" w:rsidP="00751585" w14:textId="1A761BA2">
    <w:pPr>
      <w:pStyle w:val="Header"/>
      <w:rPr>
        <w:rFonts w:ascii="仿宋" w:eastAsia="仿宋" w:hAnsi="仿宋"/>
      </w:rPr>
    </w:pPr>
    <w:r w:rsidRPr="00751585">
      <w:rPr>
        <w:rFonts w:ascii="仿宋" w:eastAsia="仿宋" w:hAnsi="仿宋" w:hint="eastAsia"/>
      </w:rPr>
      <w:t>防火材料项目绩效评估报告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RPr="00751585" w:rsidP="00751585" w14:textId="1A761BA2">
    <w:pPr>
      <w:pStyle w:val="Header"/>
      <w:rPr>
        <w:rFonts w:ascii="仿宋" w:eastAsia="仿宋" w:hAnsi="仿宋"/>
      </w:rPr>
    </w:pPr>
    <w:r w:rsidRPr="00751585">
      <w:rPr>
        <w:rFonts w:ascii="仿宋" w:eastAsia="仿宋" w:hAnsi="仿宋" w:hint="eastAsia"/>
      </w:rPr>
      <w:t>防火材料项目绩效评估报告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:rsidRPr="00751585" w:rsidP="00751585" w14:textId="1A761BA2">
    <w:pPr>
      <w:pStyle w:val="Header"/>
      <w:rPr>
        <w:rFonts w:ascii="仿宋" w:eastAsia="仿宋" w:hAnsi="仿宋"/>
      </w:rPr>
    </w:pPr>
    <w:r w:rsidRPr="00751585">
      <w:rPr>
        <w:rFonts w:ascii="仿宋" w:eastAsia="仿宋" w:hAnsi="仿宋" w:hint="eastAsia"/>
      </w:rPr>
      <w:t>防火材料项目绩效评估报告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5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5"/>
    <w:rsid w:val="000E13AA"/>
    <w:rsid w:val="00676540"/>
    <w:rsid w:val="007515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BDA7EC"/>
  <w15:chartTrackingRefBased/>
  <w15:docId w15:val="{B762C76C-416E-449B-A2AD-2CE93DEB2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51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515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515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515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515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515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5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515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51585"/>
  </w:style>
  <w:style w:type="paragraph" w:styleId="TOC1">
    <w:name w:val="toc 1"/>
    <w:basedOn w:val="Normal"/>
    <w:next w:val="Normal"/>
    <w:autoRedefine/>
    <w:uiPriority w:val="39"/>
    <w:unhideWhenUsed/>
    <w:rsid w:val="00751585"/>
  </w:style>
  <w:style w:type="paragraph" w:styleId="TOC2">
    <w:name w:val="toc 2"/>
    <w:basedOn w:val="Normal"/>
    <w:next w:val="Normal"/>
    <w:autoRedefine/>
    <w:uiPriority w:val="39"/>
    <w:unhideWhenUsed/>
    <w:rsid w:val="007515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08100030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3254</Words>
  <Characters>18553</Characters>
  <Application>Microsoft Office Word</Application>
  <DocSecurity>0</DocSecurity>
  <Lines>154</Lines>
  <Paragraphs>43</Paragraphs>
  <ScaleCrop>false</ScaleCrop>
  <Company/>
  <LinksUpToDate>false</LinksUpToDate>
  <CharactersWithSpaces>21764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2023-12-16T20:53:00Z</dcterms:created>
  <dcterms:modified xsi:type="dcterms:W3CDTF">2023-12-16T20:54:00Z</dcterms:modified>
</cp:coreProperties>
</file>