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20F6" w14:paraId="7EA965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0F6" w14:paraId="2229F5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0F6" w14:paraId="48FD4B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0F6" w:rsidRPr="005820F6" w14:paraId="21481D8D" w14:textId="19116F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20F6">
        <w:rPr>
          <w:rFonts w:ascii="宋体" w:eastAsia="宋体" w:hAnsi="宋体" w:hint="eastAsia"/>
          <w:b/>
          <w:sz w:val="60"/>
        </w:rPr>
        <w:t>螺杆泵项目安全评估报告</w:t>
      </w:r>
    </w:p>
    <w:p w:rsidR="005820F6" w:rsidP="005820F6" w14:paraId="222ADBAC" w14:textId="716DED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20F6">
        <w:rPr>
          <w:rFonts w:ascii="仿宋" w:eastAsia="仿宋" w:hAnsi="仿宋" w:hint="eastAsia"/>
          <w:b/>
          <w:sz w:val="40"/>
        </w:rPr>
        <w:t>目录</w:t>
      </w:r>
    </w:p>
    <w:p w:rsidR="005820F6" w14:paraId="0A80FD89" w14:textId="3E7C45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20F6" w14:paraId="118B24EC" w14:textId="08DDBE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20F6" w14:paraId="22143566" w14:textId="767EF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20F6" w14:paraId="7C513E5A" w14:textId="023EF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(二)、评价螺杆泵项目概况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20F6" w14:paraId="53D1FAA8" w14:textId="4088D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20F6" w14:paraId="3989D187" w14:textId="516F6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20F6" w14:paraId="7738015B" w14:textId="52A26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20F6" w14:paraId="3A98EDAE" w14:textId="07235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20F6" w14:paraId="17E2FC2A" w14:textId="3A0EF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20F6" w14:paraId="79F08376" w14:textId="55301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20F6" w14:paraId="1AF04C84" w14:textId="34F85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20F6" w14:paraId="0FB4272B" w14:textId="27C5B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20F6" w14:paraId="0D4F4D7A" w14:textId="1E4D2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20F6" w14:paraId="365C0548" w14:textId="73DF84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二、评价螺杆泵项目概述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20F6" w14:paraId="03436B55" w14:textId="11091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20F6" w14:paraId="4C795CFE" w14:textId="6DBA5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(二)、螺杆泵行业企业所在地的自然条件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20F6" w14:paraId="66F15032" w14:textId="566CC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20F6" w14:paraId="529E696D" w14:textId="4C232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20F6" w14:paraId="223F5D94" w14:textId="01274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20F6" w14:paraId="73F5CE94" w14:textId="1C682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20F6" w14:paraId="3802FF79" w14:textId="5D24EF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20F6" w14:paraId="660F9A99" w14:textId="4F680D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20F6" w14:paraId="7FAAD105" w14:textId="42B59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20F6" w14:paraId="5721AD2B" w14:textId="106A0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20F6" w14:paraId="41FD2A4E" w14:textId="231BA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20F6" w14:paraId="284CCA74" w14:textId="0FC25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20F6" w14:paraId="24FF8EFF" w14:textId="02F0C1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20F6" w14:paraId="7B1D91B8" w14:textId="66E6E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20F6" w14:paraId="386C2BD1" w14:textId="296A0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20F6" w14:paraId="28D9C107" w14:textId="1E489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820F6" w14:paraId="44CEE3B0" w14:textId="0FF67D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20F6" w14:paraId="5001AEFA" w14:textId="12EF0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20F6" w14:paraId="6BA29711" w14:textId="168D9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20F6" w14:paraId="578A56BE" w14:textId="0E891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20F6" w14:paraId="712EA2B1" w14:textId="04E3B3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20F6" w14:paraId="2524612E" w14:textId="7C938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20F6" w14:paraId="7FB0E55E" w14:textId="462EF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20F6" w14:paraId="405C482D" w14:textId="10A42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20F6" w14:paraId="2F49B819" w14:textId="75206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20F6" w14:paraId="3A285114" w14:textId="37047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20F6" w14:paraId="37BB365F" w14:textId="3B801B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20F6" w14:paraId="2421A6A4" w14:textId="58E9D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20F6" w14:paraId="3A02AA09" w14:textId="01581DD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20F6" w14:paraId="1341E78D" w14:textId="4F36F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20F6" w14:paraId="625CBC40" w14:textId="25FAA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20F6" w14:paraId="1AAECDA7" w14:textId="18D6C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820F6" w14:paraId="3F143072" w14:textId="4B8838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20F6" w14:paraId="049368C6" w14:textId="6001E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20F6" w14:paraId="262721DD" w14:textId="0D17D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20F6" w14:paraId="464ADC06" w14:textId="0F5CC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820F6" w14:paraId="40E7A99F" w14:textId="0C60D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20F6" w14:paraId="126311A1" w14:textId="030392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20F6" w14:paraId="7DA8114C" w14:textId="123A9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20F6" w14:paraId="33AC7936" w14:textId="1B695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20F6" w14:paraId="7AB2D5F8" w14:textId="76369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820F6" w14:paraId="39C784A1" w14:textId="4F4FF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820F6" w14:paraId="3637DFF1" w14:textId="11F53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820F6" w14:paraId="1896F705" w14:textId="576A8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20F6" w14:paraId="728F45D1" w14:textId="7F733E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十、螺杆泵项目安全现状评价报告的审核与批准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820F6" w14:paraId="7D765C4E" w14:textId="164BC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820F6" w14:paraId="40C0266E" w14:textId="29105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820F6" w14:paraId="268F1ACF" w14:textId="154F5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20F6" w14:paraId="5B0450AA" w14:textId="49C36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820F6" w14:paraId="4F975EF3" w14:textId="22CC92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十一、螺杆泵项目安全现状评价报告的存档与发布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820F6" w14:paraId="7D227E45" w14:textId="3B7BB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_Toc157944269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https://d.book118.com/608101121127006034</w:t>
        </w:r>
      </w:hyperlink>
    </w:p>
    <w:p w:rsidR="005820F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P="007F5ECE" w14:paraId="0320C0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0F6" w14:paraId="78DB7A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P="007F5ECE" w14:paraId="1A81756D" w14:textId="745388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20F6" w14:paraId="49C920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paraId="449110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P="007F5E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0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P="007F5ECE" w14:textId="745388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20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P="007F5E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0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P="007F5ECE" w14:textId="745388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20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P="007F5E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0F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P="007F5ECE" w14:textId="745388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20F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paraId="01B650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RPr="005820F6" w:rsidP="005820F6" w14:paraId="3AB2488F" w14:textId="0C2C9EFE">
    <w:pPr>
      <w:pStyle w:val="Header"/>
      <w:rPr>
        <w:rFonts w:ascii="仿宋" w:eastAsia="仿宋" w:hAnsi="仿宋"/>
      </w:rPr>
    </w:pPr>
    <w:r w:rsidRPr="005820F6">
      <w:rPr>
        <w:rFonts w:ascii="仿宋" w:eastAsia="仿宋" w:hAnsi="仿宋" w:hint="eastAsia"/>
      </w:rPr>
      <w:t>螺杆泵项目安全评估报告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paraId="772AC0E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RPr="005820F6" w:rsidP="005820F6" w14:textId="0C2C9EFE">
    <w:pPr>
      <w:pStyle w:val="Header"/>
      <w:rPr>
        <w:rFonts w:ascii="仿宋" w:eastAsia="仿宋" w:hAnsi="仿宋"/>
      </w:rPr>
    </w:pPr>
    <w:r w:rsidRPr="005820F6">
      <w:rPr>
        <w:rFonts w:ascii="仿宋" w:eastAsia="仿宋" w:hAnsi="仿宋" w:hint="eastAsia"/>
      </w:rPr>
      <w:t>螺杆泵项目安全评估报告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RPr="005820F6" w:rsidP="005820F6" w14:textId="0C2C9EFE">
    <w:pPr>
      <w:pStyle w:val="Header"/>
      <w:rPr>
        <w:rFonts w:ascii="仿宋" w:eastAsia="仿宋" w:hAnsi="仿宋"/>
      </w:rPr>
    </w:pPr>
    <w:r w:rsidRPr="005820F6">
      <w:rPr>
        <w:rFonts w:ascii="仿宋" w:eastAsia="仿宋" w:hAnsi="仿宋" w:hint="eastAsia"/>
      </w:rPr>
      <w:t>螺杆泵项目安全评估报告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:rsidRPr="005820F6" w:rsidP="005820F6" w14:textId="0C2C9EFE">
    <w:pPr>
      <w:pStyle w:val="Header"/>
      <w:rPr>
        <w:rFonts w:ascii="仿宋" w:eastAsia="仿宋" w:hAnsi="仿宋"/>
      </w:rPr>
    </w:pPr>
    <w:r w:rsidRPr="005820F6">
      <w:rPr>
        <w:rFonts w:ascii="仿宋" w:eastAsia="仿宋" w:hAnsi="仿宋" w:hint="eastAsia"/>
      </w:rPr>
      <w:t>螺杆泵项目安全评估报告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0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F6"/>
    <w:rsid w:val="005820F6"/>
    <w:rsid w:val="007F5E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72DAE3"/>
  <w15:chartTrackingRefBased/>
  <w15:docId w15:val="{A5A8EB67-E857-40B4-A850-FE33CF44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20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20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20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20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20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20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2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20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20F6"/>
  </w:style>
  <w:style w:type="paragraph" w:styleId="TOC1">
    <w:name w:val="toc 1"/>
    <w:basedOn w:val="Normal"/>
    <w:next w:val="Normal"/>
    <w:autoRedefine/>
    <w:uiPriority w:val="39"/>
    <w:unhideWhenUsed/>
    <w:rsid w:val="005820F6"/>
  </w:style>
  <w:style w:type="paragraph" w:styleId="TOC2">
    <w:name w:val="toc 2"/>
    <w:basedOn w:val="Normal"/>
    <w:next w:val="Normal"/>
    <w:autoRedefine/>
    <w:uiPriority w:val="39"/>
    <w:unhideWhenUsed/>
    <w:rsid w:val="005820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08101121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6627</Words>
  <Characters>37774</Characters>
  <Application>Microsoft Office Word</Application>
  <DocSecurity>0</DocSecurity>
  <Lines>314</Lines>
  <Paragraphs>88</Paragraphs>
  <ScaleCrop>false</ScaleCrop>
  <Company/>
  <LinksUpToDate>false</LinksUpToDate>
  <CharactersWithSpaces>44313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2024-02-04T05:02:00Z</dcterms:created>
  <dcterms:modified xsi:type="dcterms:W3CDTF">2024-02-04T05:03:00Z</dcterms:modified>
</cp:coreProperties>
</file>