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治疗精神障碍药项目规划设计方案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85" w:history="1">
        <w:r>
          <w:rPr>
            <w:rFonts w:ascii="仿宋" w:eastAsia="仿宋" w:hAnsi="仿宋" w:cs="仿宋" w:hint="eastAsia"/>
            <w:lang w:eastAsia="zh-CN"/>
          </w:rPr>
          <w:t>前言</w:t>
        </w:r>
        <w:r>
          <w:tab/>
        </w:r>
        <w:r>
          <w:fldChar w:fldCharType="begin"/>
        </w:r>
        <w:r>
          <w:instrText xml:space="preserve"> PAGEREF _Toc19085 \h </w:instrText>
        </w:r>
        <w:r>
          <w:fldChar w:fldCharType="separate"/>
        </w:r>
        <w:r>
          <w:t>3</w:t>
        </w:r>
        <w:r>
          <w:fldChar w:fldCharType="end"/>
        </w:r>
      </w:hyperlink>
    </w:p>
    <w:p>
      <w:pPr>
        <w:pStyle w:val="TOC1"/>
        <w:tabs>
          <w:tab w:val="right" w:leader="dot" w:pos="8306"/>
        </w:tabs>
      </w:pPr>
      <w:hyperlink w:anchor="_Toc7606" w:history="1">
        <w:r>
          <w:rPr>
            <w:rFonts w:ascii="仿宋" w:eastAsia="仿宋" w:hAnsi="仿宋" w:cs="仿宋" w:hint="eastAsia"/>
            <w:lang w:eastAsia="zh-CN"/>
          </w:rPr>
          <w:t>一、市场分析、调研</w:t>
        </w:r>
        <w:r>
          <w:tab/>
        </w:r>
        <w:r>
          <w:fldChar w:fldCharType="begin"/>
        </w:r>
        <w:r>
          <w:instrText xml:space="preserve"> PAGEREF _Toc7606 \h </w:instrText>
        </w:r>
        <w:r>
          <w:fldChar w:fldCharType="separate"/>
        </w:r>
        <w:r>
          <w:t>3</w:t>
        </w:r>
        <w:r>
          <w:fldChar w:fldCharType="end"/>
        </w:r>
      </w:hyperlink>
    </w:p>
    <w:p>
      <w:pPr>
        <w:pStyle w:val="TOC2"/>
        <w:tabs>
          <w:tab w:val="right" w:leader="dot" w:pos="8306"/>
        </w:tabs>
      </w:pPr>
      <w:hyperlink w:anchor="_Toc1711" w:history="1">
        <w:r>
          <w:rPr>
            <w:rFonts w:ascii="仿宋" w:eastAsia="仿宋" w:hAnsi="仿宋" w:cs="仿宋" w:hint="eastAsia"/>
            <w:lang w:eastAsia="zh-CN"/>
          </w:rPr>
          <w:t>(一)、治疗精神障碍药行业分析</w:t>
        </w:r>
        <w:r>
          <w:tab/>
        </w:r>
        <w:r>
          <w:fldChar w:fldCharType="begin"/>
        </w:r>
        <w:r>
          <w:instrText xml:space="preserve"> PAGEREF _Toc1711 \h </w:instrText>
        </w:r>
        <w:r>
          <w:fldChar w:fldCharType="separate"/>
        </w:r>
        <w:r>
          <w:t>3</w:t>
        </w:r>
        <w:r>
          <w:fldChar w:fldCharType="end"/>
        </w:r>
      </w:hyperlink>
    </w:p>
    <w:p>
      <w:pPr>
        <w:pStyle w:val="TOC2"/>
        <w:tabs>
          <w:tab w:val="right" w:leader="dot" w:pos="8306"/>
        </w:tabs>
      </w:pPr>
      <w:hyperlink w:anchor="_Toc11037" w:history="1">
        <w:r>
          <w:rPr>
            <w:rFonts w:ascii="仿宋" w:eastAsia="仿宋" w:hAnsi="仿宋" w:cs="仿宋" w:hint="eastAsia"/>
            <w:lang w:eastAsia="zh-CN"/>
          </w:rPr>
          <w:t>(二)、治疗精神障碍药市场分析预测</w:t>
        </w:r>
        <w:r>
          <w:tab/>
        </w:r>
        <w:r>
          <w:fldChar w:fldCharType="begin"/>
        </w:r>
        <w:r>
          <w:instrText xml:space="preserve"> PAGEREF _Toc11037 \h </w:instrText>
        </w:r>
        <w:r>
          <w:fldChar w:fldCharType="separate"/>
        </w:r>
        <w:r>
          <w:t>4</w:t>
        </w:r>
        <w:r>
          <w:fldChar w:fldCharType="end"/>
        </w:r>
      </w:hyperlink>
    </w:p>
    <w:p>
      <w:pPr>
        <w:pStyle w:val="TOC1"/>
        <w:tabs>
          <w:tab w:val="right" w:leader="dot" w:pos="8306"/>
        </w:tabs>
      </w:pPr>
      <w:hyperlink w:anchor="_Toc19379" w:history="1">
        <w:r>
          <w:rPr>
            <w:rFonts w:ascii="仿宋" w:eastAsia="仿宋" w:hAnsi="仿宋" w:cs="仿宋" w:hint="eastAsia"/>
            <w:lang w:eastAsia="zh-CN"/>
          </w:rPr>
          <w:t>二、治疗精神障碍药项目建设单位说明</w:t>
        </w:r>
        <w:r>
          <w:tab/>
        </w:r>
        <w:r>
          <w:fldChar w:fldCharType="begin"/>
        </w:r>
        <w:r>
          <w:instrText xml:space="preserve"> PAGEREF _Toc19379 \h </w:instrText>
        </w:r>
        <w:r>
          <w:fldChar w:fldCharType="separate"/>
        </w:r>
        <w:r>
          <w:t>5</w:t>
        </w:r>
        <w:r>
          <w:fldChar w:fldCharType="end"/>
        </w:r>
      </w:hyperlink>
    </w:p>
    <w:p>
      <w:pPr>
        <w:pStyle w:val="TOC2"/>
        <w:tabs>
          <w:tab w:val="right" w:leader="dot" w:pos="8306"/>
        </w:tabs>
      </w:pPr>
      <w:hyperlink w:anchor="_Toc31870" w:history="1">
        <w:r>
          <w:rPr>
            <w:rFonts w:ascii="仿宋" w:eastAsia="仿宋" w:hAnsi="仿宋" w:cs="仿宋" w:hint="eastAsia"/>
            <w:lang w:eastAsia="zh-CN"/>
          </w:rPr>
          <w:t>(一)、治疗精神障碍药项目承办单位基本情况</w:t>
        </w:r>
        <w:r>
          <w:tab/>
        </w:r>
        <w:r>
          <w:fldChar w:fldCharType="begin"/>
        </w:r>
        <w:r>
          <w:instrText xml:space="preserve"> PAGEREF _Toc31870 \h </w:instrText>
        </w:r>
        <w:r>
          <w:fldChar w:fldCharType="separate"/>
        </w:r>
        <w:r>
          <w:t>5</w:t>
        </w:r>
        <w:r>
          <w:fldChar w:fldCharType="end"/>
        </w:r>
      </w:hyperlink>
    </w:p>
    <w:p>
      <w:pPr>
        <w:pStyle w:val="TOC2"/>
        <w:tabs>
          <w:tab w:val="right" w:leader="dot" w:pos="8306"/>
        </w:tabs>
      </w:pPr>
      <w:hyperlink w:anchor="_Toc15848" w:history="1">
        <w:r>
          <w:rPr>
            <w:rFonts w:ascii="仿宋" w:eastAsia="仿宋" w:hAnsi="仿宋" w:cs="仿宋" w:hint="eastAsia"/>
            <w:lang w:eastAsia="zh-CN"/>
          </w:rPr>
          <w:t>(二)、公司经济效益分析</w:t>
        </w:r>
        <w:r>
          <w:tab/>
        </w:r>
        <w:r>
          <w:fldChar w:fldCharType="begin"/>
        </w:r>
        <w:r>
          <w:instrText xml:space="preserve"> PAGEREF _Toc15848 \h </w:instrText>
        </w:r>
        <w:r>
          <w:fldChar w:fldCharType="separate"/>
        </w:r>
        <w:r>
          <w:t>5</w:t>
        </w:r>
        <w:r>
          <w:fldChar w:fldCharType="end"/>
        </w:r>
      </w:hyperlink>
    </w:p>
    <w:p>
      <w:pPr>
        <w:pStyle w:val="TOC1"/>
        <w:tabs>
          <w:tab w:val="right" w:leader="dot" w:pos="8306"/>
        </w:tabs>
      </w:pPr>
      <w:hyperlink w:anchor="_Toc7159" w:history="1">
        <w:r>
          <w:rPr>
            <w:rFonts w:ascii="仿宋" w:eastAsia="仿宋" w:hAnsi="仿宋" w:cs="仿宋" w:hint="eastAsia"/>
            <w:lang w:eastAsia="zh-CN"/>
          </w:rPr>
          <w:t>三、治疗精神障碍药项目概论</w:t>
        </w:r>
        <w:r>
          <w:tab/>
        </w:r>
        <w:r>
          <w:fldChar w:fldCharType="begin"/>
        </w:r>
        <w:r>
          <w:instrText xml:space="preserve"> PAGEREF _Toc7159 \h </w:instrText>
        </w:r>
        <w:r>
          <w:fldChar w:fldCharType="separate"/>
        </w:r>
        <w:r>
          <w:t>6</w:t>
        </w:r>
        <w:r>
          <w:fldChar w:fldCharType="end"/>
        </w:r>
      </w:hyperlink>
    </w:p>
    <w:p>
      <w:pPr>
        <w:pStyle w:val="TOC2"/>
        <w:tabs>
          <w:tab w:val="right" w:leader="dot" w:pos="8306"/>
        </w:tabs>
      </w:pPr>
      <w:hyperlink w:anchor="_Toc466" w:history="1">
        <w:r>
          <w:rPr>
            <w:rFonts w:ascii="仿宋" w:eastAsia="仿宋" w:hAnsi="仿宋" w:cs="仿宋" w:hint="eastAsia"/>
            <w:lang w:eastAsia="zh-CN"/>
          </w:rPr>
          <w:t>(一)、治疗精神障碍药项目概况</w:t>
        </w:r>
        <w:r>
          <w:tab/>
        </w:r>
        <w:r>
          <w:fldChar w:fldCharType="begin"/>
        </w:r>
        <w:r>
          <w:instrText xml:space="preserve"> PAGEREF _Toc466 \h </w:instrText>
        </w:r>
        <w:r>
          <w:fldChar w:fldCharType="separate"/>
        </w:r>
        <w:r>
          <w:t>6</w:t>
        </w:r>
        <w:r>
          <w:fldChar w:fldCharType="end"/>
        </w:r>
      </w:hyperlink>
    </w:p>
    <w:p>
      <w:pPr>
        <w:pStyle w:val="TOC2"/>
        <w:tabs>
          <w:tab w:val="right" w:leader="dot" w:pos="8306"/>
        </w:tabs>
      </w:pPr>
      <w:hyperlink w:anchor="_Toc23383" w:history="1">
        <w:r>
          <w:rPr>
            <w:rFonts w:ascii="仿宋" w:eastAsia="仿宋" w:hAnsi="仿宋" w:cs="仿宋" w:hint="eastAsia"/>
            <w:lang w:eastAsia="zh-CN"/>
          </w:rPr>
          <w:t>(二)、治疗精神障碍药项目目标</w:t>
        </w:r>
        <w:r>
          <w:tab/>
        </w:r>
        <w:r>
          <w:fldChar w:fldCharType="begin"/>
        </w:r>
        <w:r>
          <w:instrText xml:space="preserve"> PAGEREF _Toc23383 \h </w:instrText>
        </w:r>
        <w:r>
          <w:fldChar w:fldCharType="separate"/>
        </w:r>
        <w:r>
          <w:t>9</w:t>
        </w:r>
        <w:r>
          <w:fldChar w:fldCharType="end"/>
        </w:r>
      </w:hyperlink>
    </w:p>
    <w:p>
      <w:pPr>
        <w:pStyle w:val="TOC2"/>
        <w:tabs>
          <w:tab w:val="right" w:leader="dot" w:pos="8306"/>
        </w:tabs>
      </w:pPr>
      <w:hyperlink w:anchor="_Toc19450" w:history="1">
        <w:r>
          <w:rPr>
            <w:rFonts w:ascii="仿宋" w:eastAsia="仿宋" w:hAnsi="仿宋" w:cs="仿宋" w:hint="eastAsia"/>
            <w:lang w:eastAsia="zh-CN"/>
          </w:rPr>
          <w:t>(三)、治疗精神障碍药项目提出的理由</w:t>
        </w:r>
        <w:r>
          <w:tab/>
        </w:r>
        <w:r>
          <w:fldChar w:fldCharType="begin"/>
        </w:r>
        <w:r>
          <w:instrText xml:space="preserve"> PAGEREF _Toc19450 \h </w:instrText>
        </w:r>
        <w:r>
          <w:fldChar w:fldCharType="separate"/>
        </w:r>
        <w:r>
          <w:t>9</w:t>
        </w:r>
        <w:r>
          <w:fldChar w:fldCharType="end"/>
        </w:r>
      </w:hyperlink>
    </w:p>
    <w:p>
      <w:pPr>
        <w:pStyle w:val="TOC2"/>
        <w:tabs>
          <w:tab w:val="right" w:leader="dot" w:pos="8306"/>
        </w:tabs>
      </w:pPr>
      <w:hyperlink w:anchor="_Toc26413" w:history="1">
        <w:r>
          <w:rPr>
            <w:rFonts w:ascii="仿宋" w:eastAsia="仿宋" w:hAnsi="仿宋" w:cs="仿宋" w:hint="eastAsia"/>
            <w:lang w:eastAsia="zh-CN"/>
          </w:rPr>
          <w:t>(四)、治疗精神障碍药项目意义</w:t>
        </w:r>
        <w:r>
          <w:tab/>
        </w:r>
        <w:r>
          <w:fldChar w:fldCharType="begin"/>
        </w:r>
        <w:r>
          <w:instrText xml:space="preserve"> PAGEREF _Toc26413 \h </w:instrText>
        </w:r>
        <w:r>
          <w:fldChar w:fldCharType="separate"/>
        </w:r>
        <w:r>
          <w:t>11</w:t>
        </w:r>
        <w:r>
          <w:fldChar w:fldCharType="end"/>
        </w:r>
      </w:hyperlink>
    </w:p>
    <w:p>
      <w:pPr>
        <w:pStyle w:val="TOC2"/>
        <w:tabs>
          <w:tab w:val="right" w:leader="dot" w:pos="8306"/>
        </w:tabs>
      </w:pPr>
      <w:hyperlink w:anchor="_Toc24623" w:history="1">
        <w:r>
          <w:rPr>
            <w:rFonts w:ascii="仿宋" w:eastAsia="仿宋" w:hAnsi="仿宋" w:cs="仿宋" w:hint="eastAsia"/>
            <w:lang w:eastAsia="zh-CN"/>
          </w:rPr>
          <w:t>(五)、治疗精神障碍药项目背景</w:t>
        </w:r>
        <w:r>
          <w:tab/>
        </w:r>
        <w:r>
          <w:fldChar w:fldCharType="begin"/>
        </w:r>
        <w:r>
          <w:instrText xml:space="preserve"> PAGEREF _Toc24623 \h </w:instrText>
        </w:r>
        <w:r>
          <w:fldChar w:fldCharType="separate"/>
        </w:r>
        <w:r>
          <w:t>12</w:t>
        </w:r>
        <w:r>
          <w:fldChar w:fldCharType="end"/>
        </w:r>
      </w:hyperlink>
    </w:p>
    <w:p>
      <w:pPr>
        <w:pStyle w:val="TOC1"/>
        <w:tabs>
          <w:tab w:val="right" w:leader="dot" w:pos="8306"/>
        </w:tabs>
      </w:pPr>
      <w:hyperlink w:anchor="_Toc8067" w:history="1">
        <w:r>
          <w:rPr>
            <w:rFonts w:ascii="仿宋" w:eastAsia="仿宋" w:hAnsi="仿宋" w:cs="仿宋" w:hint="eastAsia"/>
            <w:lang w:eastAsia="zh-CN"/>
          </w:rPr>
          <w:t>四、工艺说明</w:t>
        </w:r>
        <w:r>
          <w:tab/>
        </w:r>
        <w:r>
          <w:fldChar w:fldCharType="begin"/>
        </w:r>
        <w:r>
          <w:instrText xml:space="preserve"> PAGEREF _Toc8067 \h </w:instrText>
        </w:r>
        <w:r>
          <w:fldChar w:fldCharType="separate"/>
        </w:r>
        <w:r>
          <w:t>13</w:t>
        </w:r>
        <w:r>
          <w:fldChar w:fldCharType="end"/>
        </w:r>
      </w:hyperlink>
    </w:p>
    <w:p>
      <w:pPr>
        <w:pStyle w:val="TOC2"/>
        <w:tabs>
          <w:tab w:val="right" w:leader="dot" w:pos="8306"/>
        </w:tabs>
      </w:pPr>
      <w:hyperlink w:anchor="_Toc1005" w:history="1">
        <w:r>
          <w:rPr>
            <w:rFonts w:ascii="仿宋" w:eastAsia="仿宋" w:hAnsi="仿宋" w:cs="仿宋" w:hint="eastAsia"/>
            <w:lang w:eastAsia="zh-CN"/>
          </w:rPr>
          <w:t>(一)、技术管理特点</w:t>
        </w:r>
        <w:r>
          <w:tab/>
        </w:r>
        <w:r>
          <w:fldChar w:fldCharType="begin"/>
        </w:r>
        <w:r>
          <w:instrText xml:space="preserve"> PAGEREF _Toc1005 \h </w:instrText>
        </w:r>
        <w:r>
          <w:fldChar w:fldCharType="separate"/>
        </w:r>
        <w:r>
          <w:t>13</w:t>
        </w:r>
        <w:r>
          <w:fldChar w:fldCharType="end"/>
        </w:r>
      </w:hyperlink>
    </w:p>
    <w:p>
      <w:pPr>
        <w:pStyle w:val="TOC2"/>
        <w:tabs>
          <w:tab w:val="right" w:leader="dot" w:pos="8306"/>
        </w:tabs>
      </w:pPr>
      <w:hyperlink w:anchor="_Toc19253" w:history="1">
        <w:r>
          <w:rPr>
            <w:rFonts w:ascii="仿宋" w:eastAsia="仿宋" w:hAnsi="仿宋" w:cs="仿宋" w:hint="eastAsia"/>
            <w:lang w:eastAsia="zh-CN"/>
          </w:rPr>
          <w:t>(二)、治疗精神障碍药项目工艺技术设计方案</w:t>
        </w:r>
        <w:r>
          <w:tab/>
        </w:r>
        <w:r>
          <w:fldChar w:fldCharType="begin"/>
        </w:r>
        <w:r>
          <w:instrText xml:space="preserve"> PAGEREF _Toc19253 \h </w:instrText>
        </w:r>
        <w:r>
          <w:fldChar w:fldCharType="separate"/>
        </w:r>
        <w:r>
          <w:t>14</w:t>
        </w:r>
        <w:r>
          <w:fldChar w:fldCharType="end"/>
        </w:r>
      </w:hyperlink>
    </w:p>
    <w:p>
      <w:pPr>
        <w:pStyle w:val="TOC2"/>
        <w:tabs>
          <w:tab w:val="right" w:leader="dot" w:pos="8306"/>
        </w:tabs>
      </w:pPr>
      <w:hyperlink w:anchor="_Toc17593" w:history="1">
        <w:r>
          <w:rPr>
            <w:rFonts w:ascii="仿宋" w:eastAsia="仿宋" w:hAnsi="仿宋" w:cs="仿宋" w:hint="eastAsia"/>
            <w:lang w:eastAsia="zh-CN"/>
          </w:rPr>
          <w:t>(三)、设备选型方案</w:t>
        </w:r>
        <w:r>
          <w:tab/>
        </w:r>
        <w:r>
          <w:fldChar w:fldCharType="begin"/>
        </w:r>
        <w:r>
          <w:instrText xml:space="preserve"> PAGEREF _Toc17593 \h </w:instrText>
        </w:r>
        <w:r>
          <w:fldChar w:fldCharType="separate"/>
        </w:r>
        <w:r>
          <w:t>15</w:t>
        </w:r>
        <w:r>
          <w:fldChar w:fldCharType="end"/>
        </w:r>
      </w:hyperlink>
    </w:p>
    <w:p>
      <w:pPr>
        <w:pStyle w:val="TOC1"/>
        <w:tabs>
          <w:tab w:val="right" w:leader="dot" w:pos="8306"/>
        </w:tabs>
      </w:pPr>
      <w:hyperlink w:anchor="_Toc9031" w:history="1">
        <w:r>
          <w:rPr>
            <w:rFonts w:ascii="仿宋" w:eastAsia="仿宋" w:hAnsi="仿宋" w:cs="仿宋" w:hint="eastAsia"/>
            <w:lang w:eastAsia="zh-CN"/>
          </w:rPr>
          <w:t>五、治疗精神障碍药项目选址可行性分析</w:t>
        </w:r>
        <w:r>
          <w:tab/>
        </w:r>
        <w:r>
          <w:fldChar w:fldCharType="begin"/>
        </w:r>
        <w:r>
          <w:instrText xml:space="preserve"> PAGEREF _Toc9031 \h </w:instrText>
        </w:r>
        <w:r>
          <w:fldChar w:fldCharType="separate"/>
        </w:r>
        <w:r>
          <w:t>17</w:t>
        </w:r>
        <w:r>
          <w:fldChar w:fldCharType="end"/>
        </w:r>
      </w:hyperlink>
    </w:p>
    <w:p>
      <w:pPr>
        <w:pStyle w:val="TOC2"/>
        <w:tabs>
          <w:tab w:val="right" w:leader="dot" w:pos="8306"/>
        </w:tabs>
      </w:pPr>
      <w:hyperlink w:anchor="_Toc15036" w:history="1">
        <w:r>
          <w:rPr>
            <w:rFonts w:ascii="仿宋" w:eastAsia="仿宋" w:hAnsi="仿宋" w:cs="仿宋" w:hint="eastAsia"/>
            <w:lang w:eastAsia="zh-CN"/>
          </w:rPr>
          <w:t>(一)、治疗精神障碍药项目选址</w:t>
        </w:r>
        <w:r>
          <w:tab/>
        </w:r>
        <w:r>
          <w:fldChar w:fldCharType="begin"/>
        </w:r>
        <w:r>
          <w:instrText xml:space="preserve"> PAGEREF _Toc15036 \h </w:instrText>
        </w:r>
        <w:r>
          <w:fldChar w:fldCharType="separate"/>
        </w:r>
        <w:r>
          <w:t>17</w:t>
        </w:r>
        <w:r>
          <w:fldChar w:fldCharType="end"/>
        </w:r>
      </w:hyperlink>
    </w:p>
    <w:p>
      <w:pPr>
        <w:pStyle w:val="TOC2"/>
        <w:tabs>
          <w:tab w:val="right" w:leader="dot" w:pos="8306"/>
        </w:tabs>
      </w:pPr>
      <w:hyperlink w:anchor="_Toc23978" w:history="1">
        <w:r>
          <w:rPr>
            <w:rFonts w:ascii="仿宋" w:eastAsia="仿宋" w:hAnsi="仿宋" w:cs="仿宋" w:hint="eastAsia"/>
            <w:lang w:eastAsia="zh-CN"/>
          </w:rPr>
          <w:t>(二)、用地控制指标</w:t>
        </w:r>
        <w:r>
          <w:tab/>
        </w:r>
        <w:r>
          <w:fldChar w:fldCharType="begin"/>
        </w:r>
        <w:r>
          <w:instrText xml:space="preserve"> PAGEREF _Toc23978 \h </w:instrText>
        </w:r>
        <w:r>
          <w:fldChar w:fldCharType="separate"/>
        </w:r>
        <w:r>
          <w:t>17</w:t>
        </w:r>
        <w:r>
          <w:fldChar w:fldCharType="end"/>
        </w:r>
      </w:hyperlink>
    </w:p>
    <w:p>
      <w:pPr>
        <w:pStyle w:val="TOC2"/>
        <w:tabs>
          <w:tab w:val="right" w:leader="dot" w:pos="8306"/>
        </w:tabs>
      </w:pPr>
      <w:hyperlink w:anchor="_Toc28905" w:history="1">
        <w:r>
          <w:rPr>
            <w:rFonts w:ascii="仿宋" w:eastAsia="仿宋" w:hAnsi="仿宋" w:cs="仿宋" w:hint="eastAsia"/>
            <w:lang w:eastAsia="zh-CN"/>
          </w:rPr>
          <w:t>(三)、节约用地措施</w:t>
        </w:r>
        <w:r>
          <w:tab/>
        </w:r>
        <w:r>
          <w:fldChar w:fldCharType="begin"/>
        </w:r>
        <w:r>
          <w:instrText xml:space="preserve"> PAGEREF _Toc28905 \h </w:instrText>
        </w:r>
        <w:r>
          <w:fldChar w:fldCharType="separate"/>
        </w:r>
        <w:r>
          <w:t>19</w:t>
        </w:r>
        <w:r>
          <w:fldChar w:fldCharType="end"/>
        </w:r>
      </w:hyperlink>
    </w:p>
    <w:p>
      <w:pPr>
        <w:pStyle w:val="TOC2"/>
        <w:tabs>
          <w:tab w:val="right" w:leader="dot" w:pos="8306"/>
        </w:tabs>
      </w:pPr>
      <w:hyperlink w:anchor="_Toc23364" w:history="1">
        <w:r>
          <w:rPr>
            <w:rFonts w:ascii="仿宋" w:eastAsia="仿宋" w:hAnsi="仿宋" w:cs="仿宋" w:hint="eastAsia"/>
            <w:lang w:eastAsia="zh-CN"/>
          </w:rPr>
          <w:t>(四)、总图布置方案</w:t>
        </w:r>
        <w:r>
          <w:tab/>
        </w:r>
        <w:r>
          <w:fldChar w:fldCharType="begin"/>
        </w:r>
        <w:r>
          <w:instrText xml:space="preserve"> PAGEREF _Toc23364 \h </w:instrText>
        </w:r>
        <w:r>
          <w:fldChar w:fldCharType="separate"/>
        </w:r>
        <w:r>
          <w:t>20</w:t>
        </w:r>
        <w:r>
          <w:fldChar w:fldCharType="end"/>
        </w:r>
      </w:hyperlink>
    </w:p>
    <w:p>
      <w:pPr>
        <w:pStyle w:val="TOC2"/>
        <w:tabs>
          <w:tab w:val="right" w:leader="dot" w:pos="8306"/>
        </w:tabs>
      </w:pPr>
      <w:hyperlink w:anchor="_Toc10076" w:history="1">
        <w:r>
          <w:rPr>
            <w:rFonts w:ascii="仿宋" w:eastAsia="仿宋" w:hAnsi="仿宋" w:cs="仿宋" w:hint="eastAsia"/>
            <w:lang w:eastAsia="zh-CN"/>
          </w:rPr>
          <w:t>(五)、选址综合评价</w:t>
        </w:r>
        <w:r>
          <w:tab/>
        </w:r>
        <w:r>
          <w:fldChar w:fldCharType="begin"/>
        </w:r>
        <w:r>
          <w:instrText xml:space="preserve"> PAGEREF _Toc10076 \h </w:instrText>
        </w:r>
        <w:r>
          <w:fldChar w:fldCharType="separate"/>
        </w:r>
        <w:r>
          <w:t>21</w:t>
        </w:r>
        <w:r>
          <w:fldChar w:fldCharType="end"/>
        </w:r>
      </w:hyperlink>
    </w:p>
    <w:p>
      <w:pPr>
        <w:pStyle w:val="TOC1"/>
        <w:tabs>
          <w:tab w:val="right" w:leader="dot" w:pos="8306"/>
        </w:tabs>
      </w:pPr>
      <w:hyperlink w:anchor="_Toc31557" w:history="1">
        <w:r>
          <w:rPr>
            <w:rFonts w:ascii="仿宋" w:eastAsia="仿宋" w:hAnsi="仿宋" w:cs="仿宋" w:hint="eastAsia"/>
            <w:lang w:eastAsia="zh-CN"/>
          </w:rPr>
          <w:t>六、治疗精神障碍药项目建设背景及必要性分析</w:t>
        </w:r>
        <w:r>
          <w:tab/>
        </w:r>
        <w:r>
          <w:fldChar w:fldCharType="begin"/>
        </w:r>
        <w:r>
          <w:instrText xml:space="preserve"> PAGEREF _Toc31557 \h </w:instrText>
        </w:r>
        <w:r>
          <w:fldChar w:fldCharType="separate"/>
        </w:r>
        <w:r>
          <w:t>22</w:t>
        </w:r>
        <w:r>
          <w:fldChar w:fldCharType="end"/>
        </w:r>
      </w:hyperlink>
    </w:p>
    <w:p>
      <w:pPr>
        <w:pStyle w:val="TOC2"/>
        <w:tabs>
          <w:tab w:val="right" w:leader="dot" w:pos="8306"/>
        </w:tabs>
      </w:pPr>
      <w:hyperlink w:anchor="_Toc2540" w:history="1">
        <w:r>
          <w:rPr>
            <w:rFonts w:ascii="仿宋" w:eastAsia="仿宋" w:hAnsi="仿宋" w:cs="仿宋" w:hint="eastAsia"/>
            <w:lang w:eastAsia="zh-CN"/>
          </w:rPr>
          <w:t>(一)、治疗精神障碍药项目背景分析</w:t>
        </w:r>
        <w:r>
          <w:tab/>
        </w:r>
        <w:r>
          <w:fldChar w:fldCharType="begin"/>
        </w:r>
        <w:r>
          <w:instrText xml:space="preserve"> PAGEREF _Toc2540 \h </w:instrText>
        </w:r>
        <w:r>
          <w:fldChar w:fldCharType="separate"/>
        </w:r>
        <w:r>
          <w:t>22</w:t>
        </w:r>
        <w:r>
          <w:fldChar w:fldCharType="end"/>
        </w:r>
      </w:hyperlink>
    </w:p>
    <w:p>
      <w:pPr>
        <w:pStyle w:val="TOC2"/>
        <w:tabs>
          <w:tab w:val="right" w:leader="dot" w:pos="8306"/>
        </w:tabs>
      </w:pPr>
      <w:hyperlink w:anchor="_Toc26117" w:history="1">
        <w:r>
          <w:rPr>
            <w:rFonts w:ascii="仿宋" w:eastAsia="仿宋" w:hAnsi="仿宋" w:cs="仿宋" w:hint="eastAsia"/>
            <w:lang w:eastAsia="zh-CN"/>
          </w:rPr>
          <w:t>(二)、治疗精神障碍药项目建设必要性分析</w:t>
        </w:r>
        <w:r>
          <w:tab/>
        </w:r>
        <w:r>
          <w:fldChar w:fldCharType="begin"/>
        </w:r>
        <w:r>
          <w:instrText xml:space="preserve"> PAGEREF _Toc26117 \h </w:instrText>
        </w:r>
        <w:r>
          <w:fldChar w:fldCharType="separate"/>
        </w:r>
        <w:r>
          <w:t>24</w:t>
        </w:r>
        <w:r>
          <w:fldChar w:fldCharType="end"/>
        </w:r>
      </w:hyperlink>
    </w:p>
    <w:p>
      <w:pPr>
        <w:pStyle w:val="TOC1"/>
        <w:tabs>
          <w:tab w:val="right" w:leader="dot" w:pos="8306"/>
        </w:tabs>
      </w:pPr>
      <w:hyperlink w:anchor="_Toc1019" w:history="1">
        <w:r>
          <w:rPr>
            <w:rFonts w:ascii="仿宋" w:eastAsia="仿宋" w:hAnsi="仿宋" w:cs="仿宋" w:hint="eastAsia"/>
            <w:lang w:eastAsia="zh-CN"/>
          </w:rPr>
          <w:t>七、治疗精神障碍药项目人力资源管理</w:t>
        </w:r>
        <w:r>
          <w:tab/>
        </w:r>
        <w:r>
          <w:fldChar w:fldCharType="begin"/>
        </w:r>
        <w:r>
          <w:instrText xml:space="preserve"> PAGEREF _Toc1019 \h </w:instrText>
        </w:r>
        <w:r>
          <w:fldChar w:fldCharType="separate"/>
        </w:r>
        <w:r>
          <w:t>25</w:t>
        </w:r>
        <w:r>
          <w:fldChar w:fldCharType="end"/>
        </w:r>
      </w:hyperlink>
    </w:p>
    <w:p>
      <w:pPr>
        <w:pStyle w:val="TOC2"/>
        <w:tabs>
          <w:tab w:val="right" w:leader="dot" w:pos="8306"/>
        </w:tabs>
      </w:pPr>
      <w:hyperlink w:anchor="_Toc29704" w:history="1">
        <w:r>
          <w:rPr>
            <w:rFonts w:ascii="仿宋" w:eastAsia="仿宋" w:hAnsi="仿宋" w:cs="仿宋" w:hint="eastAsia"/>
            <w:lang w:eastAsia="zh-CN"/>
          </w:rPr>
          <w:t>(一)、建立健全的预算管理制度</w:t>
        </w:r>
        <w:r>
          <w:tab/>
        </w:r>
        <w:r>
          <w:fldChar w:fldCharType="begin"/>
        </w:r>
        <w:r>
          <w:instrText xml:space="preserve"> PAGEREF _Toc29704 \h </w:instrText>
        </w:r>
        <w:r>
          <w:fldChar w:fldCharType="separate"/>
        </w:r>
        <w:r>
          <w:t>25</w:t>
        </w:r>
        <w:r>
          <w:fldChar w:fldCharType="end"/>
        </w:r>
      </w:hyperlink>
    </w:p>
    <w:p>
      <w:pPr>
        <w:pStyle w:val="TOC2"/>
        <w:tabs>
          <w:tab w:val="right" w:leader="dot" w:pos="8306"/>
        </w:tabs>
      </w:pPr>
      <w:hyperlink w:anchor="_Toc25604" w:history="1">
        <w:r>
          <w:rPr>
            <w:rFonts w:ascii="仿宋" w:eastAsia="仿宋" w:hAnsi="仿宋" w:cs="仿宋" w:hint="eastAsia"/>
            <w:lang w:eastAsia="zh-CN"/>
          </w:rPr>
          <w:t>(二)、加强资金流动监控</w:t>
        </w:r>
        <w:r>
          <w:tab/>
        </w:r>
        <w:r>
          <w:fldChar w:fldCharType="begin"/>
        </w:r>
        <w:r>
          <w:instrText xml:space="preserve"> PAGEREF _Toc25604 \h </w:instrText>
        </w:r>
        <w:r>
          <w:fldChar w:fldCharType="separate"/>
        </w:r>
        <w:r>
          <w:t>27</w:t>
        </w:r>
        <w:r>
          <w:fldChar w:fldCharType="end"/>
        </w:r>
      </w:hyperlink>
    </w:p>
    <w:p>
      <w:pPr>
        <w:pStyle w:val="TOC2"/>
        <w:tabs>
          <w:tab w:val="right" w:leader="dot" w:pos="8306"/>
        </w:tabs>
      </w:pPr>
      <w:hyperlink w:anchor="_Toc14805" w:history="1">
        <w:r>
          <w:rPr>
            <w:rFonts w:ascii="仿宋" w:eastAsia="仿宋" w:hAnsi="仿宋" w:cs="仿宋" w:hint="eastAsia"/>
            <w:lang w:eastAsia="zh-CN"/>
          </w:rPr>
          <w:t>(三)、制定完善的风险控制机制</w:t>
        </w:r>
        <w:r>
          <w:tab/>
        </w:r>
        <w:r>
          <w:fldChar w:fldCharType="begin"/>
        </w:r>
        <w:r>
          <w:instrText xml:space="preserve"> PAGEREF _Toc14805 \h </w:instrText>
        </w:r>
        <w:r>
          <w:fldChar w:fldCharType="separate"/>
        </w:r>
        <w:r>
          <w:t>28</w:t>
        </w:r>
        <w:r>
          <w:fldChar w:fldCharType="end"/>
        </w:r>
      </w:hyperlink>
    </w:p>
    <w:p>
      <w:pPr>
        <w:pStyle w:val="TOC2"/>
        <w:tabs>
          <w:tab w:val="right" w:leader="dot" w:pos="8306"/>
        </w:tabs>
      </w:pPr>
      <w:hyperlink w:anchor="_Toc21638" w:history="1">
        <w:r>
          <w:rPr>
            <w:rFonts w:ascii="仿宋" w:eastAsia="仿宋" w:hAnsi="仿宋" w:cs="仿宋" w:hint="eastAsia"/>
            <w:lang w:eastAsia="zh-CN"/>
          </w:rPr>
          <w:t>(四)、优化成本管理</w:t>
        </w:r>
        <w:r>
          <w:tab/>
        </w:r>
        <w:r>
          <w:fldChar w:fldCharType="begin"/>
        </w:r>
        <w:r>
          <w:instrText xml:space="preserve"> PAGEREF _Toc21638 \h </w:instrText>
        </w:r>
        <w:r>
          <w:fldChar w:fldCharType="separate"/>
        </w:r>
        <w:r>
          <w:t>30</w:t>
        </w:r>
        <w:r>
          <w:fldChar w:fldCharType="end"/>
        </w:r>
      </w:hyperlink>
    </w:p>
    <w:p>
      <w:pPr>
        <w:pStyle w:val="TOC1"/>
        <w:tabs>
          <w:tab w:val="right" w:leader="dot" w:pos="8306"/>
        </w:tabs>
      </w:pPr>
      <w:hyperlink w:anchor="_Toc18364" w:history="1">
        <w:r>
          <w:rPr>
            <w:rFonts w:ascii="仿宋" w:eastAsia="仿宋" w:hAnsi="仿宋" w:cs="仿宋" w:hint="eastAsia"/>
            <w:lang w:eastAsia="zh-CN"/>
          </w:rPr>
          <w:t>八、治疗精神障碍药项目计划安排</w:t>
        </w:r>
        <w:r>
          <w:tab/>
        </w:r>
        <w:r>
          <w:fldChar w:fldCharType="begin"/>
        </w:r>
        <w:r>
          <w:instrText xml:space="preserve"> PAGEREF _Toc18364 \h </w:instrText>
        </w:r>
        <w:r>
          <w:fldChar w:fldCharType="separate"/>
        </w:r>
        <w:r>
          <w:t>31</w:t>
        </w:r>
        <w:r>
          <w:fldChar w:fldCharType="end"/>
        </w:r>
      </w:hyperlink>
    </w:p>
    <w:p>
      <w:pPr>
        <w:pStyle w:val="TOC2"/>
        <w:tabs>
          <w:tab w:val="right" w:leader="dot" w:pos="8306"/>
        </w:tabs>
      </w:pPr>
      <w:hyperlink w:anchor="_Toc7468" w:history="1">
        <w:r>
          <w:rPr>
            <w:rFonts w:ascii="仿宋" w:eastAsia="仿宋" w:hAnsi="仿宋" w:cs="仿宋" w:hint="eastAsia"/>
            <w:lang w:eastAsia="zh-CN"/>
          </w:rPr>
          <w:t>(一)、建设周期</w:t>
        </w:r>
        <w:r>
          <w:tab/>
        </w:r>
        <w:r>
          <w:fldChar w:fldCharType="begin"/>
        </w:r>
        <w:r>
          <w:instrText xml:space="preserve"> PAGEREF _Toc7468 \h </w:instrText>
        </w:r>
        <w:r>
          <w:fldChar w:fldCharType="separate"/>
        </w:r>
        <w:r>
          <w:t>31</w:t>
        </w:r>
        <w:r>
          <w:fldChar w:fldCharType="end"/>
        </w:r>
      </w:hyperlink>
    </w:p>
    <w:p>
      <w:pPr>
        <w:pStyle w:val="TOC2"/>
        <w:tabs>
          <w:tab w:val="right" w:leader="dot" w:pos="8306"/>
        </w:tabs>
      </w:pPr>
      <w:hyperlink w:anchor="_Toc25811" w:history="1">
        <w:r>
          <w:rPr>
            <w:rFonts w:ascii="仿宋" w:eastAsia="仿宋" w:hAnsi="仿宋" w:cs="仿宋" w:hint="eastAsia"/>
            <w:lang w:eastAsia="zh-CN"/>
          </w:rPr>
          <w:t>(二)、建设进度</w:t>
        </w:r>
        <w:r>
          <w:tab/>
        </w:r>
        <w:r>
          <w:fldChar w:fldCharType="begin"/>
        </w:r>
        <w:r>
          <w:instrText xml:space="preserve"> PAGEREF _Toc25811 \h </w:instrText>
        </w:r>
        <w:r>
          <w:fldChar w:fldCharType="separate"/>
        </w:r>
        <w:r>
          <w:t>32</w:t>
        </w:r>
        <w:r>
          <w:fldChar w:fldCharType="end"/>
        </w:r>
      </w:hyperlink>
    </w:p>
    <w:p>
      <w:pPr>
        <w:pStyle w:val="TOC2"/>
        <w:tabs>
          <w:tab w:val="right" w:leader="dot" w:pos="8306"/>
        </w:tabs>
      </w:pPr>
      <w:hyperlink w:anchor="_Toc30317" w:history="1">
        <w:r>
          <w:rPr>
            <w:rFonts w:ascii="仿宋" w:eastAsia="仿宋" w:hAnsi="仿宋" w:cs="仿宋" w:hint="eastAsia"/>
            <w:lang w:eastAsia="zh-CN"/>
          </w:rPr>
          <w:t>(三)、进度安排注意事项</w:t>
        </w:r>
        <w:r>
          <w:tab/>
        </w:r>
        <w:r>
          <w:fldChar w:fldCharType="begin"/>
        </w:r>
        <w:r>
          <w:instrText xml:space="preserve"> PAGEREF _Toc30317 \h </w:instrText>
        </w:r>
        <w:r>
          <w:fldChar w:fldCharType="separate"/>
        </w:r>
        <w:r>
          <w:t>33</w:t>
        </w:r>
        <w:r>
          <w:fldChar w:fldCharType="end"/>
        </w:r>
      </w:hyperlink>
    </w:p>
    <w:p>
      <w:pPr>
        <w:pStyle w:val="TOC2"/>
        <w:tabs>
          <w:tab w:val="right" w:leader="dot" w:pos="8306"/>
        </w:tabs>
      </w:pPr>
      <w:hyperlink w:anchor="_Toc1694" w:history="1">
        <w:r>
          <w:rPr>
            <w:rFonts w:ascii="仿宋" w:eastAsia="仿宋" w:hAnsi="仿宋" w:cs="仿宋" w:hint="eastAsia"/>
            <w:lang w:eastAsia="zh-CN"/>
          </w:rPr>
          <w:t>(四)、人力资源配置</w:t>
        </w:r>
        <w:r>
          <w:tab/>
        </w:r>
        <w:r>
          <w:fldChar w:fldCharType="begin"/>
        </w:r>
        <w:r>
          <w:instrText xml:space="preserve"> PAGEREF _Toc1694 \h </w:instrText>
        </w:r>
        <w:r>
          <w:fldChar w:fldCharType="separate"/>
        </w:r>
        <w:r>
          <w:t>35</w:t>
        </w:r>
        <w:r>
          <w:fldChar w:fldCharType="end"/>
        </w:r>
      </w:hyperlink>
    </w:p>
    <w:p>
      <w:pPr>
        <w:pStyle w:val="TOC1"/>
        <w:tabs>
          <w:tab w:val="right" w:leader="dot" w:pos="8306"/>
        </w:tabs>
      </w:pPr>
      <w:hyperlink w:anchor="_Toc19195" w:history="1">
        <w:r>
          <w:rPr>
            <w:rFonts w:ascii="仿宋" w:eastAsia="仿宋" w:hAnsi="仿宋" w:cs="仿宋" w:hint="eastAsia"/>
            <w:lang w:eastAsia="zh-CN"/>
          </w:rPr>
          <w:t>九、治疗精神障碍药项目环境影响分析</w:t>
        </w:r>
        <w:r>
          <w:tab/>
        </w:r>
        <w:r>
          <w:fldChar w:fldCharType="begin"/>
        </w:r>
        <w:r>
          <w:instrText xml:space="preserve"> PAGEREF _Toc19195 \h </w:instrText>
        </w:r>
        <w:r>
          <w:fldChar w:fldCharType="separate"/>
        </w:r>
        <w:r>
          <w:t>35</w:t>
        </w:r>
        <w:r>
          <w:fldChar w:fldCharType="end"/>
        </w:r>
      </w:hyperlink>
    </w:p>
    <w:p>
      <w:pPr>
        <w:pStyle w:val="TOC2"/>
        <w:tabs>
          <w:tab w:val="right" w:leader="dot" w:pos="8306"/>
        </w:tabs>
      </w:pPr>
      <w:hyperlink w:anchor="_Toc4936" w:history="1">
        <w:r>
          <w:rPr>
            <w:rFonts w:ascii="仿宋" w:eastAsia="仿宋" w:hAnsi="仿宋" w:cs="仿宋" w:hint="eastAsia"/>
            <w:lang w:eastAsia="zh-CN"/>
          </w:rPr>
          <w:t>(一)、建设区域环境质量现状</w:t>
        </w:r>
        <w:r>
          <w:tab/>
        </w:r>
        <w:r>
          <w:fldChar w:fldCharType="begin"/>
        </w:r>
        <w:r>
          <w:instrText xml:space="preserve"> PAGEREF _Toc4936 \h </w:instrText>
        </w:r>
        <w:r>
          <w:fldChar w:fldCharType="separate"/>
        </w:r>
        <w:r>
          <w:t>35</w:t>
        </w:r>
        <w:r>
          <w:fldChar w:fldCharType="end"/>
        </w:r>
      </w:hyperlink>
    </w:p>
    <w:p>
      <w:pPr>
        <w:pStyle w:val="TOC2"/>
        <w:tabs>
          <w:tab w:val="right" w:leader="dot" w:pos="8306"/>
        </w:tabs>
      </w:pPr>
      <w:hyperlink w:anchor="_Toc10838" w:history="1">
        <w:r>
          <w:rPr>
            <w:rFonts w:ascii="仿宋" w:eastAsia="仿宋" w:hAnsi="仿宋" w:cs="仿宋" w:hint="eastAsia"/>
            <w:lang w:eastAsia="zh-CN"/>
          </w:rPr>
          <w:t>(二)、建设期环境保护</w:t>
        </w:r>
        <w:r>
          <w:tab/>
        </w:r>
        <w:r>
          <w:fldChar w:fldCharType="begin"/>
        </w:r>
        <w:r>
          <w:instrText xml:space="preserve"> PAGEREF _Toc10838 \h </w:instrText>
        </w:r>
        <w:r>
          <w:fldChar w:fldCharType="separate"/>
        </w:r>
        <w:r>
          <w:t>37</w:t>
        </w:r>
        <w:r>
          <w:fldChar w:fldCharType="end"/>
        </w:r>
      </w:hyperlink>
    </w:p>
    <w:p>
      <w:pPr>
        <w:pStyle w:val="TOC2"/>
        <w:tabs>
          <w:tab w:val="right" w:leader="dot" w:pos="8306"/>
        </w:tabs>
      </w:pPr>
      <w:hyperlink w:anchor="_Toc16330" w:history="1">
        <w:r>
          <w:rPr>
            <w:rFonts w:ascii="仿宋" w:eastAsia="仿宋" w:hAnsi="仿宋" w:cs="仿宋" w:hint="eastAsia"/>
            <w:lang w:eastAsia="zh-CN"/>
          </w:rPr>
          <w:t>(三)、运营期环境保护</w:t>
        </w:r>
        <w:r>
          <w:tab/>
        </w:r>
        <w:r>
          <w:fldChar w:fldCharType="begin"/>
        </w:r>
        <w:r>
          <w:instrText xml:space="preserve"> PAGEREF _Toc16330 \h </w:instrText>
        </w:r>
        <w:r>
          <w:fldChar w:fldCharType="separate"/>
        </w:r>
        <w:r>
          <w:t>38</w:t>
        </w:r>
        <w:r>
          <w:fldChar w:fldCharType="end"/>
        </w:r>
      </w:hyperlink>
    </w:p>
    <w:p>
      <w:pPr>
        <w:pStyle w:val="TOC2"/>
        <w:tabs>
          <w:tab w:val="right" w:leader="dot" w:pos="8306"/>
        </w:tabs>
      </w:pPr>
      <w:hyperlink w:anchor="_Toc20535" w:history="1">
        <w:r>
          <w:rPr>
            <w:rFonts w:ascii="仿宋" w:eastAsia="仿宋" w:hAnsi="仿宋" w:cs="仿宋" w:hint="eastAsia"/>
            <w:lang w:eastAsia="zh-CN"/>
          </w:rPr>
          <w:t>(四)、治疗精神障碍药项目建设对区域经济的影响</w:t>
        </w:r>
        <w:r>
          <w:tab/>
        </w:r>
        <w:r>
          <w:fldChar w:fldCharType="begin"/>
        </w:r>
        <w:r>
          <w:instrText xml:space="preserve"> PAGEREF _Toc20535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60" w:history="1">
        <w:r>
          <w:rPr>
            <w:rFonts w:ascii="仿宋" w:eastAsia="仿宋" w:hAnsi="仿宋" w:cs="仿宋" w:hint="eastAsia"/>
            <w:lang w:eastAsia="zh-CN"/>
          </w:rPr>
          <w:t>(五)、废弃物处理</w:t>
        </w:r>
        <w:r>
          <w:tab/>
        </w:r>
        <w:r>
          <w:fldChar w:fldCharType="begin"/>
        </w:r>
        <w:r>
          <w:instrText xml:space="preserve"> PAGEREF _Toc8960 \h </w:instrText>
        </w:r>
        <w:r>
          <w:fldChar w:fldCharType="separate"/>
        </w:r>
        <w:r>
          <w:t>41</w:t>
        </w:r>
        <w:r>
          <w:fldChar w:fldCharType="end"/>
        </w:r>
      </w:hyperlink>
    </w:p>
    <w:p>
      <w:pPr>
        <w:pStyle w:val="TOC2"/>
        <w:tabs>
          <w:tab w:val="right" w:leader="dot" w:pos="8306"/>
        </w:tabs>
      </w:pPr>
      <w:hyperlink w:anchor="_Toc31528" w:history="1">
        <w:r>
          <w:rPr>
            <w:rFonts w:ascii="仿宋" w:eastAsia="仿宋" w:hAnsi="仿宋" w:cs="仿宋" w:hint="eastAsia"/>
            <w:lang w:eastAsia="zh-CN"/>
          </w:rPr>
          <w:t>(六)、特殊环境影响分析</w:t>
        </w:r>
        <w:r>
          <w:tab/>
        </w:r>
        <w:r>
          <w:fldChar w:fldCharType="begin"/>
        </w:r>
        <w:r>
          <w:instrText xml:space="preserve"> PAGEREF _Toc31528 \h </w:instrText>
        </w:r>
        <w:r>
          <w:fldChar w:fldCharType="separate"/>
        </w:r>
        <w:r>
          <w:t>43</w:t>
        </w:r>
        <w:r>
          <w:fldChar w:fldCharType="end"/>
        </w:r>
      </w:hyperlink>
    </w:p>
    <w:p>
      <w:pPr>
        <w:pStyle w:val="TOC2"/>
        <w:tabs>
          <w:tab w:val="right" w:leader="dot" w:pos="8306"/>
        </w:tabs>
      </w:pPr>
      <w:hyperlink w:anchor="_Toc11033" w:history="1">
        <w:r>
          <w:rPr>
            <w:rFonts w:ascii="仿宋" w:eastAsia="仿宋" w:hAnsi="仿宋" w:cs="仿宋" w:hint="eastAsia"/>
            <w:lang w:eastAsia="zh-CN"/>
          </w:rPr>
          <w:t>(七)、清洁生产</w:t>
        </w:r>
        <w:r>
          <w:tab/>
        </w:r>
        <w:r>
          <w:fldChar w:fldCharType="begin"/>
        </w:r>
        <w:r>
          <w:instrText xml:space="preserve"> PAGEREF _Toc11033 \h </w:instrText>
        </w:r>
        <w:r>
          <w:fldChar w:fldCharType="separate"/>
        </w:r>
        <w:r>
          <w:t>44</w:t>
        </w:r>
        <w:r>
          <w:fldChar w:fldCharType="end"/>
        </w:r>
      </w:hyperlink>
    </w:p>
    <w:p>
      <w:pPr>
        <w:pStyle w:val="TOC2"/>
        <w:tabs>
          <w:tab w:val="right" w:leader="dot" w:pos="8306"/>
        </w:tabs>
      </w:pPr>
      <w:hyperlink w:anchor="_Toc13366" w:history="1">
        <w:r>
          <w:rPr>
            <w:rFonts w:ascii="仿宋" w:eastAsia="仿宋" w:hAnsi="仿宋" w:cs="仿宋" w:hint="eastAsia"/>
            <w:lang w:eastAsia="zh-CN"/>
          </w:rPr>
          <w:t>(八)、环境保护综合评价</w:t>
        </w:r>
        <w:r>
          <w:tab/>
        </w:r>
        <w:r>
          <w:fldChar w:fldCharType="begin"/>
        </w:r>
        <w:r>
          <w:instrText xml:space="preserve"> PAGEREF _Toc13366 \h </w:instrText>
        </w:r>
        <w:r>
          <w:fldChar w:fldCharType="separate"/>
        </w:r>
        <w:r>
          <w:t>45</w:t>
        </w:r>
        <w:r>
          <w:fldChar w:fldCharType="end"/>
        </w:r>
      </w:hyperlink>
    </w:p>
    <w:p>
      <w:pPr>
        <w:pStyle w:val="TOC1"/>
        <w:tabs>
          <w:tab w:val="right" w:leader="dot" w:pos="8306"/>
        </w:tabs>
      </w:pPr>
      <w:hyperlink w:anchor="_Toc18304" w:history="1">
        <w:r>
          <w:rPr>
            <w:rFonts w:ascii="仿宋" w:eastAsia="仿宋" w:hAnsi="仿宋" w:cs="仿宋" w:hint="eastAsia"/>
            <w:lang w:eastAsia="zh-CN"/>
          </w:rPr>
          <w:t>十、治疗精神障碍药项目人力资源培养与发展</w:t>
        </w:r>
        <w:r>
          <w:tab/>
        </w:r>
        <w:r>
          <w:fldChar w:fldCharType="begin"/>
        </w:r>
        <w:r>
          <w:instrText xml:space="preserve"> PAGEREF _Toc18304 \h </w:instrText>
        </w:r>
        <w:r>
          <w:fldChar w:fldCharType="separate"/>
        </w:r>
        <w:r>
          <w:t>46</w:t>
        </w:r>
        <w:r>
          <w:fldChar w:fldCharType="end"/>
        </w:r>
      </w:hyperlink>
    </w:p>
    <w:p>
      <w:pPr>
        <w:pStyle w:val="TOC2"/>
        <w:tabs>
          <w:tab w:val="right" w:leader="dot" w:pos="8306"/>
        </w:tabs>
      </w:pPr>
      <w:hyperlink w:anchor="_Toc21870" w:history="1">
        <w:r>
          <w:rPr>
            <w:rFonts w:ascii="仿宋" w:eastAsia="仿宋" w:hAnsi="仿宋" w:cs="仿宋" w:hint="eastAsia"/>
            <w:lang w:eastAsia="zh-CN"/>
          </w:rPr>
          <w:t>(一)、人才需求与规划</w:t>
        </w:r>
        <w:r>
          <w:tab/>
        </w:r>
        <w:r>
          <w:fldChar w:fldCharType="begin"/>
        </w:r>
        <w:r>
          <w:instrText xml:space="preserve"> PAGEREF _Toc21870 \h </w:instrText>
        </w:r>
        <w:r>
          <w:fldChar w:fldCharType="separate"/>
        </w:r>
        <w:r>
          <w:t>46</w:t>
        </w:r>
        <w:r>
          <w:fldChar w:fldCharType="end"/>
        </w:r>
      </w:hyperlink>
    </w:p>
    <w:p>
      <w:pPr>
        <w:pStyle w:val="TOC2"/>
        <w:tabs>
          <w:tab w:val="right" w:leader="dot" w:pos="8306"/>
        </w:tabs>
      </w:pPr>
      <w:hyperlink w:anchor="_Toc6447" w:history="1">
        <w:r>
          <w:rPr>
            <w:rFonts w:ascii="仿宋" w:eastAsia="仿宋" w:hAnsi="仿宋" w:cs="仿宋" w:hint="eastAsia"/>
            <w:lang w:eastAsia="zh-CN"/>
          </w:rPr>
          <w:t>(二)、培训与发展计划</w:t>
        </w:r>
        <w:r>
          <w:tab/>
        </w:r>
        <w:r>
          <w:fldChar w:fldCharType="begin"/>
        </w:r>
        <w:r>
          <w:instrText xml:space="preserve"> PAGEREF _Toc6447 \h </w:instrText>
        </w:r>
        <w:r>
          <w:fldChar w:fldCharType="separate"/>
        </w:r>
        <w:r>
          <w:t>47</w:t>
        </w:r>
        <w:r>
          <w:fldChar w:fldCharType="end"/>
        </w:r>
      </w:hyperlink>
    </w:p>
    <w:p>
      <w:pPr>
        <w:pStyle w:val="TOC1"/>
        <w:tabs>
          <w:tab w:val="right" w:leader="dot" w:pos="8306"/>
        </w:tabs>
      </w:pPr>
      <w:hyperlink w:anchor="_Toc30333" w:history="1">
        <w:r>
          <w:rPr>
            <w:rFonts w:ascii="仿宋" w:eastAsia="仿宋" w:hAnsi="仿宋" w:cs="仿宋" w:hint="eastAsia"/>
            <w:lang w:eastAsia="zh-CN"/>
          </w:rPr>
          <w:t>十一、治疗精神障碍药项目财务管理</w:t>
        </w:r>
        <w:r>
          <w:tab/>
        </w:r>
        <w:r>
          <w:fldChar w:fldCharType="begin"/>
        </w:r>
        <w:r>
          <w:instrText xml:space="preserve"> PAGEREF _Toc30333 \h </w:instrText>
        </w:r>
        <w:r>
          <w:fldChar w:fldCharType="separate"/>
        </w:r>
        <w:r>
          <w:t>47</w:t>
        </w:r>
        <w:r>
          <w:fldChar w:fldCharType="end"/>
        </w:r>
      </w:hyperlink>
    </w:p>
    <w:p>
      <w:pPr>
        <w:pStyle w:val="TOC2"/>
        <w:tabs>
          <w:tab w:val="right" w:leader="dot" w:pos="8306"/>
        </w:tabs>
      </w:pPr>
      <w:hyperlink w:anchor="_Toc20818" w:history="1">
        <w:r>
          <w:rPr>
            <w:rFonts w:ascii="仿宋" w:eastAsia="仿宋" w:hAnsi="仿宋" w:cs="仿宋" w:hint="eastAsia"/>
            <w:lang w:eastAsia="zh-CN"/>
          </w:rPr>
          <w:t>(一)、资金需求大</w:t>
        </w:r>
        <w:r>
          <w:tab/>
        </w:r>
        <w:r>
          <w:fldChar w:fldCharType="begin"/>
        </w:r>
        <w:r>
          <w:instrText xml:space="preserve"> PAGEREF _Toc20818 \h </w:instrText>
        </w:r>
        <w:r>
          <w:fldChar w:fldCharType="separate"/>
        </w:r>
        <w:r>
          <w:t>47</w:t>
        </w:r>
        <w:r>
          <w:fldChar w:fldCharType="end"/>
        </w:r>
      </w:hyperlink>
    </w:p>
    <w:p>
      <w:pPr>
        <w:pStyle w:val="TOC2"/>
        <w:tabs>
          <w:tab w:val="right" w:leader="dot" w:pos="8306"/>
        </w:tabs>
      </w:pPr>
      <w:hyperlink w:anchor="_Toc25414" w:history="1">
        <w:r>
          <w:rPr>
            <w:rFonts w:ascii="仿宋" w:eastAsia="仿宋" w:hAnsi="仿宋" w:cs="仿宋" w:hint="eastAsia"/>
            <w:lang w:eastAsia="zh-CN"/>
          </w:rPr>
          <w:t>(二)、研发周期长</w:t>
        </w:r>
        <w:r>
          <w:tab/>
        </w:r>
        <w:r>
          <w:fldChar w:fldCharType="begin"/>
        </w:r>
        <w:r>
          <w:instrText xml:space="preserve"> PAGEREF _Toc25414 \h </w:instrText>
        </w:r>
        <w:r>
          <w:fldChar w:fldCharType="separate"/>
        </w:r>
        <w:r>
          <w:t>48</w:t>
        </w:r>
        <w:r>
          <w:fldChar w:fldCharType="end"/>
        </w:r>
      </w:hyperlink>
    </w:p>
    <w:p>
      <w:pPr>
        <w:pStyle w:val="TOC2"/>
        <w:tabs>
          <w:tab w:val="right" w:leader="dot" w:pos="8306"/>
        </w:tabs>
      </w:pPr>
      <w:hyperlink w:anchor="_Toc5633" w:history="1">
        <w:r>
          <w:rPr>
            <w:rFonts w:ascii="仿宋" w:eastAsia="仿宋" w:hAnsi="仿宋" w:cs="仿宋" w:hint="eastAsia"/>
            <w:lang w:eastAsia="zh-CN"/>
          </w:rPr>
          <w:t>(三)、市场风险大</w:t>
        </w:r>
        <w:r>
          <w:tab/>
        </w:r>
        <w:r>
          <w:fldChar w:fldCharType="begin"/>
        </w:r>
        <w:r>
          <w:instrText xml:space="preserve"> PAGEREF _Toc5633 \h </w:instrText>
        </w:r>
        <w:r>
          <w:fldChar w:fldCharType="separate"/>
        </w:r>
        <w:r>
          <w:t>50</w:t>
        </w:r>
        <w:r>
          <w:fldChar w:fldCharType="end"/>
        </w:r>
      </w:hyperlink>
    </w:p>
    <w:p>
      <w:pPr>
        <w:pStyle w:val="TOC2"/>
        <w:tabs>
          <w:tab w:val="right" w:leader="dot" w:pos="8306"/>
        </w:tabs>
      </w:pPr>
      <w:hyperlink w:anchor="_Toc5181" w:history="1">
        <w:r>
          <w:rPr>
            <w:rFonts w:ascii="仿宋" w:eastAsia="仿宋" w:hAnsi="仿宋" w:cs="仿宋" w:hint="eastAsia"/>
            <w:lang w:eastAsia="zh-CN"/>
          </w:rPr>
          <w:t>(四)、利润率高</w:t>
        </w:r>
        <w:r>
          <w:tab/>
        </w:r>
        <w:r>
          <w:fldChar w:fldCharType="begin"/>
        </w:r>
        <w:r>
          <w:instrText xml:space="preserve"> PAGEREF _Toc5181 \h </w:instrText>
        </w:r>
        <w:r>
          <w:fldChar w:fldCharType="separate"/>
        </w:r>
        <w:r>
          <w:t>52</w:t>
        </w:r>
        <w:r>
          <w:fldChar w:fldCharType="end"/>
        </w:r>
      </w:hyperlink>
    </w:p>
    <w:p>
      <w:pPr>
        <w:pStyle w:val="TOC1"/>
        <w:tabs>
          <w:tab w:val="right" w:leader="dot" w:pos="8306"/>
        </w:tabs>
      </w:pPr>
      <w:hyperlink w:anchor="_Toc9650" w:history="1">
        <w:r>
          <w:rPr>
            <w:rFonts w:ascii="仿宋" w:eastAsia="仿宋" w:hAnsi="仿宋" w:cs="仿宋" w:hint="eastAsia"/>
            <w:lang w:eastAsia="zh-CN"/>
          </w:rPr>
          <w:t>十二、治疗精神障碍药项目创新与研发</w:t>
        </w:r>
        <w:r>
          <w:tab/>
        </w:r>
        <w:r>
          <w:fldChar w:fldCharType="begin"/>
        </w:r>
        <w:r>
          <w:instrText xml:space="preserve"> PAGEREF _Toc9650 \h </w:instrText>
        </w:r>
        <w:r>
          <w:fldChar w:fldCharType="separate"/>
        </w:r>
        <w:r>
          <w:t>55</w:t>
        </w:r>
        <w:r>
          <w:fldChar w:fldCharType="end"/>
        </w:r>
      </w:hyperlink>
    </w:p>
    <w:p>
      <w:pPr>
        <w:pStyle w:val="TOC2"/>
        <w:tabs>
          <w:tab w:val="right" w:leader="dot" w:pos="8306"/>
        </w:tabs>
      </w:pPr>
      <w:hyperlink w:anchor="_Toc7816" w:history="1">
        <w:r>
          <w:rPr>
            <w:rFonts w:ascii="仿宋" w:eastAsia="仿宋" w:hAnsi="仿宋" w:cs="仿宋" w:hint="eastAsia"/>
            <w:lang w:eastAsia="zh-CN"/>
          </w:rPr>
          <w:t>(一)、创新策略与方向</w:t>
        </w:r>
        <w:r>
          <w:tab/>
        </w:r>
        <w:r>
          <w:fldChar w:fldCharType="begin"/>
        </w:r>
        <w:r>
          <w:instrText xml:space="preserve"> PAGEREF _Toc7816 \h </w:instrText>
        </w:r>
        <w:r>
          <w:fldChar w:fldCharType="separate"/>
        </w:r>
        <w:r>
          <w:t>55</w:t>
        </w:r>
        <w:r>
          <w:fldChar w:fldCharType="end"/>
        </w:r>
      </w:hyperlink>
    </w:p>
    <w:p>
      <w:pPr>
        <w:pStyle w:val="TOC2"/>
        <w:tabs>
          <w:tab w:val="right" w:leader="dot" w:pos="8306"/>
        </w:tabs>
      </w:pPr>
      <w:hyperlink w:anchor="_Toc30549" w:history="1">
        <w:r>
          <w:rPr>
            <w:rFonts w:ascii="仿宋" w:eastAsia="仿宋" w:hAnsi="仿宋" w:cs="仿宋" w:hint="eastAsia"/>
            <w:lang w:eastAsia="zh-CN"/>
          </w:rPr>
          <w:t>(二)、研发规划与投入</w:t>
        </w:r>
        <w:r>
          <w:tab/>
        </w:r>
        <w:r>
          <w:fldChar w:fldCharType="begin"/>
        </w:r>
        <w:r>
          <w:instrText xml:space="preserve"> PAGEREF _Toc30549 \h </w:instrText>
        </w:r>
        <w:r>
          <w:fldChar w:fldCharType="separate"/>
        </w:r>
        <w:r>
          <w:t>56</w:t>
        </w:r>
        <w:r>
          <w:fldChar w:fldCharType="end"/>
        </w:r>
      </w:hyperlink>
    </w:p>
    <w:p>
      <w:pPr>
        <w:pStyle w:val="TOC1"/>
        <w:tabs>
          <w:tab w:val="right" w:leader="dot" w:pos="8306"/>
        </w:tabs>
      </w:pPr>
      <w:hyperlink w:anchor="_Toc563" w:history="1">
        <w:r>
          <w:rPr>
            <w:rFonts w:ascii="仿宋" w:eastAsia="仿宋" w:hAnsi="仿宋" w:cs="仿宋" w:hint="eastAsia"/>
            <w:lang w:eastAsia="zh-CN"/>
          </w:rPr>
          <w:t>十三、营销与推广策略</w:t>
        </w:r>
        <w:r>
          <w:tab/>
        </w:r>
        <w:r>
          <w:fldChar w:fldCharType="begin"/>
        </w:r>
        <w:r>
          <w:instrText xml:space="preserve"> PAGEREF _Toc563 \h </w:instrText>
        </w:r>
        <w:r>
          <w:fldChar w:fldCharType="separate"/>
        </w:r>
        <w:r>
          <w:t>58</w:t>
        </w:r>
        <w:r>
          <w:fldChar w:fldCharType="end"/>
        </w:r>
      </w:hyperlink>
    </w:p>
    <w:p>
      <w:pPr>
        <w:pStyle w:val="TOC2"/>
        <w:tabs>
          <w:tab w:val="right" w:leader="dot" w:pos="8306"/>
        </w:tabs>
      </w:pPr>
      <w:hyperlink w:anchor="_Toc17465" w:history="1">
        <w:r>
          <w:rPr>
            <w:rFonts w:ascii="仿宋" w:eastAsia="仿宋" w:hAnsi="仿宋" w:cs="仿宋" w:hint="eastAsia"/>
            <w:lang w:eastAsia="zh-CN"/>
          </w:rPr>
          <w:t>(一)、产品/服务定位与特点</w:t>
        </w:r>
        <w:r>
          <w:tab/>
        </w:r>
        <w:r>
          <w:fldChar w:fldCharType="begin"/>
        </w:r>
        <w:r>
          <w:instrText xml:space="preserve"> PAGEREF _Toc17465 \h </w:instrText>
        </w:r>
        <w:r>
          <w:fldChar w:fldCharType="separate"/>
        </w:r>
        <w:r>
          <w:t>58</w:t>
        </w:r>
        <w:r>
          <w:fldChar w:fldCharType="end"/>
        </w:r>
      </w:hyperlink>
    </w:p>
    <w:p>
      <w:pPr>
        <w:pStyle w:val="TOC2"/>
        <w:tabs>
          <w:tab w:val="right" w:leader="dot" w:pos="8306"/>
        </w:tabs>
      </w:pPr>
      <w:hyperlink w:anchor="_Toc12027" w:history="1">
        <w:r>
          <w:rPr>
            <w:rFonts w:ascii="仿宋" w:eastAsia="仿宋" w:hAnsi="仿宋" w:cs="仿宋" w:hint="eastAsia"/>
            <w:lang w:eastAsia="zh-CN"/>
          </w:rPr>
          <w:t>(二)、市场定位与竞争分析</w:t>
        </w:r>
        <w:r>
          <w:tab/>
        </w:r>
        <w:r>
          <w:fldChar w:fldCharType="begin"/>
        </w:r>
        <w:r>
          <w:instrText xml:space="preserve"> PAGEREF _Toc12027 \h </w:instrText>
        </w:r>
        <w:r>
          <w:fldChar w:fldCharType="separate"/>
        </w:r>
        <w:r>
          <w:t>59</w:t>
        </w:r>
        <w:r>
          <w:fldChar w:fldCharType="end"/>
        </w:r>
      </w:hyperlink>
    </w:p>
    <w:p>
      <w:pPr>
        <w:pStyle w:val="TOC2"/>
        <w:tabs>
          <w:tab w:val="right" w:leader="dot" w:pos="8306"/>
        </w:tabs>
      </w:pPr>
      <w:hyperlink w:anchor="_Toc4647" w:history="1">
        <w:r>
          <w:rPr>
            <w:rFonts w:ascii="仿宋" w:eastAsia="仿宋" w:hAnsi="仿宋" w:cs="仿宋" w:hint="eastAsia"/>
            <w:lang w:eastAsia="zh-CN"/>
          </w:rPr>
          <w:t>(三)、营销渠道与策略</w:t>
        </w:r>
        <w:r>
          <w:tab/>
        </w:r>
        <w:r>
          <w:fldChar w:fldCharType="begin"/>
        </w:r>
        <w:r>
          <w:instrText xml:space="preserve"> PAGEREF _Toc4647 \h </w:instrText>
        </w:r>
        <w:r>
          <w:fldChar w:fldCharType="separate"/>
        </w:r>
        <w:r>
          <w:t>61</w:t>
        </w:r>
        <w:r>
          <w:fldChar w:fldCharType="end"/>
        </w:r>
      </w:hyperlink>
    </w:p>
    <w:p>
      <w:pPr>
        <w:pStyle w:val="TOC2"/>
        <w:tabs>
          <w:tab w:val="right" w:leader="dot" w:pos="8306"/>
        </w:tabs>
      </w:pPr>
      <w:hyperlink w:anchor="_Toc7292" w:history="1">
        <w:r>
          <w:rPr>
            <w:rFonts w:ascii="仿宋" w:eastAsia="仿宋" w:hAnsi="仿宋" w:cs="仿宋" w:hint="eastAsia"/>
            <w:lang w:eastAsia="zh-CN"/>
          </w:rPr>
          <w:t>(四)、推广与宣传活动</w:t>
        </w:r>
        <w:r>
          <w:tab/>
        </w:r>
        <w:r>
          <w:fldChar w:fldCharType="begin"/>
        </w:r>
        <w:r>
          <w:instrText xml:space="preserve"> PAGEREF _Toc7292 \h </w:instrText>
        </w:r>
        <w:r>
          <w:fldChar w:fldCharType="separate"/>
        </w:r>
        <w:r>
          <w:t>62</w:t>
        </w:r>
        <w:r>
          <w:fldChar w:fldCharType="end"/>
        </w:r>
      </w:hyperlink>
    </w:p>
    <w:p>
      <w:pPr>
        <w:pStyle w:val="TOC1"/>
        <w:tabs>
          <w:tab w:val="right" w:leader="dot" w:pos="8306"/>
        </w:tabs>
      </w:pPr>
      <w:hyperlink w:anchor="_Toc18270" w:history="1">
        <w:r>
          <w:rPr>
            <w:rFonts w:ascii="仿宋" w:eastAsia="仿宋" w:hAnsi="仿宋" w:cs="仿宋" w:hint="eastAsia"/>
            <w:lang w:eastAsia="zh-CN"/>
          </w:rPr>
          <w:t>十四、供应链管理</w:t>
        </w:r>
        <w:r>
          <w:tab/>
        </w:r>
        <w:r>
          <w:fldChar w:fldCharType="begin"/>
        </w:r>
        <w:r>
          <w:instrText xml:space="preserve"> PAGEREF _Toc18270 \h </w:instrText>
        </w:r>
        <w:r>
          <w:fldChar w:fldCharType="separate"/>
        </w:r>
        <w:r>
          <w:t>67</w:t>
        </w:r>
        <w:r>
          <w:fldChar w:fldCharType="end"/>
        </w:r>
      </w:hyperlink>
    </w:p>
    <w:p>
      <w:pPr>
        <w:pStyle w:val="TOC2"/>
        <w:tabs>
          <w:tab w:val="right" w:leader="dot" w:pos="8306"/>
        </w:tabs>
      </w:pPr>
      <w:hyperlink w:anchor="_Toc30920" w:history="1">
        <w:r>
          <w:rPr>
            <w:rFonts w:ascii="仿宋" w:eastAsia="仿宋" w:hAnsi="仿宋" w:cs="仿宋" w:hint="eastAsia"/>
            <w:lang w:eastAsia="zh-CN"/>
          </w:rPr>
          <w:t>(一)、供应链战略规划</w:t>
        </w:r>
        <w:r>
          <w:tab/>
        </w:r>
        <w:r>
          <w:fldChar w:fldCharType="begin"/>
        </w:r>
        <w:r>
          <w:instrText xml:space="preserve"> PAGEREF _Toc30920 \h </w:instrText>
        </w:r>
        <w:r>
          <w:fldChar w:fldCharType="separate"/>
        </w:r>
        <w:r>
          <w:t>67</w:t>
        </w:r>
        <w:r>
          <w:fldChar w:fldCharType="end"/>
        </w:r>
      </w:hyperlink>
    </w:p>
    <w:p>
      <w:pPr>
        <w:pStyle w:val="TOC2"/>
        <w:tabs>
          <w:tab w:val="right" w:leader="dot" w:pos="8306"/>
        </w:tabs>
      </w:pPr>
      <w:hyperlink w:anchor="_Toc24396" w:history="1">
        <w:r>
          <w:rPr>
            <w:rFonts w:ascii="仿宋" w:eastAsia="仿宋" w:hAnsi="仿宋" w:cs="仿宋" w:hint="eastAsia"/>
            <w:lang w:eastAsia="zh-CN"/>
          </w:rPr>
          <w:t>(二)、供应商选择与合作</w:t>
        </w:r>
        <w:r>
          <w:tab/>
        </w:r>
        <w:r>
          <w:fldChar w:fldCharType="begin"/>
        </w:r>
        <w:r>
          <w:instrText xml:space="preserve"> PAGEREF _Toc24396 \h </w:instrText>
        </w:r>
        <w:r>
          <w:fldChar w:fldCharType="separate"/>
        </w:r>
        <w:r>
          <w:t>68</w:t>
        </w:r>
        <w:r>
          <w:fldChar w:fldCharType="end"/>
        </w:r>
      </w:hyperlink>
    </w:p>
    <w:p>
      <w:pPr>
        <w:pStyle w:val="TOC2"/>
        <w:tabs>
          <w:tab w:val="right" w:leader="dot" w:pos="8306"/>
        </w:tabs>
      </w:pPr>
      <w:hyperlink w:anchor="_Toc18603" w:history="1">
        <w:r>
          <w:rPr>
            <w:rFonts w:ascii="仿宋" w:eastAsia="仿宋" w:hAnsi="仿宋" w:cs="仿宋" w:hint="eastAsia"/>
            <w:lang w:eastAsia="zh-CN"/>
          </w:rPr>
          <w:t>(三)、物流与库存管理</w:t>
        </w:r>
        <w:r>
          <w:tab/>
        </w:r>
        <w:r>
          <w:fldChar w:fldCharType="begin"/>
        </w:r>
        <w:r>
          <w:instrText xml:space="preserve"> PAGEREF _Toc18603 \h </w:instrText>
        </w:r>
        <w:r>
          <w:fldChar w:fldCharType="separate"/>
        </w:r>
        <w:r>
          <w:t>70</w:t>
        </w:r>
        <w:r>
          <w:fldChar w:fldCharType="end"/>
        </w:r>
      </w:hyperlink>
    </w:p>
    <w:p>
      <w:pPr>
        <w:pStyle w:val="TOC1"/>
        <w:tabs>
          <w:tab w:val="right" w:leader="dot" w:pos="8306"/>
        </w:tabs>
      </w:pPr>
      <w:hyperlink w:anchor="_Toc20028" w:history="1">
        <w:r>
          <w:rPr>
            <w:rFonts w:ascii="仿宋" w:eastAsia="仿宋" w:hAnsi="仿宋" w:cs="仿宋" w:hint="eastAsia"/>
            <w:lang w:eastAsia="zh-CN"/>
          </w:rPr>
          <w:t>十五、质量管理体系</w:t>
        </w:r>
        <w:r>
          <w:tab/>
        </w:r>
        <w:r>
          <w:fldChar w:fldCharType="begin"/>
        </w:r>
        <w:r>
          <w:instrText xml:space="preserve"> PAGEREF _Toc20028 \h </w:instrText>
        </w:r>
        <w:r>
          <w:fldChar w:fldCharType="separate"/>
        </w:r>
        <w:r>
          <w:t>71</w:t>
        </w:r>
        <w:r>
          <w:fldChar w:fldCharType="end"/>
        </w:r>
      </w:hyperlink>
    </w:p>
    <w:p>
      <w:pPr>
        <w:pStyle w:val="TOC2"/>
        <w:tabs>
          <w:tab w:val="right" w:leader="dot" w:pos="8306"/>
        </w:tabs>
      </w:pPr>
      <w:hyperlink w:anchor="_Toc28462" w:history="1">
        <w:r>
          <w:rPr>
            <w:rFonts w:ascii="仿宋" w:eastAsia="仿宋" w:hAnsi="仿宋" w:cs="仿宋" w:hint="eastAsia"/>
            <w:lang w:eastAsia="zh-CN"/>
          </w:rPr>
          <w:t>(一)、质量目标与方针</w:t>
        </w:r>
        <w:r>
          <w:tab/>
        </w:r>
        <w:r>
          <w:fldChar w:fldCharType="begin"/>
        </w:r>
        <w:r>
          <w:instrText xml:space="preserve"> PAGEREF _Toc28462 \h </w:instrText>
        </w:r>
        <w:r>
          <w:fldChar w:fldCharType="separate"/>
        </w:r>
        <w:r>
          <w:t>71</w:t>
        </w:r>
        <w:r>
          <w:fldChar w:fldCharType="end"/>
        </w:r>
      </w:hyperlink>
    </w:p>
    <w:p>
      <w:pPr>
        <w:pStyle w:val="TOC2"/>
        <w:tabs>
          <w:tab w:val="right" w:leader="dot" w:pos="8306"/>
        </w:tabs>
      </w:pPr>
      <w:hyperlink w:anchor="_Toc21333" w:history="1">
        <w:r>
          <w:rPr>
            <w:rFonts w:ascii="仿宋" w:eastAsia="仿宋" w:hAnsi="仿宋" w:cs="仿宋" w:hint="eastAsia"/>
            <w:lang w:eastAsia="zh-CN"/>
          </w:rPr>
          <w:t>(二)、质量管理责任</w:t>
        </w:r>
        <w:r>
          <w:tab/>
        </w:r>
        <w:r>
          <w:fldChar w:fldCharType="begin"/>
        </w:r>
        <w:r>
          <w:instrText xml:space="preserve"> PAGEREF _Toc21333 \h </w:instrText>
        </w:r>
        <w:r>
          <w:fldChar w:fldCharType="separate"/>
        </w:r>
        <w:r>
          <w:t>72</w:t>
        </w:r>
        <w:r>
          <w:fldChar w:fldCharType="end"/>
        </w:r>
      </w:hyperlink>
    </w:p>
    <w:p>
      <w:pPr>
        <w:pStyle w:val="TOC2"/>
        <w:tabs>
          <w:tab w:val="right" w:leader="dot" w:pos="8306"/>
        </w:tabs>
      </w:pPr>
      <w:hyperlink w:anchor="_Toc32281" w:history="1">
        <w:r>
          <w:rPr>
            <w:rFonts w:ascii="仿宋" w:eastAsia="仿宋" w:hAnsi="仿宋" w:cs="仿宋" w:hint="eastAsia"/>
            <w:lang w:eastAsia="zh-CN"/>
          </w:rPr>
          <w:t>(三)、质量管理体系文件</w:t>
        </w:r>
        <w:r>
          <w:tab/>
        </w:r>
        <w:r>
          <w:fldChar w:fldCharType="begin"/>
        </w:r>
        <w:r>
          <w:instrText xml:space="preserve"> PAGEREF _Toc32281 \h </w:instrText>
        </w:r>
        <w:r>
          <w:fldChar w:fldCharType="separate"/>
        </w:r>
        <w:r>
          <w:t>73</w:t>
        </w:r>
        <w:r>
          <w:fldChar w:fldCharType="end"/>
        </w:r>
      </w:hyperlink>
    </w:p>
    <w:p>
      <w:pPr>
        <w:pStyle w:val="TOC2"/>
        <w:tabs>
          <w:tab w:val="right" w:leader="dot" w:pos="8306"/>
        </w:tabs>
      </w:pPr>
      <w:hyperlink w:anchor="_Toc13206" w:history="1">
        <w:r>
          <w:rPr>
            <w:rFonts w:ascii="仿宋" w:eastAsia="仿宋" w:hAnsi="仿宋" w:cs="仿宋" w:hint="eastAsia"/>
            <w:lang w:eastAsia="zh-CN"/>
          </w:rPr>
          <w:t>(四)、质量培训与教育</w:t>
        </w:r>
        <w:r>
          <w:tab/>
        </w:r>
        <w:r>
          <w:fldChar w:fldCharType="begin"/>
        </w:r>
        <w:r>
          <w:instrText xml:space="preserve"> PAGEREF _Toc13206 \h </w:instrText>
        </w:r>
        <w:r>
          <w:fldChar w:fldCharType="separate"/>
        </w:r>
        <w:r>
          <w:t>76</w:t>
        </w:r>
        <w:r>
          <w:fldChar w:fldCharType="end"/>
        </w:r>
      </w:hyperlink>
    </w:p>
    <w:p>
      <w:pPr>
        <w:pStyle w:val="TOC2"/>
        <w:tabs>
          <w:tab w:val="right" w:leader="dot" w:pos="8306"/>
        </w:tabs>
      </w:pPr>
      <w:hyperlink w:anchor="_Toc32632" w:history="1">
        <w:r>
          <w:rPr>
            <w:rFonts w:ascii="仿宋" w:eastAsia="仿宋" w:hAnsi="仿宋" w:cs="仿宋" w:hint="eastAsia"/>
            <w:lang w:eastAsia="zh-CN"/>
          </w:rPr>
          <w:t>(五)、质量审核与评价</w:t>
        </w:r>
        <w:r>
          <w:tab/>
        </w:r>
        <w:r>
          <w:fldChar w:fldCharType="begin"/>
        </w:r>
        <w:r>
          <w:instrText xml:space="preserve"> PAGEREF _Toc32632 \h </w:instrText>
        </w:r>
        <w:r>
          <w:fldChar w:fldCharType="separate"/>
        </w:r>
        <w:r>
          <w:t>77</w:t>
        </w:r>
        <w:r>
          <w:fldChar w:fldCharType="end"/>
        </w:r>
      </w:hyperlink>
    </w:p>
    <w:p>
      <w:pPr>
        <w:pStyle w:val="TOC2"/>
        <w:tabs>
          <w:tab w:val="right" w:leader="dot" w:pos="8306"/>
        </w:tabs>
      </w:pPr>
      <w:hyperlink w:anchor="_Toc28086" w:history="1">
        <w:r>
          <w:rPr>
            <w:rFonts w:ascii="仿宋" w:eastAsia="仿宋" w:hAnsi="仿宋" w:cs="仿宋" w:hint="eastAsia"/>
            <w:lang w:eastAsia="zh-CN"/>
          </w:rPr>
          <w:t>(六)、不符合与纠正措施</w:t>
        </w:r>
        <w:r>
          <w:tab/>
        </w:r>
        <w:r>
          <w:fldChar w:fldCharType="begin"/>
        </w:r>
        <w:r>
          <w:instrText xml:space="preserve"> PAGEREF _Toc28086 \h </w:instrText>
        </w:r>
        <w:r>
          <w:fldChar w:fldCharType="separate"/>
        </w:r>
        <w:r>
          <w:t>78</w:t>
        </w:r>
        <w:r>
          <w:fldChar w:fldCharType="end"/>
        </w:r>
      </w:hyperlink>
    </w:p>
    <w:p>
      <w:pPr>
        <w:pStyle w:val="TOC1"/>
        <w:tabs>
          <w:tab w:val="right" w:leader="dot" w:pos="8306"/>
        </w:tabs>
      </w:pPr>
      <w:hyperlink w:anchor="_Toc10364" w:history="1">
        <w:r>
          <w:rPr>
            <w:rFonts w:ascii="仿宋" w:eastAsia="仿宋" w:hAnsi="仿宋" w:cs="仿宋" w:hint="eastAsia"/>
            <w:lang w:eastAsia="zh-CN"/>
          </w:rPr>
          <w:t>十六、治疗精神障碍药项目实施保障措施</w:t>
        </w:r>
        <w:r>
          <w:tab/>
        </w:r>
        <w:r>
          <w:fldChar w:fldCharType="begin"/>
        </w:r>
        <w:r>
          <w:instrText xml:space="preserve"> PAGEREF _Toc10364 \h </w:instrText>
        </w:r>
        <w:r>
          <w:fldChar w:fldCharType="separate"/>
        </w:r>
        <w:r>
          <w:t>79</w:t>
        </w:r>
        <w:r>
          <w:fldChar w:fldCharType="end"/>
        </w:r>
      </w:hyperlink>
    </w:p>
    <w:p>
      <w:pPr>
        <w:pStyle w:val="TOC2"/>
        <w:tabs>
          <w:tab w:val="right" w:leader="dot" w:pos="8306"/>
        </w:tabs>
      </w:pPr>
      <w:hyperlink w:anchor="_Toc13848" w:history="1">
        <w:r>
          <w:rPr>
            <w:rFonts w:ascii="仿宋" w:eastAsia="仿宋" w:hAnsi="仿宋" w:cs="仿宋" w:hint="eastAsia"/>
            <w:lang w:eastAsia="zh-CN"/>
          </w:rPr>
          <w:t>(一)、治疗精神障碍药项目实施保障机制</w:t>
        </w:r>
        <w:r>
          <w:tab/>
        </w:r>
        <w:r>
          <w:fldChar w:fldCharType="begin"/>
        </w:r>
        <w:r>
          <w:instrText xml:space="preserve"> PAGEREF _Toc13848 \h </w:instrText>
        </w:r>
        <w:r>
          <w:fldChar w:fldCharType="separate"/>
        </w:r>
        <w:r>
          <w:t>79</w:t>
        </w:r>
        <w:r>
          <w:fldChar w:fldCharType="end"/>
        </w:r>
      </w:hyperlink>
    </w:p>
    <w:p>
      <w:pPr>
        <w:pStyle w:val="TOC2"/>
        <w:tabs>
          <w:tab w:val="right" w:leader="dot" w:pos="8306"/>
        </w:tabs>
      </w:pPr>
      <w:hyperlink w:anchor="_Toc10284" w:history="1">
        <w:r>
          <w:rPr>
            <w:rFonts w:ascii="仿宋" w:eastAsia="仿宋" w:hAnsi="仿宋" w:cs="仿宋" w:hint="eastAsia"/>
            <w:lang w:eastAsia="zh-CN"/>
          </w:rPr>
          <w:t>(二)、治疗精神障碍药项目法律合规要求</w:t>
        </w:r>
        <w:r>
          <w:tab/>
        </w:r>
        <w:r>
          <w:fldChar w:fldCharType="begin"/>
        </w:r>
        <w:r>
          <w:instrText xml:space="preserve"> PAGEREF _Toc10284 \h </w:instrText>
        </w:r>
        <w:r>
          <w:fldChar w:fldCharType="separate"/>
        </w:r>
        <w:r>
          <w:t>83</w:t>
        </w:r>
        <w:r>
          <w:fldChar w:fldCharType="end"/>
        </w:r>
      </w:hyperlink>
    </w:p>
    <w:p>
      <w:pPr>
        <w:pStyle w:val="TOC2"/>
        <w:tabs>
          <w:tab w:val="right" w:leader="dot" w:pos="8306"/>
        </w:tabs>
      </w:pPr>
      <w:hyperlink w:anchor="_Toc17192" w:history="1">
        <w:r>
          <w:rPr>
            <w:rFonts w:ascii="仿宋" w:eastAsia="仿宋" w:hAnsi="仿宋" w:cs="仿宋" w:hint="eastAsia"/>
            <w:lang w:eastAsia="zh-CN"/>
          </w:rPr>
          <w:t>(三)、治疗精神障碍药项目合同管理与法律事务</w:t>
        </w:r>
        <w:r>
          <w:tab/>
        </w:r>
        <w:r>
          <w:fldChar w:fldCharType="begin"/>
        </w:r>
        <w:r>
          <w:instrText xml:space="preserve"> PAGEREF _Toc17192 \h </w:instrText>
        </w:r>
        <w:r>
          <w:fldChar w:fldCharType="separate"/>
        </w:r>
        <w:r>
          <w:t>87</w:t>
        </w:r>
        <w:r>
          <w:fldChar w:fldCharType="end"/>
        </w:r>
      </w:hyperlink>
    </w:p>
    <w:p>
      <w:pPr>
        <w:pStyle w:val="TOC2"/>
        <w:tabs>
          <w:tab w:val="right" w:leader="dot" w:pos="8306"/>
        </w:tabs>
      </w:pPr>
      <w:hyperlink w:anchor="_Toc6331" w:history="1">
        <w:r>
          <w:rPr>
            <w:rFonts w:ascii="仿宋" w:eastAsia="仿宋" w:hAnsi="仿宋" w:cs="仿宋" w:hint="eastAsia"/>
            <w:lang w:eastAsia="zh-CN"/>
          </w:rPr>
          <w:t>(四)、治疗精神障碍药项目知识产权保护策略</w:t>
        </w:r>
        <w:r>
          <w:tab/>
        </w:r>
        <w:r>
          <w:fldChar w:fldCharType="begin"/>
        </w:r>
        <w:r>
          <w:instrText xml:space="preserve"> PAGEREF _Toc6331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60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11"/>
      <w:r>
        <w:rPr>
          <w:rFonts w:ascii="仿宋" w:eastAsia="仿宋" w:hAnsi="仿宋" w:cs="仿宋" w:hint="eastAsia"/>
          <w:lang w:eastAsia="zh-CN"/>
        </w:rPr>
        <w:t>(一)、治疗精神障碍药行业分析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行业一直以来都是市场的关注焦点。行业内的发展趋势、竞争态势以及潜在机会都对治疗精神障碍药项目的推进产生深远的影响。通过深入研究行业的整体概貌，我们将更好地理解行业的核心特征，为治疗精神障碍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治疗精神障碍药行业，技术一直是推动创新和发展的关键因素。我们将对当前技术趋势进行详尽分析，包括但不限于人工智能、大数据应用、先进制造技术等。这有助于治疗精神障碍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治疗精神障碍药项目成功的基础。我们将对主要竞争对手进行深入研究，包括其市场份额、产品特点、市场定位等。通过全面了解竞争对手的优势和劣势，治疗精神障碍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037"/>
      <w:r>
        <w:rPr>
          <w:rFonts w:ascii="仿宋" w:eastAsia="仿宋" w:hAnsi="仿宋" w:cs="仿宋" w:hint="eastAsia"/>
          <w:sz w:val="28"/>
          <w:lang w:eastAsia="zh-CN"/>
        </w:rPr>
        <w:t>(二)、治疗精神障碍药市场分析预测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治疗精神障碍药市场未来的增长趋势。这包括市场的整体规模、各细分领域的发展趋势等。治疗精神障碍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治疗精神障碍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治疗精神障碍药项目实施过程中需要充分考虑的因素。我们将对市场风险进行全面评估，包括但不限于政策法规风险、市场竞争风险、技术变革风险等。通过对潜在风险的深入分析，治疗精神障碍药项目可以制定相应的风险缓解策略，降低不确定性对治疗精神障碍药项目的影响。</w:t>
      </w:r>
    </w:p>
    <w:p>
      <w:pPr>
        <w:pStyle w:val="Heading1"/>
        <w:ind w:firstLine="560" w:firstLineChars="200"/>
        <w:rPr>
          <w:rFonts w:ascii="仿宋" w:eastAsia="仿宋" w:hAnsi="仿宋" w:cs="仿宋" w:hint="eastAsia"/>
          <w:sz w:val="28"/>
          <w:lang w:eastAsia="zh-CN"/>
        </w:rPr>
      </w:pPr>
      <w:bookmarkStart w:id="5" w:name="_Toc19379"/>
      <w:r>
        <w:rPr>
          <w:rFonts w:ascii="仿宋" w:eastAsia="仿宋" w:hAnsi="仿宋" w:cs="仿宋" w:hint="eastAsia"/>
          <w:sz w:val="28"/>
          <w:lang w:eastAsia="zh-CN"/>
        </w:rPr>
        <w:t>二、治疗精神障碍药项目建设单位说明</w:t>
      </w:r>
      <w:bookmarkEnd w:id="5"/>
    </w:p>
    <w:p>
      <w:pPr>
        <w:pStyle w:val="Heading2"/>
        <w:rPr>
          <w:rFonts w:ascii="仿宋" w:eastAsia="仿宋" w:hAnsi="仿宋" w:cs="仿宋" w:hint="eastAsia"/>
          <w:lang w:eastAsia="zh-CN"/>
        </w:rPr>
      </w:pPr>
      <w:bookmarkStart w:id="6" w:name="_Toc31870"/>
      <w:r>
        <w:rPr>
          <w:rFonts w:ascii="仿宋" w:eastAsia="仿宋" w:hAnsi="仿宋" w:cs="仿宋" w:hint="eastAsia"/>
          <w:lang w:eastAsia="zh-CN"/>
        </w:rPr>
        <w:t>(一)、治疗精神障碍药项目承办单位基本情况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584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治疗精神障碍药项目承办单位的XXXX，我们着眼于实现可持续的经济效益。通过技术创新和解决方案的提供，公司预计在治疗精神障碍药项目执行期间将获得可观的收入增长。这一收入来源主要包括治疗精神障碍药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同时，我们注重成本控制和效率提升，以确保治疗精神障碍药项目的可持续盈利。透过精细的管理和资源优化，公司期望实现治疗精神障碍药项目利润最大化。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治疗精神障碍药项目实施进行全面的投资评估，包括治疗精神障碍药项目启动阶段的资金投入和后续运营成本。通过对治疗精神障碍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治疗精神障碍药项目实施过程中具备足够的资金流动性，公司将进行详尽的现金流分析。这包括资金需求的合理预测、治疗精神障碍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159"/>
      <w:r>
        <w:rPr>
          <w:rFonts w:ascii="仿宋" w:eastAsia="仿宋" w:hAnsi="仿宋" w:cs="仿宋" w:hint="eastAsia"/>
          <w:sz w:val="28"/>
          <w:lang w:eastAsia="zh-CN"/>
        </w:rPr>
        <w:t>三、治疗精神障碍药项目概论</w:t>
      </w:r>
      <w:bookmarkEnd w:id="8"/>
    </w:p>
    <w:p>
      <w:pPr>
        <w:pStyle w:val="Heading2"/>
        <w:rPr>
          <w:rFonts w:ascii="仿宋" w:eastAsia="仿宋" w:hAnsi="仿宋" w:cs="仿宋" w:hint="eastAsia"/>
          <w:lang w:eastAsia="zh-CN"/>
        </w:rPr>
      </w:pPr>
      <w:bookmarkStart w:id="9" w:name="_Toc466"/>
      <w:r>
        <w:rPr>
          <w:rFonts w:ascii="仿宋" w:eastAsia="仿宋" w:hAnsi="仿宋" w:cs="仿宋" w:hint="eastAsia"/>
          <w:lang w:eastAsia="zh-CN"/>
        </w:rPr>
        <w:t>(一)、治疗精神障碍药项目概况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起源追溯至对市场的深入洞察。市场的不断演变与变革为治疗精神障碍药项目提供了难得的机遇。当前市场存在的需求缺口和变革的大环境共同构成了治疗精神障碍药项目的背景。这个治疗精神障碍药项目旨在充分利用市场机遇，填补行业中尚未满足的需求，为客户提供全新的解决方案。市场的变革和需求的增长使得这个治疗精神障碍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治疗精神障碍药项目名称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正式命名为治疗精神障碍药。这个名称不仅仅是一个标识，更代表了治疗精神障碍药项目的核心理念和愿景。它蕴含着治疗精神障碍药项目所要解决问题的关键字，具有强烈的表达和辨识度，为治疗精神障碍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治疗精神障碍药项目目标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核心目标是提供一种全新、高效的解决方案，满足客户日益增长的需求。治疗精神障碍药项目追求的不仅仅是满足市场需求，更是在市场中获得卓越的竞争优势。通过不断提升产品或服务的质量和创新水平，治疗精神障碍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治疗精神障碍药项目范围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全面涵盖了产品研发、制造、市场推广和售后服务，确保从产品设计到最终用户体验的全方位关注。这一全面的治疗精神障碍药项目范围是为了确保治疗精神障碍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治疗精神障碍药项目时间表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治疗精神障碍药项目计划在未来18个月内完成，包括研发、测试、市场试点和正式推出等不同阶段。这个时间表的合理设计是为了确保治疗精神障碍药项目各个阶段的顺利推进，以便按时交付高质量的成果。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治疗精神障碍药项目预算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总预算估算为XX百万美元，主要分配在研发、市场推广、人员培训和运营等方面。这一充足的预算为治疗精神障碍药项目提供了充足的资源，确保治疗精神障碍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治疗精神障碍药项目风险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可能面临的风险包括市场接受度低、技术难题、竞争激烈等。治疗精神障碍药项目团队已经制定了相应的风险应对计划，通过前瞻性的风险管理，确保治疗精神障碍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治疗精神障碍药项目团队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治疗精神障碍药项目汇聚了一支经验丰富、多领域专业素养的核心团队，确保治疗精神障碍药项目在各个方面都能拥有高水平的执行力。团队的协同作战是治疗精神障碍药项目成功的关键因素之一。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治疗精神障碍药项目背景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治疗精神障碍药项目的背景根植于市场对更高效、创新产品的渴望，同时也受到科技发展对行业格局的深刻改变的影响。这为治疗精神障碍药项目提供了广阔的发展空间和市场需求。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治疗精神障碍药项目现状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截至目前，治疗精神障碍药项目已完成市场调研和技术验证，取得了初步的成功。这为治疗精神障碍药项目在未来的发展奠定了坚实的基础，为更远大的目标打下了坚实的基石。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383"/>
      <w:r>
        <w:rPr>
          <w:rFonts w:ascii="仿宋" w:eastAsia="仿宋" w:hAnsi="仿宋" w:cs="仿宋" w:hint="eastAsia"/>
          <w:sz w:val="28"/>
          <w:lang w:eastAsia="zh-CN"/>
        </w:rPr>
        <w:t>(二)、治疗精神障碍药项目目标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keyword》治疗精神障碍药项目首要业务目标是在市场中占据有利地位，实现产品/服务的成功推广和销售。通过不断提升产品质量、创新性，治疗精神障碍药项目追求成为行业中的领导者，赢得更多客户的青睐。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在科技迅速发展的时代，治疗精神障碍药项目着眼于技术创新。通过持续的研发和技术升级，治疗精神障碍药项目旨在推出更具创新性的产品或服务，以满足市场对新鲜、先进解决方案的需求。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为了建立可持续的客户关系，治疗精神障碍药项目设定了客户满意度目标。通过提供卓越的产品质量和优质的客户服务，治疗精神障碍药项目追求赢得客户的信任和忠诚度，确保他们的满意度达到行业领先水平。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治疗精神障碍药项目注重社会责任和可持续发展。通过实施环保、社会责任治疗精神障碍药项目，治疗精神障碍药项目致力于在经济发展的同时保护环境，促进社会公平，实现可持续经营。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治疗精神障碍药项目的团队是实现目标的核心驱动力。因此，治疗精神障碍药项目设定了团队发展目标，包括提升团队成员的专业技能、培养领导力，以及搭建协同高效的团队工作氛围。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9450"/>
      <w:r>
        <w:rPr>
          <w:rFonts w:ascii="仿宋" w:eastAsia="仿宋" w:hAnsi="仿宋" w:cs="仿宋" w:hint="eastAsia"/>
          <w:sz w:val="28"/>
          <w:lang w:eastAsia="zh-CN"/>
        </w:rPr>
        <w:t>(三)、治疗精神障碍药项目提出的理由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治疗精神障碍药项目提出的理由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源于对市场机遇的深刻洞察。当前市场中存在的需求缺口和行业发展趋势表明，有巨大的商业机会等待被开发。通过准确捕捉市场机遇，治疗精神障碍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理念基于对技术创新的信仰。通过持续的研发和技术投入，治疗精神障碍药项目有望推出更具创新性的产品或服务。在科技飞速发展的当下，治疗精神障碍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是为了增强企业的行业竞争力。通过提升产品或服务的质量和独特性，治疗精神障碍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响应了消费者需求的变化。随着社会和科技的不断发展，消费者对产品和服务的需求也在发生变化。通过深入了解并及时回应消费者的新需求，治疗精神障碍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是企业战略发展规划的一部分。在面对日益激烈的市场竞争和不断变化的商业环境中，治疗精神障碍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不仅仅是基于商业考量，还注重社会责任。通过推出环保、社会责任等方面的治疗精神障碍药项目，治疗精神障碍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治疗精神障碍药项目的提出反映了对利益相关者期望的关注。包括客户、员工、投资者等利益相关者在企业发展中都有着各自的期望，治疗精神障碍药项目力求在满足这些期望的同时，取得更大的共赢。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6413"/>
      <w:r>
        <w:rPr>
          <w:rFonts w:ascii="仿宋" w:eastAsia="仿宋" w:hAnsi="仿宋" w:cs="仿宋" w:hint="eastAsia"/>
          <w:sz w:val="28"/>
          <w:lang w:eastAsia="zh-CN"/>
        </w:rPr>
        <w:t>(四)、治疗精神障碍药项目意义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在实施治疗精神障碍药项目的过程中，我们不仅仅是在追逐商业成功，更是为企业和社会的多个层面创造了深远的意义。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首要意义在于提升企业的市场竞争力。通过持续的创新和对产品质量的高标准要求，治疗精神障碍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治疗精神障碍药项目的推进将促使行业技术水平的提升。通过引入先进技术和创新性解决方案，治疗精神障碍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治疗精神障碍药项目不仅创造了大量就业机会，提高了就业水平，还注重社会责任和环保。通过参与社会公益事业和推动环保治疗精神障碍药项目，治疗精神障碍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综合而言，治疗精神障碍药项目意义重大，不仅推动了企业的发展，也为行业和社会的进步贡献了积极力量。这是一个全面而深刻的影响，将在未来产生可持续的正面效应。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623"/>
      <w:r>
        <w:rPr>
          <w:rFonts w:ascii="仿宋" w:eastAsia="仿宋" w:hAnsi="仿宋" w:cs="仿宋" w:hint="eastAsia"/>
          <w:sz w:val="28"/>
          <w:lang w:eastAsia="zh-CN"/>
        </w:rPr>
        <w:t>(五)、治疗精神障碍药项目背景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在当今迅猛发展的商业环境中，治疗精神障碍药项目的动因根植于对多方面因素的审慎考量。这个治疗精神障碍药项目的提出并非孤立的决策，而是对企业所处背景深入思考的产物。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治疗精神障碍药项目背后的首要原因。科技的迅速发展和全球市场的快速变化使得企业必须灵活应对。治疗精神障碍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竞争的激烈程度也是治疗精神障碍药项目背景中不可忽视的一环。企业需要在激烈竞争中脱颖而出，为此，治疗精神障碍药项目致力于打破常规，提供独特的价值主张，以吸引客户并确保市场份额的增长。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技术的迅速发展为企业带来了机遇与挑战。作为治疗精神障碍药项目启动的背景之一，对新兴技术的应用将有助于提升企业的技术水平，使其在不断演进的商业环境中保持竞争优势。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此外，社会对企业责任的期望也在逐渐升高。治疗精神障碍药项目充分融入了社会责任的理念，通过可持续经营和社会公益治疗精神障碍药项目，企图为社会贡献一份力量，在商业成功的同时关注社会价值。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8067"/>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00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治疗精神障碍药项目的技术管理特点体现在其创新导向。通过引入最先进的技术趋势和解决方案，治疗精神障碍药项目致力于提升科技含量、提高质量和效率水平。这意味着我们将采用最新的工具和方法，确保治疗精神障碍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治疗精神障碍药项目技术管理的显著特征。通过整合不同领域的技术资源，我们实现了跨学科的协同工作。这有助于优化技术架构，提高整体效能。此外，整合性策略还促进了不同技术团队之间的紧密沟通和高效合作，确保治疗精神障碍药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治疗精神障碍药项目所采用的技术。通过不断优化技术方案，治疗精神障碍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治疗精神障碍药项目团队将在治疗精神障碍药项目初期识别可能的技术风险，并采取相应的预防和应对措施。通过建立健全的风险评估机制，治疗精神障碍药项目能够在实施过程中及时发现并解决潜在的技术问题，保障治疗精神障碍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治疗精神障碍药项目中，技术将成为治疗精神障碍药项目成功的有力支持。这一深度剖析揭示了技术管理在治疗精神障碍药项目实施中的关键作用，为治疗精神障碍药项目的技术基础奠定了坚实的基础。</w:t>
      </w:r>
    </w:p>
    <w:p>
      <w:pPr>
        <w:pStyle w:val="Heading2"/>
        <w:ind w:firstLine="560" w:firstLineChars="200"/>
        <w:rPr>
          <w:rFonts w:ascii="仿宋" w:eastAsia="仿宋" w:hAnsi="仿宋" w:cs="仿宋" w:hint="eastAsia"/>
          <w:sz w:val="28"/>
          <w:lang w:eastAsia="zh-CN"/>
        </w:rPr>
      </w:pPr>
      <w:bookmarkStart w:id="16" w:name="_Toc19253"/>
      <w:r>
        <w:rPr>
          <w:rFonts w:ascii="仿宋" w:eastAsia="仿宋" w:hAnsi="仿宋" w:cs="仿宋" w:hint="eastAsia"/>
          <w:sz w:val="28"/>
          <w:lang w:eastAsia="zh-CN"/>
        </w:rPr>
        <w:t>(二)、治疗精神障碍药项目工艺技术设计方案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治疗精神障碍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治疗精神障碍药项目将严格按照相关行业规范要求进行组织。通过有效控制产品质量，治疗精神障碍药项目将致力于为顾客提供优质的治疗精神障碍药项目产品和良好的服务。这体现了治疗精神障碍药项目对于生产活动合规性和质量标准的高度重视，为治疗精神障碍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治疗精神障碍药项目注重生态效益和清洁生产原则。治疗精神障碍药项目建设将紧密结合地方特色经济发展，与社会经济发展规划和区域环境保护规划方案相协调一致。通过与当地区域自然生态系统的结合，治疗精神障碍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治疗精神障碍药项目产品具有多样化的客户需求和个性化的特点。因此，治疗精神障碍药项目产品规格品种多样，且单批生产数量较小。为满足这一特点，治疗精神障碍药项目承办单位将建设先进的柔性制造生产线。通过广泛应用柔性制造技术，治疗精神障碍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治疗精神障碍药项目采用的技术具有较高的技术含量和自动化水平，处于国内先进水平。这一技术选用不仅体现了对生产效率、质量和环境友好性的高标准要求，同时为治疗精神障碍药项目的可持续发展奠定了坚实的基础。</w:t>
      </w:r>
    </w:p>
    <w:p>
      <w:pPr>
        <w:pStyle w:val="Heading2"/>
        <w:ind w:firstLine="560" w:firstLineChars="200"/>
        <w:rPr>
          <w:rFonts w:ascii="仿宋" w:eastAsia="仿宋" w:hAnsi="仿宋" w:cs="仿宋" w:hint="eastAsia"/>
          <w:sz w:val="28"/>
          <w:lang w:eastAsia="zh-CN"/>
        </w:rPr>
      </w:pPr>
      <w:bookmarkStart w:id="17" w:name="_Toc17593"/>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为确保治疗精神障碍药项目的高效生产和技术实施，我们制定了一套精心设计的设备选型方案，以满足治疗精神障碍药项目生产、质量和环保的要求。该方案的主要特点如下：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治疗精神障碍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针对治疗精神障碍药项目产品的多样性和小批量生产的特点，我们将建设柔性制造生产线。通过在设备选型中考虑柔性制造技术，可以灵活应对不同产品规格和生产需求，实现生产线的高度灵活性和适应性。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https://d.book118.com/608110031015006025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治疗精神障碍药项目规划设计方案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805B4E"/>
    <w:rsid w:val="41805B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11003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2024-01-08T03:06:00Z</dcterms:created>
  <dcterms:modified xsi:type="dcterms:W3CDTF">2024-01-08T03:06:37Z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882268AC8DE540C783182B1231E299AF_11</vt:lpwstr>
  </property>
  <property fmtid="{D5CDD505-2E9C-101B-9397-08002B2CF9AE}" pid="3" name="KSOProductBuildVer">
    <vt:lpwstr>2052-12.1.0.16120</vt:lpwstr>
  </property>
</Properties>
</file>