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14D3" w:rsidRPr="003414D3" w:rsidP="003414D3">
      <w:pPr>
        <w:jc w:val="center"/>
        <w:rPr>
          <w:rFonts w:ascii="宋体" w:hAnsi="宋体"/>
          <w:b/>
        </w:rPr>
      </w:pPr>
      <w:r w:rsidRPr="003414D3">
        <w:rPr>
          <w:rFonts w:ascii="微软雅黑" w:eastAsia="微软雅黑" w:hAnsi="微软雅黑"/>
          <w:b/>
          <w:sz w:val="28"/>
        </w:rPr>
        <w:t>《行政职业能力测验》2023年公务员考试双辽市预测试题</w:t>
      </w:r>
    </w:p>
    <w:p w:rsidR="003414D3" w:rsidRPr="003414D3" w:rsidP="003414D3">
      <w:pPr>
        <w:jc w:val="left"/>
        <w:rPr>
          <w:rFonts w:ascii="宋体" w:hAnsi="宋体"/>
          <w:b/>
        </w:rPr>
      </w:pPr>
      <w:r w:rsidRPr="003414D3">
        <w:rPr>
          <w:rFonts w:ascii="微软雅黑" w:eastAsia="微软雅黑" w:hAnsi="微软雅黑"/>
          <w:b/>
          <w:sz w:val="28"/>
        </w:rPr>
        <w:t>一、言语理解与表达</w:t>
      </w:r>
    </w:p>
    <w:p w:rsidR="003414D3" w:rsidRPr="003414D3" w:rsidP="0044432E">
      <w:pPr>
        <w:jc w:val="left"/>
        <w:rPr>
          <w:rFonts w:ascii="华文中宋" w:eastAsia="华文中宋" w:hAnsi="华文中宋"/>
          <w:b/>
          <w:sz w:val="30"/>
          <w:szCs w:val="30"/>
        </w:rPr>
      </w:pPr>
      <w:r w:rsidRPr="003414D3">
        <w:rPr>
          <w:rFonts w:ascii="宋体" w:hAnsi="宋体"/>
          <w:b/>
        </w:rPr>
        <w:t>1．</w:t>
      </w:r>
      <w:r w:rsidRPr="003414D3">
        <w:rPr>
          <w:rFonts w:ascii="华文中宋" w:eastAsia="华文中宋" w:hAnsi="华文中宋"/>
          <w:b/>
          <w:sz w:val="30"/>
          <w:szCs w:val="30"/>
        </w:rPr>
        <w:t>①追求成熟，已经成为当今社会的一种__________      ；尤其是涉世不深的年轻人，更想以老到、      __________的面孔引起别人对自己的注意和重视。 ②事物的发展一旦停滞__________      趋于保守，就将走向灭亡， __________     为新生事物所取代。 填入划横线处最恰当的一项是（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A、时髦　深刻　或　而</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B、时尚　深刻　和　从而</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C、时尚　深沉　或　从而</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D、时髦　深沉　和　而</w:t>
      </w:r>
    </w:p>
    <w:p w:rsidR="003414D3" w:rsidRPr="003414D3" w:rsidP="0044432E">
      <w:pPr>
        <w:jc w:val="left"/>
        <w:rPr>
          <w:rFonts w:ascii="华文中宋" w:eastAsia="华文中宋" w:hAnsi="华文中宋"/>
          <w:b/>
          <w:sz w:val="30"/>
          <w:szCs w:val="30"/>
        </w:rPr>
      </w:pPr>
      <w:r w:rsidRPr="003414D3">
        <w:rPr>
          <w:rFonts w:ascii="宋体" w:hAnsi="宋体"/>
          <w:b/>
        </w:rPr>
        <w:t>2．</w:t>
      </w:r>
      <w:r w:rsidRPr="003414D3">
        <w:rPr>
          <w:rFonts w:ascii="华文中宋" w:eastAsia="华文中宋" w:hAnsi="华文中宋"/>
          <w:b/>
          <w:sz w:val="30"/>
          <w:szCs w:val="30"/>
        </w:rPr>
        <w:t>北京路面上几乎无处不在的隔离墩、铁栅栏，及“无缝衔接”的监视器，与只要监视不到就形同虚设的红绿灯、斑马线，已经足以证明交通管理在中国是一个多么独特而艰难的任务。因此，与其他领域的不良现象不同，交通乱象既不能归咎于腐败贪官，也很难完全归咎于交管部门的不作为，更没有理由变成行人与司机之间的互相指责。交通秩序是一个人人参与的现代秩序，对于交通乱象的形成，每个交通参与者都有无可推脱的责任。 对这段话概括最准确的一项是: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A、交通管理在中国是一项非常独特而艰难的工作</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B、交通乱象与其他领域的不良现象不同</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C、交通秩序是一个人人参与的现代秩序</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D、交通乱象的形成,每个交通参与者都有责任</w:t>
      </w:r>
    </w:p>
    <w:p w:rsidR="003414D3" w:rsidRPr="003414D3" w:rsidP="0044432E">
      <w:pPr>
        <w:jc w:val="left"/>
        <w:rPr>
          <w:rFonts w:ascii="华文中宋" w:eastAsia="华文中宋" w:hAnsi="华文中宋"/>
          <w:b/>
          <w:sz w:val="30"/>
          <w:szCs w:val="30"/>
        </w:rPr>
      </w:pPr>
      <w:r w:rsidRPr="003414D3">
        <w:rPr>
          <w:rFonts w:ascii="宋体" w:hAnsi="宋体"/>
          <w:b/>
        </w:rPr>
        <w:t>3．</w:t>
      </w:r>
      <w:r w:rsidRPr="003414D3">
        <w:rPr>
          <w:rFonts w:ascii="华文中宋" w:eastAsia="华文中宋" w:hAnsi="华文中宋"/>
          <w:b/>
          <w:sz w:val="30"/>
          <w:szCs w:val="30"/>
        </w:rPr>
        <w:t xml:space="preserve">全国性抗日战争爆发的标志是（　　）。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A、九·一八事变</w:t>
      </w:r>
    </w:p>
    <w:p w:rsidR="003414D3" w:rsidRPr="003414D3" w:rsidP="0044432E">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3414D3">
        <w:rPr>
          <w:rFonts w:ascii="华文中宋" w:eastAsia="华文中宋" w:hAnsi="华文中宋"/>
          <w:b/>
          <w:sz w:val="30"/>
          <w:szCs w:val="30"/>
        </w:rPr>
        <w:t>B、一·二八事变</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C、七七事变</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D、武汉会战</w:t>
      </w:r>
    </w:p>
    <w:p w:rsidR="003414D3" w:rsidRPr="003414D3" w:rsidP="0044432E">
      <w:pPr>
        <w:jc w:val="left"/>
        <w:rPr>
          <w:rFonts w:ascii="华文中宋" w:eastAsia="华文中宋" w:hAnsi="华文中宋"/>
          <w:b/>
          <w:sz w:val="30"/>
          <w:szCs w:val="30"/>
        </w:rPr>
      </w:pPr>
      <w:r w:rsidRPr="003414D3">
        <w:rPr>
          <w:rFonts w:ascii="宋体" w:hAnsi="宋体"/>
          <w:b/>
        </w:rPr>
        <w:t>4．</w:t>
      </w:r>
      <w:r w:rsidRPr="003414D3">
        <w:rPr>
          <w:rFonts w:ascii="华文中宋" w:eastAsia="华文中宋" w:hAnsi="华文中宋"/>
          <w:b/>
          <w:sz w:val="30"/>
          <w:szCs w:val="30"/>
        </w:rPr>
        <w:t>学术没有钱就像艺术没有钱一样，大概是很难发展的。马克思没有恩格斯的资助，怕是写不完《资本论》的——尽管他是天才。杜甫如果不是有当着刺史、节度使，可以给他资助或支一份饷银的高适、严武辈可以投靠，他在成都那些年的生活、创作，都得是另外一副模样——哪怕是诗圣。但是。单靠钱也堆不成学术，堆不成艺术。这段文字的主要意思是（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A、没有钱。学术和艺术的发展寸步难行</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B、马克思和杜甫的成就离不开朋友的资助</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C、钱是学术和艺术发展的必要条件</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D、只有钱和没有钱一样．学术和艺术都不能得到很好的发展</w:t>
      </w:r>
    </w:p>
    <w:p w:rsidR="003414D3" w:rsidRPr="003414D3" w:rsidP="0044432E">
      <w:pPr>
        <w:jc w:val="left"/>
        <w:rPr>
          <w:rFonts w:ascii="华文中宋" w:eastAsia="华文中宋" w:hAnsi="华文中宋"/>
          <w:b/>
          <w:sz w:val="30"/>
          <w:szCs w:val="30"/>
        </w:rPr>
      </w:pPr>
      <w:r w:rsidRPr="003414D3">
        <w:rPr>
          <w:rFonts w:ascii="宋体" w:hAnsi="宋体"/>
          <w:b/>
        </w:rPr>
        <w:t>5．</w:t>
      </w:r>
      <w:r w:rsidRPr="003414D3">
        <w:rPr>
          <w:rFonts w:ascii="华文中宋" w:eastAsia="华文中宋" w:hAnsi="华文中宋"/>
          <w:b/>
          <w:sz w:val="30"/>
          <w:szCs w:val="30"/>
        </w:rPr>
        <w:t>《大秦帝国》、《汉武大帝》、《雍正王朝》……一部部歌颂盛世之治的文艺作品引来无数目光。然而。那些极尽繁华的书写却难掩历史叙事的思想缺失。从政治文化视野看，“盛世情结”叙事往往过分认同人治文化与功利立场。这段文字意在说明（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A、历史叙事作品缺乏思想</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B、“盛世情结”作品的价值局限</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C、文艺作品应该抛开功利立场</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D、歌颂盛世的作品需重新审视</w:t>
      </w:r>
    </w:p>
    <w:p w:rsidR="003414D3" w:rsidRPr="003414D3" w:rsidP="004443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3414D3">
        <w:rPr>
          <w:rFonts w:ascii="宋体" w:hAnsi="宋体"/>
          <w:b/>
        </w:rPr>
        <w:t>6．</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虽然中国一直有重读书的优良传统，但目前我国的图书阅读却不尽如人意。在我国图书阅读者中，每人每年平均阅读图书只有45本。这个数字与犹太人的64本、俄罗斯的55本的阅读量相比，相距甚远。电子阅读的出现为我们实现超越提供了可能。只要我们充分利用现代信息技术，大力实施电子图书发展战略，出台相关的产业政策，推动传统图书产业的升级和革新，就一定能够顺利推进全民阅读、不断提升全民的阅读力，做一个没有书香的书香大国。本段文字的核心观点是（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A、中国的图书阅读传统有待恢复</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B、需要充分利用现代信息技术，发展电子图书</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C、电子阅读的出现可以改善我国不尽如人意的图书阅读现状</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D、我国要争取做没有书香的书香大国</w:t>
      </w:r>
    </w:p>
    <w:p w:rsidR="003414D3" w:rsidRPr="003414D3" w:rsidP="0044432E">
      <w:pPr>
        <w:jc w:val="left"/>
        <w:rPr>
          <w:rFonts w:ascii="华文中宋" w:eastAsia="华文中宋" w:hAnsi="华文中宋"/>
          <w:b/>
          <w:sz w:val="30"/>
          <w:szCs w:val="30"/>
        </w:rPr>
      </w:pPr>
      <w:r w:rsidRPr="003414D3">
        <w:rPr>
          <w:rFonts w:ascii="宋体" w:hAnsi="宋体"/>
          <w:b/>
        </w:rPr>
        <w:t>7．</w:t>
      </w:r>
      <w:r w:rsidRPr="003414D3">
        <w:rPr>
          <w:rFonts w:ascii="华文中宋" w:eastAsia="华文中宋" w:hAnsi="华文中宋"/>
          <w:b/>
          <w:sz w:val="30"/>
          <w:szCs w:val="30"/>
        </w:rPr>
        <w:t>一帆风顺的旅途只能酿就 的思维，而人生中的 从来都是经历了颠簸与坎坷之后才赫然出现。 依次填入画横线部分最恰当的一项是（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A、墨守成规捷径</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B、一成不变捷径</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C、画地为牢道路</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D、中规中矩道路</w:t>
      </w:r>
    </w:p>
    <w:p w:rsidR="003414D3" w:rsidRPr="003414D3" w:rsidP="0044432E">
      <w:pPr>
        <w:jc w:val="left"/>
        <w:rPr>
          <w:rFonts w:ascii="华文中宋" w:eastAsia="华文中宋" w:hAnsi="华文中宋"/>
          <w:b/>
          <w:sz w:val="30"/>
          <w:szCs w:val="30"/>
        </w:rPr>
      </w:pPr>
      <w:r w:rsidRPr="003414D3">
        <w:rPr>
          <w:rFonts w:ascii="宋体" w:hAnsi="宋体"/>
          <w:b/>
        </w:rPr>
        <w:t>8．</w:t>
      </w:r>
      <w:r w:rsidRPr="003414D3">
        <w:rPr>
          <w:rFonts w:ascii="华文中宋" w:eastAsia="华文中宋" w:hAnsi="华文中宋"/>
          <w:b/>
          <w:sz w:val="30"/>
          <w:szCs w:val="30"/>
        </w:rPr>
        <w:t xml:space="preserve">某市出台限购令后，不少网友表示支持该市限购令出台，并希望该市房价在限购令的影响下能有所下降。从搜房网调查结果来看，限购令出台一个月后，近7成网友对该市限购令表示不满意，他们认为在这一个月期间的调控效果一般，没有预想中的那么给力。  这段话的主要内容是（　　）。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A、搜房网对某市限购令出台后效果的调查</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B、网友对某市限购令的看法</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C、某市限购令出台后的效果</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D、某市出台限购令</w:t>
      </w:r>
    </w:p>
    <w:p w:rsidR="003414D3" w:rsidRPr="003414D3" w:rsidP="004443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3414D3">
        <w:rPr>
          <w:rFonts w:ascii="宋体" w:hAnsi="宋体"/>
          <w:b/>
        </w:rPr>
        <w:t>9．</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对于在线阅读是否会提高人们的阅读效率，伦敦大学花了5年时间研究大英图书馆的在线读者，发现读者总是忙于一篇又一篇地浏览，却极少细看访问过的文章。他们打开一篇文章．通常读上一两页，便“蹦”到别处去了。报告说：“很明显，网络阅读让人们读得更多，却读得更浅。人们上网正是为了回避传统意义上的阅读。”</w:t>
      </w:r>
      <w:r w:rsidRPr="003414D3">
        <w:rPr>
          <w:rFonts w:ascii="华文中宋" w:eastAsia="华文中宋" w:hAnsi="华文中宋"/>
          <w:b/>
          <w:sz w:val="30"/>
          <w:szCs w:val="30"/>
        </w:rPr>
        <w:t xml:space="preserve"> 这段文字意在说明（　　）。</w:t>
      </w:r>
      <w:r w:rsidRPr="003414D3">
        <w:rPr>
          <w:rFonts w:ascii="华文中宋" w:eastAsia="华文中宋" w:hAnsi="华文中宋"/>
          <w:b/>
          <w:sz w:val="30"/>
          <w:szCs w:val="30"/>
        </w:rPr>
        <w:t xml:space="preserve">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A、传统阅读比网络阅读更有韵味和深度，我们不应回避</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B、网络使我们步入了信息社会，但也会造成信息泛滥</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C、网络阅读使人读得更浅，并不能真正提高阅读效率</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D、网络容易分散人们的注意力。会影响网络阅读效率</w:t>
      </w:r>
    </w:p>
    <w:p w:rsidR="003414D3" w:rsidRPr="003414D3" w:rsidP="0044432E">
      <w:pPr>
        <w:jc w:val="left"/>
        <w:rPr>
          <w:rFonts w:ascii="华文中宋" w:eastAsia="华文中宋" w:hAnsi="华文中宋"/>
          <w:b/>
          <w:sz w:val="30"/>
          <w:szCs w:val="30"/>
        </w:rPr>
      </w:pPr>
      <w:r w:rsidRPr="003414D3">
        <w:rPr>
          <w:rFonts w:ascii="宋体" w:hAnsi="宋体"/>
          <w:b/>
        </w:rPr>
        <w:t>10．</w:t>
      </w:r>
      <w:r w:rsidRPr="003414D3">
        <w:rPr>
          <w:rFonts w:ascii="华文中宋" w:eastAsia="华文中宋" w:hAnsi="华文中宋"/>
          <w:b/>
          <w:sz w:val="30"/>
          <w:szCs w:val="30"/>
        </w:rPr>
        <w:t>江汉平原的黄土地，__________可以种植任何农作物，不仅出产颇丰，而且水资源丰富、渔业发达、成为长江中下游平原上的鱼米之乡，为鄂菜提供了__________的原材料。依次填入划横线部分最恰当的一项是（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A、自古　五味俱全</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B、完全　种类繁多</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C、由于　各具特色</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D、几乎　用之不竭</w:t>
      </w:r>
    </w:p>
    <w:p w:rsidR="003414D3" w:rsidRPr="003414D3" w:rsidP="0044432E">
      <w:pPr>
        <w:jc w:val="left"/>
        <w:rPr>
          <w:rFonts w:ascii="华文中宋" w:eastAsia="华文中宋" w:hAnsi="华文中宋"/>
          <w:b/>
          <w:sz w:val="30"/>
          <w:szCs w:val="30"/>
        </w:rPr>
      </w:pPr>
      <w:r w:rsidRPr="003414D3">
        <w:rPr>
          <w:rFonts w:ascii="宋体" w:hAnsi="宋体"/>
          <w:b/>
        </w:rPr>
        <w:t>11．</w:t>
      </w:r>
      <w:r w:rsidRPr="003414D3">
        <w:rPr>
          <w:rFonts w:ascii="华文中宋" w:eastAsia="华文中宋" w:hAnsi="华文中宋"/>
          <w:b/>
          <w:sz w:val="30"/>
          <w:szCs w:val="30"/>
        </w:rPr>
        <w:t xml:space="preserve">从心理学的角度来说，__________地表达自己想法的人更加具有领导者的__________。 填入划横线部分最恰当的一项是（　　）。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A、无所顾忌 气质</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B、肆无忌惮 潜质</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C、无所顾忌 潜质</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D、肆无忌惮 气质</w:t>
      </w:r>
    </w:p>
    <w:p w:rsidR="003414D3" w:rsidRPr="003414D3" w:rsidP="004443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3414D3">
        <w:rPr>
          <w:rFonts w:ascii="宋体" w:hAnsi="宋体"/>
          <w:b/>
        </w:rPr>
        <w:t>12．</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在市场经济条件下，企业要想达到自身获利的目的，必须首先生产或提供对他人有价值的东西。如果企业置他人利益于不顾，采取欺骗的手段进行不正当交换，不仅不被社会容忍，而且要受到法律惩罚。市场经济内在地要求企业遵循诚信、公平、负责等交换准则。这些交换准则，内含着维系和推动企业发展的道德力量。换言之，不具备道德力的企业、不对他人或社会负责任的企业，终将被淘汰出局。这段文字意在说明（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A、提升企业道德力，是市场经济健康发展的内在要求</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B、提升企业道德力，是为了增强企业责任感和使命感</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C、提升企业道德力，是现代企业持续发展的必要条件</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D、提升企业道德力，是企业避免受到法律惩罚的手段</w:t>
      </w:r>
    </w:p>
    <w:p w:rsidR="003414D3" w:rsidRPr="003414D3" w:rsidP="0044432E">
      <w:pPr>
        <w:jc w:val="left"/>
        <w:rPr>
          <w:rFonts w:ascii="华文中宋" w:eastAsia="华文中宋" w:hAnsi="华文中宋"/>
          <w:b/>
          <w:sz w:val="30"/>
          <w:szCs w:val="30"/>
        </w:rPr>
      </w:pPr>
      <w:r w:rsidRPr="003414D3">
        <w:rPr>
          <w:rFonts w:ascii="宋体" w:hAnsi="宋体"/>
          <w:b/>
        </w:rPr>
        <w:t>13．</w:t>
      </w:r>
      <w:r w:rsidRPr="003414D3">
        <w:rPr>
          <w:rFonts w:ascii="华文中宋" w:eastAsia="华文中宋" w:hAnsi="华文中宋"/>
          <w:b/>
          <w:sz w:val="30"/>
          <w:szCs w:val="30"/>
        </w:rPr>
        <w:t>思想史研究在很长时间里面，变得相当狭窄和单一，近来这种状况有一些变化的__________，其实，学科界限的打破是一种必然的趋势，在这种趋势下的思想史研究不能__________。 填入划横线部分最恰当的一项是（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A、痕迹　刻舟求剑</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B、苗头　南辕北辙</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C、迹象　画地为牢</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D、呼声　闭门造车</w:t>
      </w:r>
    </w:p>
    <w:p w:rsidR="003414D3" w:rsidRPr="003414D3" w:rsidP="0044432E">
      <w:pPr>
        <w:jc w:val="left"/>
        <w:rPr>
          <w:rFonts w:ascii="华文中宋" w:eastAsia="华文中宋" w:hAnsi="华文中宋"/>
          <w:b/>
          <w:sz w:val="30"/>
          <w:szCs w:val="30"/>
        </w:rPr>
      </w:pPr>
      <w:r w:rsidRPr="003414D3">
        <w:rPr>
          <w:rFonts w:ascii="宋体" w:hAnsi="宋体"/>
          <w:b/>
        </w:rPr>
        <w:t>14．</w:t>
      </w:r>
      <w:r w:rsidRPr="003414D3">
        <w:rPr>
          <w:rFonts w:ascii="华文中宋" w:eastAsia="华文中宋" w:hAnsi="华文中宋"/>
          <w:b/>
          <w:sz w:val="30"/>
          <w:szCs w:val="30"/>
        </w:rPr>
        <w:t>中国近代人物都比较复杂，它的意识形态方面的代表更是如此。社会解体的迅速，政治斗争的剧烈，新旧观念的交错，使人们思想经常处在动荡、变化和不平衡的状态中。先进者已接受或迈向社会主义思想，落后者仍抱住“子日诗云”、“正心诚意”不放。同一人物、思想或行为的这一部分已经很开通很进步了，另一方面或另一部分却很保守很落后。政治思想是先进的，世界观可能仍是唯心主义；文艺学术观点可能是资产阶级的，而政治主张却依旧是封建主义。如此等等，不一而足，构成了中国近代思想一幅极为错杂矛盾的图景。这段话支持了这样一个观点（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A、中国近代思想总体上还没有现代思想元素</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B、中国近代人物或者是保守落后的，或者是开放进步的</w:t>
      </w:r>
    </w:p>
    <w:p w:rsidR="003414D3" w:rsidRPr="003414D3" w:rsidP="004443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3414D3">
        <w:rPr>
          <w:rFonts w:ascii="华文中宋" w:eastAsia="华文中宋" w:hAnsi="华文中宋"/>
          <w:b/>
          <w:sz w:val="30"/>
          <w:szCs w:val="30"/>
        </w:rPr>
        <w:t>C、中国近代思想的发展是错综复杂、充满矛盾的</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D、中国近代思想的复杂性源于西方列强的侵略与经济发展的落后</w:t>
      </w:r>
    </w:p>
    <w:p w:rsidR="003414D3" w:rsidRPr="003414D3" w:rsidP="0044432E">
      <w:pPr>
        <w:jc w:val="left"/>
        <w:rPr>
          <w:rFonts w:ascii="华文中宋" w:eastAsia="华文中宋" w:hAnsi="华文中宋"/>
          <w:b/>
          <w:sz w:val="30"/>
          <w:szCs w:val="30"/>
        </w:rPr>
      </w:pPr>
      <w:r w:rsidRPr="003414D3">
        <w:rPr>
          <w:rFonts w:ascii="宋体" w:hAnsi="宋体"/>
          <w:b/>
        </w:rPr>
        <w:t>15．</w:t>
      </w:r>
      <w:r w:rsidRPr="003414D3">
        <w:rPr>
          <w:rFonts w:ascii="华文中宋" w:eastAsia="华文中宋" w:hAnsi="华文中宋"/>
          <w:b/>
          <w:sz w:val="30"/>
          <w:szCs w:val="30"/>
        </w:rPr>
        <w:t>北国的落叶，______出一派多么悲壮的气氛!落叶染作金黄色，或者竟是朱红绀赭罢。 最初坠落的，也许只是那么一片两片，像一只两只断魂的金蝴蝶。但接着，便有哗哗的金 红的阵雨了。接着，便在树下铺出一片金红的地毯。而在这地毯之上，铁铸似的，竖着光 秃秃的的树干和枝丫，______着高远的蓝天和淡云。依次填入画横线部分最恰当的一项是（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A、浸染　稀疏　仰望</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B、衬托　苍老　无奈</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C、渲染　疏落　直刺</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D、烘托　稠密　嘲笑</w:t>
      </w:r>
    </w:p>
    <w:p w:rsidR="003414D3" w:rsidRPr="003414D3" w:rsidP="0044432E">
      <w:pPr>
        <w:jc w:val="left"/>
        <w:rPr>
          <w:rFonts w:ascii="华文中宋" w:eastAsia="华文中宋" w:hAnsi="华文中宋"/>
          <w:b/>
          <w:sz w:val="30"/>
          <w:szCs w:val="30"/>
        </w:rPr>
      </w:pPr>
      <w:r w:rsidRPr="003414D3">
        <w:rPr>
          <w:rFonts w:ascii="宋体" w:hAnsi="宋体"/>
          <w:b/>
        </w:rPr>
        <w:t>16．</w:t>
      </w:r>
      <w:r w:rsidRPr="003414D3">
        <w:rPr>
          <w:rFonts w:ascii="华文中宋" w:eastAsia="华文中宋" w:hAnsi="华文中宋"/>
          <w:b/>
          <w:sz w:val="30"/>
          <w:szCs w:val="30"/>
        </w:rPr>
        <w:t>一个民族要兴旺发达，就不仅要有人__________，埋头苦干，更要有人遥望星空，__________精神家园。这样的民族才有希望，才能克服前进道路上的艰难险阻，才能有光明的未来。 填入划横线部分最恰当的一项是（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A、脚踏实地　坚守</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B、亦步亦趋　守望</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C、实事求是　构筑</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D、勤勤恳恳　开辟</w:t>
      </w:r>
    </w:p>
    <w:p w:rsidR="003414D3" w:rsidRPr="003414D3" w:rsidP="0044432E">
      <w:pPr>
        <w:jc w:val="left"/>
        <w:rPr>
          <w:rFonts w:ascii="华文中宋" w:eastAsia="华文中宋" w:hAnsi="华文中宋"/>
          <w:b/>
          <w:sz w:val="30"/>
          <w:szCs w:val="30"/>
        </w:rPr>
      </w:pPr>
      <w:r w:rsidRPr="003414D3">
        <w:rPr>
          <w:rFonts w:ascii="宋体" w:hAnsi="宋体"/>
          <w:b/>
        </w:rPr>
        <w:t>17．</w:t>
      </w:r>
      <w:r w:rsidRPr="003414D3">
        <w:rPr>
          <w:rFonts w:ascii="华文中宋" w:eastAsia="华文中宋" w:hAnsi="华文中宋"/>
          <w:b/>
          <w:sz w:val="30"/>
          <w:szCs w:val="30"/>
        </w:rPr>
        <w:t>依次填入下面语段中横线处的词语，最恰当的一组是（　　）。(1)各级领导干部一定要把人民群众的安危冷暖时刻放在心上，勤政为民、扎实工作，为人民群众_________实实在在的利益。(2)下岗分流人员自谋出路，自觉承受改革的艰难，政府相关的再就业优惠政策也当不折不扣地__________。A．谋取　兑现B．牟取　实现C．谋取　实现D．牟取　兑现</w:t>
      </w:r>
    </w:p>
    <w:p w:rsidR="003414D3" w:rsidRPr="003414D3" w:rsidP="004443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3414D3">
        <w:rPr>
          <w:rFonts w:ascii="华文中宋" w:eastAsia="华文中宋" w:hAnsi="华文中宋"/>
          <w:b/>
          <w:sz w:val="30"/>
          <w:szCs w:val="30"/>
        </w:rPr>
        <w:t>A、请选择</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B、请选择</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C、请选择</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D、请选择</w:t>
      </w:r>
    </w:p>
    <w:p w:rsidR="003414D3" w:rsidRPr="003414D3" w:rsidP="0044432E">
      <w:pPr>
        <w:jc w:val="left"/>
        <w:rPr>
          <w:rFonts w:ascii="华文中宋" w:eastAsia="华文中宋" w:hAnsi="华文中宋"/>
          <w:b/>
          <w:sz w:val="30"/>
          <w:szCs w:val="30"/>
        </w:rPr>
      </w:pPr>
      <w:r w:rsidRPr="003414D3">
        <w:rPr>
          <w:rFonts w:ascii="宋体" w:hAnsi="宋体"/>
          <w:b/>
        </w:rPr>
        <w:t>18．</w:t>
      </w:r>
      <w:r w:rsidRPr="003414D3">
        <w:rPr>
          <w:rFonts w:ascii="华文中宋" w:eastAsia="华文中宋" w:hAnsi="华文中宋"/>
          <w:b/>
          <w:sz w:val="30"/>
          <w:szCs w:val="30"/>
        </w:rPr>
        <w:t xml:space="preserve">依次填入下面一段文字横线处的语句，衔接最恰当的一项是： 鲁迅几百万字的遗著，其中很大一部分必将永远受到读者的喜爱，后世读者将以一种赞叹和欣赏的态度阅读它。。 ①他作为中国知识分子的楷模，这形象，这精神，必将永世长存 ②比起文章来，更重要的是鲁迅这个人，他的人世的态度，他的爱国心和正义感 ③更有若干篇在写作的当时就并不正确。就只能作为一种研究资料保留下去了 ④他对强暴的反抗和对弱者的同情，他为了中国进步不懈地努力 ⑤还有一部分时过境迁，不再使人感到兴趣 ⑥他身上那种中国优秀知识分子传统的骨气，用他的话说，“这就是中国的脊梁”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A、④⑥①②⑤③</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B、④①⑥⑤③②</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C、⑤③①⑥②④</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D、⑤③②④⑥①</w:t>
      </w:r>
    </w:p>
    <w:p w:rsidR="003414D3" w:rsidRPr="003414D3" w:rsidP="0044432E">
      <w:pPr>
        <w:jc w:val="left"/>
        <w:rPr>
          <w:rFonts w:ascii="华文中宋" w:eastAsia="华文中宋" w:hAnsi="华文中宋"/>
          <w:b/>
          <w:sz w:val="30"/>
          <w:szCs w:val="30"/>
        </w:rPr>
      </w:pPr>
      <w:r w:rsidRPr="003414D3">
        <w:rPr>
          <w:rFonts w:ascii="宋体" w:hAnsi="宋体"/>
          <w:b/>
        </w:rPr>
        <w:t>19．</w:t>
      </w:r>
      <w:r w:rsidRPr="003414D3">
        <w:rPr>
          <w:rFonts w:ascii="华文中宋" w:eastAsia="华文中宋" w:hAnsi="华文中宋"/>
          <w:b/>
          <w:sz w:val="30"/>
          <w:szCs w:val="30"/>
        </w:rPr>
        <w:t>《牡丹亭》能够给人强烈的感染，最主要的力量，来自作者对人类追求自由、幸福、理想的执着与讴歌，而非由于剧本辞藻的__________，更不是才子佳人屡经波折而终能团圆的__________情节。 依次填入划横线部分最恰当的一项是（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A、美丽曲折</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B、丰富动人</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C、华美曲折</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D、美丽感人</w:t>
      </w:r>
    </w:p>
    <w:p w:rsidR="003414D3" w:rsidRPr="003414D3" w:rsidP="004443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3414D3">
        <w:rPr>
          <w:rFonts w:ascii="宋体" w:hAnsi="宋体"/>
          <w:b/>
        </w:rPr>
        <w:t>20．</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当前的许多参与环保项目的企业如果能够得到政府鼓励，经过相关部门数年监管、市场的竞争淘汰，最终留下来的企业不仅能够在环保产业上立足，创造更多的GDP与就业，同时各种污染物的排放量也将大有改善，好处应该是不胜枚举。然而，这种良善的初衷，却无法通过政府途径得以实现，致使环保产业至今举步维艰。</w:t>
      </w:r>
      <w:r w:rsidRPr="003414D3">
        <w:rPr>
          <w:rFonts w:ascii="华文中宋" w:eastAsia="华文中宋" w:hAnsi="华文中宋"/>
          <w:b/>
          <w:sz w:val="30"/>
          <w:szCs w:val="30"/>
        </w:rPr>
        <w:t xml:space="preserve"> 对这段文字的主旨概括最准确的是：</w:t>
      </w:r>
      <w:r w:rsidRPr="003414D3">
        <w:rPr>
          <w:rFonts w:ascii="华文中宋" w:eastAsia="华文中宋" w:hAnsi="华文中宋"/>
          <w:b/>
          <w:sz w:val="30"/>
          <w:szCs w:val="30"/>
        </w:rPr>
        <w:t xml:space="preserve">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A、环保产业发展前景广阔</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B、政府应当在环保产业中发挥更大的作用</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C、环保产业的生存状况堪忧</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D、政府途径的堵塞致使环保产业举步维艰</w:t>
      </w:r>
    </w:p>
    <w:p w:rsidR="003414D3" w:rsidRPr="003414D3" w:rsidP="0044432E">
      <w:pPr>
        <w:jc w:val="left"/>
        <w:rPr>
          <w:rFonts w:ascii="华文中宋" w:eastAsia="华文中宋" w:hAnsi="华文中宋"/>
          <w:b/>
          <w:sz w:val="30"/>
          <w:szCs w:val="30"/>
        </w:rPr>
      </w:pPr>
      <w:r w:rsidRPr="003414D3">
        <w:rPr>
          <w:rFonts w:ascii="宋体" w:hAnsi="宋体"/>
          <w:b/>
        </w:rPr>
        <w:t>21．</w:t>
      </w:r>
      <w:r w:rsidRPr="003414D3">
        <w:rPr>
          <w:rFonts w:ascii="华文中宋" w:eastAsia="华文中宋" w:hAnsi="华文中宋"/>
          <w:b/>
          <w:sz w:val="30"/>
          <w:szCs w:val="30"/>
        </w:rPr>
        <w:t>无论你心里怎么想，你的言谈举止都应该__________ ，在许多国家，任何形式的炫耀会被视为粗鲁__________ 。 依次填入划横线部分最恰当的一项是（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A、谨小慎微 无理</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B、谦虚谨慎 无理</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C、谦虚谨慎 无礼</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D、谨小慎微 无礼</w:t>
      </w:r>
    </w:p>
    <w:p w:rsidR="003414D3" w:rsidRPr="003414D3" w:rsidP="0044432E">
      <w:pPr>
        <w:jc w:val="left"/>
        <w:rPr>
          <w:rFonts w:ascii="华文中宋" w:eastAsia="华文中宋" w:hAnsi="华文中宋"/>
          <w:b/>
          <w:sz w:val="30"/>
          <w:szCs w:val="30"/>
        </w:rPr>
      </w:pPr>
      <w:r w:rsidRPr="003414D3">
        <w:rPr>
          <w:rFonts w:ascii="宋体" w:hAnsi="宋体"/>
          <w:b/>
        </w:rPr>
        <w:t>22．</w:t>
      </w:r>
      <w:r w:rsidRPr="003414D3">
        <w:rPr>
          <w:rFonts w:ascii="华文中宋" w:eastAsia="华文中宋" w:hAnsi="华文中宋"/>
          <w:b/>
          <w:sz w:val="30"/>
          <w:szCs w:val="30"/>
        </w:rPr>
        <w:t xml:space="preserve">对下列句子的修辞方法及其表达作用的解释，不正确的一项是（　　）。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A、什么是路?就是从没路的地方践踏出来的，从只有荆棘的地方开辟出来的。 ——什么是路?作者胸中早有定见，只是故意提问，以引起别人对问题的注意，接着给出答案，给人的印象鲜明深刻</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B、以抒情而言，有的春风得意、壮怀激烈，有的情爱幽怨、离愁别绪，有的愤世嫉俗、忧国忧民，有的悲秋伤逝、嗟老叹卑……——用排比句的方式，将抒情的种种内容列举出来，读起来酣畅淋漓</w:t>
      </w:r>
    </w:p>
    <w:p w:rsidR="003414D3" w:rsidRPr="003414D3" w:rsidP="004443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3414D3">
        <w:rPr>
          <w:rFonts w:ascii="华文中宋" w:eastAsia="华文中宋" w:hAnsi="华文中宋"/>
          <w:b/>
          <w:sz w:val="30"/>
          <w:szCs w:val="30"/>
        </w:rPr>
        <w:t>C、黑龙江人常说，这里的土，插根筷子都会发芽。</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 xml:space="preserve"> ——“插根筷子都会发芽”的说法是在打比方，以写土地的“肥沃”，表现黑龙江人对家乡的热爱，形象鲜明生动</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D、“横眉冷对千夫指，俯首甘为孺子牛”应该成为我们的座右铭。 ——句中“横眉”与“俯首”，“冷对”与“甘为”，“千夫指”与“孺子牛”都是相对的，整个句子形式匀称，谈起来声音和谐，给人以美感</w:t>
      </w:r>
    </w:p>
    <w:p w:rsidR="003414D3" w:rsidRPr="003414D3" w:rsidP="0044432E">
      <w:pPr>
        <w:jc w:val="left"/>
        <w:rPr>
          <w:rFonts w:ascii="华文中宋" w:eastAsia="华文中宋" w:hAnsi="华文中宋"/>
          <w:b/>
          <w:sz w:val="30"/>
          <w:szCs w:val="30"/>
        </w:rPr>
      </w:pPr>
      <w:r w:rsidRPr="003414D3">
        <w:rPr>
          <w:rFonts w:ascii="宋体" w:hAnsi="宋体"/>
          <w:b/>
        </w:rPr>
        <w:t>23．</w:t>
      </w:r>
      <w:r w:rsidRPr="003414D3">
        <w:rPr>
          <w:rFonts w:ascii="华文中宋" w:eastAsia="华文中宋" w:hAnsi="华文中宋"/>
          <w:b/>
          <w:sz w:val="30"/>
          <w:szCs w:val="30"/>
        </w:rPr>
        <w:t>社会管理不是为了加强控制，它是柔性的、协同的和互动的，这正是它与传统单位制管理模式的根本区别，也是“大管理”的要旨所在。长期以来，单位就是社会，它包揽了我们的一切。“单位制，，和“身份制’’构成了我国计划经济时代社会运行的基本特征，国家和政府通过严密的单位体系和街居体系管理职工及城市居民。单位制的重要特征就是控制性、封闭性和单一性．是典型的“小管理”。或许，在当时的条件下，“单位制”有其合理的一面，但与之相对应的就是社会的萎缩，以至于我们生活在社会中却对“社会”很迷茫，社会是什么?社会在哪里? 下列说法与这段文字相符的是（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A、“单位制”管理模式削弱了人们对社会的认识</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B、社会管理的核心是提倡个人的主动参与</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C、现代社会要求“小管理”和“大管理”的有机结合</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D、计划经济时代我国社会管理模式主要是“身份制”</w:t>
      </w:r>
    </w:p>
    <w:p w:rsidR="003414D3" w:rsidRPr="003414D3" w:rsidP="0044432E">
      <w:pPr>
        <w:jc w:val="left"/>
        <w:rPr>
          <w:rFonts w:ascii="华文中宋" w:eastAsia="华文中宋" w:hAnsi="华文中宋"/>
          <w:b/>
          <w:sz w:val="30"/>
          <w:szCs w:val="30"/>
        </w:rPr>
      </w:pPr>
      <w:r w:rsidRPr="003414D3">
        <w:rPr>
          <w:rFonts w:ascii="宋体" w:hAnsi="宋体"/>
          <w:b/>
        </w:rPr>
        <w:t>24．</w:t>
      </w:r>
      <w:r w:rsidRPr="003414D3">
        <w:rPr>
          <w:rFonts w:ascii="华文中宋" w:eastAsia="华文中宋" w:hAnsi="华文中宋"/>
          <w:b/>
          <w:sz w:val="30"/>
          <w:szCs w:val="30"/>
        </w:rPr>
        <w:t>未来学家科克伦认为今后五十年内，人脑可能与电脑直接相连。他说，到二十一世纪初科学家将开始进行把芯片和人脑直接相连的开发工作。只要解决芯片与大脑接口问题，这一设想完全可能变为现实。现在已经能把《大不列颠百科全书》的全部内容以分子大小的字体刻在一枚针的针尖上，因此，人们利用同样的技术也可用来开发植入大脑的芯片。这段文字的主旨是（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A、今后五十年内，人脑将可能与电脑直接相连</w:t>
      </w:r>
    </w:p>
    <w:p w:rsidR="003414D3" w:rsidRPr="003414D3" w:rsidP="004443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3414D3">
        <w:rPr>
          <w:rFonts w:ascii="华文中宋" w:eastAsia="华文中宋" w:hAnsi="华文中宋"/>
          <w:b/>
          <w:sz w:val="30"/>
          <w:szCs w:val="30"/>
        </w:rPr>
        <w:t>B、科学家将进行把芯片和人脑直接相连的开发工作</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C、电脑对信息存取的能力可以与人脑相媲美</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D、目前．制约电脑植入人脑的关键是芯片与大脑接口问题</w:t>
      </w:r>
    </w:p>
    <w:p w:rsidR="003414D3" w:rsidRPr="003414D3" w:rsidP="0044432E">
      <w:pPr>
        <w:jc w:val="left"/>
        <w:rPr>
          <w:rFonts w:ascii="华文中宋" w:eastAsia="华文中宋" w:hAnsi="华文中宋"/>
          <w:b/>
          <w:sz w:val="30"/>
          <w:szCs w:val="30"/>
        </w:rPr>
      </w:pPr>
      <w:r w:rsidRPr="003414D3">
        <w:rPr>
          <w:rFonts w:ascii="宋体" w:hAnsi="宋体"/>
          <w:b/>
        </w:rPr>
        <w:t>25．</w:t>
      </w:r>
      <w:r w:rsidRPr="003414D3">
        <w:rPr>
          <w:rFonts w:ascii="华文中宋" w:eastAsia="华文中宋" w:hAnsi="华文中宋"/>
          <w:b/>
          <w:sz w:val="30"/>
          <w:szCs w:val="30"/>
        </w:rPr>
        <w:t xml:space="preserve">人们谈到要培养儿童成才，首先考虑的是如何提高他们的智力、如何提高他们的学习成绩。似乎成绩好的孩子将来就有出息。其实，这种看法是不全面的。不少研究资料表明，世界上有名的科学家、企业家、社会活动家，其成功的因素中，智力因素才占了三分之二。 这段话主要支持的观点是（　　）。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A、考虑如何提高孩子的智力是错误的</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B、应当关注儿童成才培养过程中智力和非智力的全面发展</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C、科学家的成功归根结底取决于非智力因素</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D、只有提高儿童智力，才能提高他们的学习成绩</w:t>
      </w:r>
    </w:p>
    <w:p w:rsidR="003414D3" w:rsidRPr="003414D3" w:rsidP="0044432E">
      <w:pPr>
        <w:jc w:val="left"/>
        <w:rPr>
          <w:rFonts w:ascii="华文中宋" w:eastAsia="华文中宋" w:hAnsi="华文中宋"/>
          <w:b/>
          <w:sz w:val="30"/>
          <w:szCs w:val="30"/>
        </w:rPr>
      </w:pPr>
      <w:r w:rsidRPr="003414D3">
        <w:rPr>
          <w:rFonts w:ascii="宋体" w:hAnsi="宋体"/>
          <w:b/>
        </w:rPr>
        <w:t>26．</w:t>
      </w:r>
      <w:r w:rsidRPr="003414D3">
        <w:rPr>
          <w:rFonts w:ascii="华文中宋" w:eastAsia="华文中宋" w:hAnsi="华文中宋"/>
          <w:b/>
          <w:sz w:val="30"/>
          <w:szCs w:val="30"/>
        </w:rPr>
        <w:t>画家练就一双画眼，大千世界各种形象随时随地、有声有色流过眼睛，偶有美感，即刻被这双眼睛捉住，尽情地痴迷其间，这是何等的快乐。这些快感一层层的积存心中，闲暇时便翻出来看，这又是何等美妙的享受。时而，浩阔深幽的心底，会悠然浮起一幅画来，它不是那些眼见过的画，这才是一幅真正的画!只不过没有时间将它行之于纸，常常这样完成了绘画所必需的全部思维过程。 这段文字中的“画眼”指什么意思?（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A、敏锐捕捉大千世界各种形象美感的能力</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B、画家敏锐的眼睛</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C、随时随地观看大千世界各种形象的眼睛</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D、画家的眼睛</w:t>
      </w:r>
    </w:p>
    <w:p w:rsidR="003414D3" w:rsidRPr="003414D3" w:rsidP="004443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3414D3">
        <w:rPr>
          <w:rFonts w:ascii="宋体" w:hAnsi="宋体"/>
          <w:b/>
        </w:rPr>
        <w:t>27．</w:t>
      </w:r>
      <w:r w:rsidRPr="003414D3">
        <w:rPr>
          <w:rFonts w:ascii="华文中宋" w:eastAsia="华文中宋" w:hAnsi="华文中宋"/>
          <w:b/>
          <w:sz w:val="30"/>
          <w:szCs w:val="30"/>
        </w:rPr>
        <w:t>青岛之行，有很多美好的人和事深藏记忆。其中，一张名片留下的印象独特而深刻。这是李亚川同志兼总编辑的《青岛财经日报》的一位主管的名片，其背面醒目地写着：“让__________当社长，让__________当总编，让__________当总经理”。</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 xml:space="preserve"> 填入划横线部分最恰当的一项是（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A、创意　效益　市场</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B、效益　市场　创意</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C、效益　创意　市场</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D、市场　创意　效益</w:t>
      </w:r>
    </w:p>
    <w:p w:rsidR="003414D3" w:rsidRPr="003414D3" w:rsidP="0044432E">
      <w:pPr>
        <w:jc w:val="left"/>
        <w:rPr>
          <w:rFonts w:ascii="华文中宋" w:eastAsia="华文中宋" w:hAnsi="华文中宋"/>
          <w:b/>
          <w:sz w:val="30"/>
          <w:szCs w:val="30"/>
        </w:rPr>
      </w:pPr>
      <w:r w:rsidRPr="003414D3">
        <w:rPr>
          <w:rFonts w:ascii="宋体" w:hAnsi="宋体"/>
          <w:b/>
        </w:rPr>
        <w:t>28．</w:t>
      </w:r>
      <w:r w:rsidRPr="003414D3">
        <w:rPr>
          <w:rFonts w:ascii="华文中宋" w:eastAsia="华文中宋" w:hAnsi="华文中宋"/>
          <w:b/>
          <w:sz w:val="30"/>
          <w:szCs w:val="30"/>
        </w:rPr>
        <w:t>改革开放以来，随着市场经济的发展和政府职能的________，政府管理社会的方法逐步从行政管理向公共管理转变，公共事务的管理主体日趋多元化，________趋于多样化，正在形成以政府为________的、多元的、开放的公共管理体系。填入划横线部分最恰当的一项是（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A、转变　手法　中心</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B、转向　手段　中心</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C、转变　手段　核心</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D、转向　手法　核心</w:t>
      </w:r>
    </w:p>
    <w:p w:rsidR="003414D3" w:rsidRPr="003414D3" w:rsidP="0044432E">
      <w:pPr>
        <w:jc w:val="left"/>
        <w:rPr>
          <w:rFonts w:ascii="华文中宋" w:eastAsia="华文中宋" w:hAnsi="华文中宋"/>
          <w:b/>
          <w:sz w:val="30"/>
          <w:szCs w:val="30"/>
        </w:rPr>
      </w:pPr>
      <w:r w:rsidRPr="003414D3">
        <w:rPr>
          <w:rFonts w:ascii="宋体" w:hAnsi="宋体"/>
          <w:b/>
        </w:rPr>
        <w:t>29．</w:t>
      </w:r>
      <w:r w:rsidRPr="003414D3">
        <w:rPr>
          <w:rFonts w:ascii="华文中宋" w:eastAsia="华文中宋" w:hAnsi="华文中宋"/>
          <w:b/>
          <w:sz w:val="30"/>
          <w:szCs w:val="30"/>
        </w:rPr>
        <w:t>老舍能写反映北京底层市民生活的《骆驼祥子》，恐怕写不了表现上海工商界生活的《子夜》。大师熟悉的__________也是有限的，谁也不是全能的。 填入横线部分最恰当的一项是（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A、领域</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B、话题</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C、体裁</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D、形象</w:t>
      </w:r>
    </w:p>
    <w:p w:rsidR="003414D3" w:rsidRPr="003414D3" w:rsidP="0044432E">
      <w:pPr>
        <w:jc w:val="left"/>
        <w:rPr>
          <w:rFonts w:ascii="华文中宋" w:eastAsia="华文中宋" w:hAnsi="华文中宋"/>
          <w:b/>
          <w:sz w:val="30"/>
          <w:szCs w:val="30"/>
        </w:rPr>
      </w:pPr>
      <w:r w:rsidRPr="003414D3">
        <w:rPr>
          <w:rFonts w:ascii="宋体" w:hAnsi="宋体"/>
          <w:b/>
        </w:rPr>
        <w:t>30．</w:t>
      </w:r>
      <w:r w:rsidRPr="003414D3">
        <w:rPr>
          <w:rFonts w:ascii="华文中宋" w:eastAsia="华文中宋" w:hAnsi="华文中宋"/>
          <w:b/>
          <w:sz w:val="30"/>
          <w:szCs w:val="30"/>
        </w:rPr>
        <w:t>下列各句中，没有歧义的一项是（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A、想起当年在车站不经意间遇到李兵的时候，也不过八九岁，现在都大学毕业了。</w:t>
      </w:r>
    </w:p>
    <w:p w:rsidR="003414D3" w:rsidRPr="003414D3" w:rsidP="004443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3414D3">
        <w:rPr>
          <w:rFonts w:ascii="华文中宋" w:eastAsia="华文中宋" w:hAnsi="华文中宋"/>
          <w:b/>
          <w:sz w:val="30"/>
          <w:szCs w:val="30"/>
        </w:rPr>
        <w:t>B、父亲早出晚归，不停奔波，几十年来一直操持着七八个人的家。</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C、张帅兴奋地跟我说，招考单位已来电话，要他八月三十日前去报到。</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D、历史上的清官政绩不同，各有风采，但他们通常受过传统文化尤其是儒家正统思想的教育和熏陶。</w:t>
      </w:r>
    </w:p>
    <w:p w:rsidR="003414D3" w:rsidRPr="003414D3" w:rsidP="0044432E">
      <w:pPr>
        <w:jc w:val="left"/>
        <w:rPr>
          <w:rFonts w:ascii="华文中宋" w:eastAsia="华文中宋" w:hAnsi="华文中宋"/>
          <w:b/>
          <w:sz w:val="30"/>
          <w:szCs w:val="30"/>
        </w:rPr>
      </w:pPr>
      <w:r w:rsidRPr="003414D3">
        <w:rPr>
          <w:rFonts w:ascii="宋体" w:hAnsi="宋体"/>
          <w:b/>
        </w:rPr>
        <w:t>31．</w:t>
      </w:r>
      <w:r w:rsidRPr="003414D3">
        <w:rPr>
          <w:rFonts w:ascii="华文中宋" w:eastAsia="华文中宋" w:hAnsi="华文中宋"/>
          <w:b/>
          <w:sz w:val="30"/>
          <w:szCs w:val="30"/>
        </w:rPr>
        <w:t xml:space="preserve">中国传统不以爱情为基础的婚制自晚清以来就不断遭到__________，民初新文化思潮对于“人”的发现，使得作为人类个性自然表达的爱情，被__________了神圣而崇高的意义。当时报纸杂志上讨论恋爱与爱情问题，批判包办婚姻的旧式婚俗的文章__________。 依次填入画横线部分最恰当的一项是（　　）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A、批评　寄托　寥若晨星</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B、批判　赋予　积简充栋</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C、遏制　强加　浩如烟海</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D、指责　剥离　日渐增多</w:t>
      </w:r>
    </w:p>
    <w:p w:rsidR="003414D3" w:rsidRPr="003414D3" w:rsidP="0044432E">
      <w:pPr>
        <w:jc w:val="left"/>
        <w:rPr>
          <w:rFonts w:ascii="华文中宋" w:eastAsia="华文中宋" w:hAnsi="华文中宋"/>
          <w:b/>
          <w:sz w:val="30"/>
          <w:szCs w:val="30"/>
        </w:rPr>
      </w:pPr>
      <w:r w:rsidRPr="003414D3">
        <w:rPr>
          <w:rFonts w:ascii="宋体" w:hAnsi="宋体"/>
          <w:b/>
        </w:rPr>
        <w:t>32．</w:t>
      </w:r>
      <w:r w:rsidRPr="003414D3">
        <w:rPr>
          <w:rFonts w:ascii="华文中宋" w:eastAsia="华文中宋" w:hAnsi="华文中宋"/>
          <w:b/>
          <w:sz w:val="30"/>
          <w:szCs w:val="30"/>
        </w:rPr>
        <w:t>我国农业发展到今天，其中的任何一项工作都很难单项突进，现在结构调整引起了高度重视，但不能忽视其他方面的配套改革，尤其是必须加快市场化改革，建立全国的统一大市场，促进农村要素和产品自由流动。如果市场机制得不到应有的发育，那么以市场为导向的结构调整就失去了最重要的基础，区域化布局和比较优势的发挥也就无从谈起。这段文字主要讨论的是（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A、市场是农村结构调整的导向</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B、市场机制的优势未充分发挥</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C、农业市场化改革需要加快进行</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D、农业结构调整不可能一蹴而就</w:t>
      </w:r>
    </w:p>
    <w:p w:rsidR="003414D3" w:rsidRPr="003414D3" w:rsidP="004443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3414D3">
        <w:rPr>
          <w:rFonts w:ascii="宋体" w:hAnsi="宋体"/>
          <w:b/>
        </w:rPr>
        <w:t>33．</w:t>
      </w:r>
      <w:r w:rsidRPr="003414D3">
        <w:rPr>
          <w:rFonts w:ascii="华文中宋" w:eastAsia="华文中宋" w:hAnsi="华文中宋"/>
          <w:b/>
          <w:sz w:val="30"/>
          <w:szCs w:val="30"/>
        </w:rPr>
        <w:t>思想史研究在很长时间里面，变得相当狭窄和单一，近来这种状况有一些变化的________，其实，学科界限的打破是一种必然的趋势。在这种趋势下的思想史研究不能________。填入划横线部分最恰当的一项是（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A、痕迹　　刻舟求剑</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B、苗头　　南辕北辙</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C、迹象　　画地为牢</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D、呼声　　闭门造车</w:t>
      </w:r>
    </w:p>
    <w:p w:rsidR="003414D3" w:rsidRPr="003414D3" w:rsidP="0044432E">
      <w:pPr>
        <w:jc w:val="left"/>
        <w:rPr>
          <w:rFonts w:ascii="华文中宋" w:eastAsia="华文中宋" w:hAnsi="华文中宋"/>
          <w:b/>
          <w:sz w:val="30"/>
          <w:szCs w:val="30"/>
        </w:rPr>
      </w:pPr>
      <w:r w:rsidRPr="003414D3">
        <w:rPr>
          <w:rFonts w:ascii="宋体" w:hAnsi="宋体"/>
          <w:b/>
        </w:rPr>
        <w:t>34．</w:t>
      </w:r>
      <w:r w:rsidRPr="003414D3">
        <w:rPr>
          <w:rFonts w:ascii="华文中宋" w:eastAsia="华文中宋" w:hAnsi="华文中宋"/>
          <w:b/>
          <w:sz w:val="30"/>
          <w:szCs w:val="30"/>
        </w:rPr>
        <w:t>伴随着博客、微博的兴起，在一定程度而言，今天的中国已经进入了一个“自媒体”时代。在这样的背景下，媒体之所以依然被看重，就在于其专业和职业，能够在群情激奋时保持_______，在________中发掘真相，在多元价值里呵护良知。 填入划横线部分最恰当的一项是（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A、冷静　众口铄金</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B、客观　盘根错节</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C、中立　千头万绪</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D、理性　乱象纷呈</w:t>
      </w:r>
    </w:p>
    <w:p w:rsidR="003414D3" w:rsidRPr="003414D3" w:rsidP="0044432E">
      <w:pPr>
        <w:jc w:val="left"/>
        <w:rPr>
          <w:rFonts w:ascii="华文中宋" w:eastAsia="华文中宋" w:hAnsi="华文中宋"/>
          <w:b/>
          <w:sz w:val="30"/>
          <w:szCs w:val="30"/>
        </w:rPr>
      </w:pPr>
      <w:r w:rsidRPr="003414D3">
        <w:rPr>
          <w:rFonts w:ascii="宋体" w:hAnsi="宋体"/>
          <w:b/>
        </w:rPr>
        <w:t>35．</w:t>
      </w:r>
      <w:r w:rsidRPr="003414D3">
        <w:rPr>
          <w:rFonts w:ascii="华文中宋" w:eastAsia="华文中宋" w:hAnsi="华文中宋"/>
          <w:b/>
          <w:sz w:val="30"/>
          <w:szCs w:val="30"/>
        </w:rPr>
        <w:t>现有的科研体制能够调动全国各学科、领域、部门的物资和人力资源，集中力量搞攻关、办大事，在一定程度上推进和强化了基础领域的自主创新能力。但如果没有与之______的管理及市场动员机制的创新，尖端领域的创新就不能很好地按照较大的乘数______为社会财富和经济增长。　 依次填入画横线部分最恰当的一项是（　　）。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A、适应　变化</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B、相称　抽象</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C、匹配　转换</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D、同步　更正　</w:t>
      </w:r>
    </w:p>
    <w:p w:rsidR="003414D3" w:rsidRPr="003414D3" w:rsidP="004443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3414D3">
        <w:rPr>
          <w:rFonts w:ascii="宋体" w:hAnsi="宋体"/>
          <w:b/>
        </w:rPr>
        <w:t>36．</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古老的《圣经》结构在其中复活，随着1982年诺贝尔文学奖的___________，这部被誉为“再现拉丁美洲历史社会图景的_______”的充满想象力和神秘感的佳作，以“反映出整个大陆的生命矛盾”的深邃内质至今吸引着千万读者的目光，将人们带人一个神话般变幻且的_______世界。</w:t>
      </w:r>
      <w:r w:rsidRPr="003414D3">
        <w:rPr>
          <w:rFonts w:ascii="华文中宋" w:eastAsia="华文中宋" w:hAnsi="华文中宋"/>
          <w:b/>
          <w:sz w:val="30"/>
          <w:szCs w:val="30"/>
        </w:rPr>
        <w:t xml:space="preserve"> </w:t>
      </w:r>
      <w:r w:rsidRPr="003414D3">
        <w:rPr>
          <w:rFonts w:ascii="华文中宋" w:eastAsia="华文中宋" w:hAnsi="华文中宋"/>
          <w:b/>
          <w:sz w:val="30"/>
          <w:szCs w:val="30"/>
        </w:rPr>
        <w:t xml:space="preserve"> 依次填入画横线部分最恰当的一项是（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A、龙争虎斗　长篇大论　荒诞不经</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B、横空出世　等身著作　发人深省</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C、众望所归　神来之笔　不可捉摸</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D、尘埃落定　鸿篇巨制　不可思议</w:t>
      </w:r>
    </w:p>
    <w:p w:rsidR="003414D3" w:rsidRPr="003414D3" w:rsidP="0044432E">
      <w:pPr>
        <w:jc w:val="left"/>
        <w:rPr>
          <w:rFonts w:ascii="华文中宋" w:eastAsia="华文中宋" w:hAnsi="华文中宋"/>
          <w:b/>
          <w:sz w:val="30"/>
          <w:szCs w:val="30"/>
        </w:rPr>
      </w:pPr>
      <w:r w:rsidRPr="003414D3">
        <w:rPr>
          <w:rFonts w:ascii="宋体" w:hAnsi="宋体"/>
          <w:b/>
        </w:rPr>
        <w:t>37．</w:t>
      </w:r>
      <w:r w:rsidRPr="003414D3">
        <w:rPr>
          <w:rFonts w:ascii="华文中宋" w:eastAsia="华文中宋" w:hAnsi="华文中宋"/>
          <w:b/>
          <w:sz w:val="30"/>
          <w:szCs w:val="30"/>
        </w:rPr>
        <w:t>用石头造房子太慢，在古代光是石料加工和运输就是旷日持久的劳役。罗马彼得大教堂造了整整一百年，巴黎圣母院造了一百八十多年，而德国的科隆大教堂前后耗时竟达六百 年之久。神是永恒的，不妨天长地久耗下去。可是钟情于现世的中国人绝对等不起，尤其是中国的皇帝和官员们。中国历史上每一次改朝换代都是一番大兴土木，嵯峨相接的宫殿一转眼就起来了，实在是靠了木结构的施工便利。换作西方人凿石垒堡的搞法，怕是皇帝等到死也住不进宫里。 对这段文字的主旨概括最准确的是（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A、揭示建筑的木结构相对于石结构具有的独特优势</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B、比较中国人与西方人在人居理念上的差异</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C、阐明中国人钟情于现世的特点对建筑风格的影响</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D、分析中国古代建筑采用木结构而非石结构的原因</w:t>
      </w:r>
    </w:p>
    <w:p w:rsidR="003414D3" w:rsidRPr="003414D3" w:rsidP="004443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3414D3">
        <w:rPr>
          <w:rFonts w:ascii="宋体" w:hAnsi="宋体"/>
          <w:b/>
        </w:rPr>
        <w:t>38．</w:t>
      </w:r>
      <w:r w:rsidRPr="003414D3">
        <w:rPr>
          <w:rFonts w:ascii="华文中宋" w:eastAsia="华文中宋" w:hAnsi="华文中宋"/>
          <w:b/>
          <w:sz w:val="30"/>
          <w:szCs w:val="30"/>
        </w:rPr>
        <w:t>地下管线埋在车行道下面会影响交通和管线的养护，所以过去有些国家就主张不在车行道下埋管线。但是，随着城市现代化的发展，地下管线的种类和数量越来越多，有的道路下要埋十几条，甚至二十几条管线。如果这些管线一律都只能埋在便道底下，互相之间还要保持一定的间距，便道需要很宽才能挤得下，相反，车行道底下却又空着，这样，对城市宝贵的土地资源是一种很大的浪费。</w:t>
      </w:r>
      <w:r w:rsidRPr="003414D3">
        <w:rPr>
          <w:rFonts w:ascii="华文中宋" w:eastAsia="华文中宋" w:hAnsi="华文中宋"/>
          <w:b/>
          <w:sz w:val="30"/>
          <w:szCs w:val="30"/>
        </w:rPr>
        <w:t xml:space="preserve">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 xml:space="preserve"> 这段话的主要内容是（　　）。</w:t>
      </w:r>
      <w:r w:rsidRPr="003414D3">
        <w:rPr>
          <w:rFonts w:ascii="华文中宋" w:eastAsia="华文中宋" w:hAnsi="华文中宋"/>
          <w:b/>
          <w:sz w:val="30"/>
          <w:szCs w:val="30"/>
        </w:rPr>
        <w:t xml:space="preserve">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A、为了避免影响交通和管线的养护，不应在车行道下面铺设管线</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B、在车行道下面和在便道下面铺设管线比较起来各有得与失</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C、应该在不影响交通的情况下合理地统一安排，在车行道下铺设管线</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D、在车行道下铺设管线虽有不利因素，但在现代化城市里势在必行</w:t>
      </w:r>
    </w:p>
    <w:p w:rsidR="003414D3" w:rsidRPr="003414D3" w:rsidP="0044432E">
      <w:pPr>
        <w:jc w:val="left"/>
        <w:rPr>
          <w:rFonts w:ascii="华文中宋" w:eastAsia="华文中宋" w:hAnsi="华文中宋"/>
          <w:b/>
          <w:sz w:val="30"/>
          <w:szCs w:val="30"/>
        </w:rPr>
      </w:pPr>
      <w:r w:rsidRPr="003414D3">
        <w:rPr>
          <w:rFonts w:ascii="宋体" w:hAnsi="宋体"/>
          <w:b/>
        </w:rPr>
        <w:t>39．</w:t>
      </w:r>
      <w:r w:rsidRPr="003414D3">
        <w:rPr>
          <w:rFonts w:ascii="华文中宋" w:eastAsia="华文中宋" w:hAnsi="华文中宋"/>
          <w:b/>
          <w:sz w:val="30"/>
          <w:szCs w:val="30"/>
        </w:rPr>
        <w:t>所谓“建筑艺术”指的只是建筑的“艺术性”，单纯就此而言，与绘画、雕塑、音乐、舞蹈等纯艺术的“艺术性”相较，有时并不在其下，甚至还可能超过而且不可替代。但除了纪念碑、纪念塔、凯旋门等极个别者几乎可以视同为雕塑那样的纯艺术以外，建筑多具有实用功能，不能与其他纯艺术作品简单混同。 这段话主要阐明的是（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A、建筑艺术与纯艺术有差异</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B、建筑兼具艺术性和实用性</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C、建筑中只有部分是纯艺术</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D、建筑艺术具有不可替代性</w:t>
      </w:r>
    </w:p>
    <w:p w:rsidR="003414D3" w:rsidRPr="003414D3" w:rsidP="0044432E">
      <w:pPr>
        <w:jc w:val="left"/>
        <w:rPr>
          <w:rFonts w:ascii="华文中宋" w:eastAsia="华文中宋" w:hAnsi="华文中宋"/>
          <w:b/>
          <w:sz w:val="30"/>
          <w:szCs w:val="30"/>
        </w:rPr>
      </w:pPr>
      <w:r w:rsidRPr="003414D3">
        <w:rPr>
          <w:rFonts w:ascii="宋体" w:hAnsi="宋体"/>
          <w:b/>
        </w:rPr>
        <w:t>40．</w:t>
      </w:r>
      <w:r w:rsidRPr="003414D3">
        <w:rPr>
          <w:rFonts w:ascii="华文中宋" w:eastAsia="华文中宋" w:hAnsi="华文中宋"/>
          <w:b/>
          <w:sz w:val="30"/>
          <w:szCs w:val="30"/>
        </w:rPr>
        <w:t xml:space="preserve">以德为先，首要的是提高于部的党性修养，___________是要解决党员干部的信仰问题，而关键之处在于通过积极有效的载体化虚为实，___________。  填入划横线部分最恰当的一项是（　　）。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A、重中之重 有目共睹</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B、首当其冲 雷厉风行</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C、归根结底 立竿见影</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D、千方百计 有的放矢</w:t>
      </w:r>
    </w:p>
    <w:p w:rsidR="003414D3" w:rsidRPr="003414D3" w:rsidP="0044432E">
      <w:pPr>
        <w:jc w:val="left"/>
        <w:rPr>
          <w:rFonts w:ascii="华文中宋" w:eastAsia="华文中宋" w:hAnsi="华文中宋"/>
          <w:b/>
          <w:sz w:val="30"/>
          <w:szCs w:val="30"/>
        </w:rPr>
      </w:pPr>
      <w:r w:rsidRPr="003414D3">
        <w:rPr>
          <w:rFonts w:ascii="宋体" w:hAnsi="宋体"/>
          <w:b/>
        </w:rPr>
        <w:t>41．</w:t>
      </w:r>
      <w:r w:rsidRPr="003414D3">
        <w:rPr>
          <w:rFonts w:ascii="华文中宋" w:eastAsia="华文中宋" w:hAnsi="华文中宋"/>
          <w:b/>
          <w:sz w:val="30"/>
          <w:szCs w:val="30"/>
        </w:rPr>
        <w:t>下列有关饮食的说法错误的是（　　）。</w:t>
      </w:r>
    </w:p>
    <w:p w:rsidR="003414D3" w:rsidRPr="003414D3" w:rsidP="004443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3414D3">
        <w:rPr>
          <w:rFonts w:ascii="华文中宋" w:eastAsia="华文中宋" w:hAnsi="华文中宋"/>
          <w:b/>
          <w:sz w:val="30"/>
          <w:szCs w:val="30"/>
        </w:rPr>
        <w:t>A、用铁锅炒菜有利于防止缺铁性贫血</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B、食用加碘盐能预防甲状腺肿大</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C、晚上睡前喝牛奶能促进睡眠</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D、多吃富含纤维食物易于补充大量维生素</w:t>
      </w:r>
    </w:p>
    <w:p w:rsidR="003414D3" w:rsidRPr="003414D3" w:rsidP="0044432E">
      <w:pPr>
        <w:jc w:val="left"/>
        <w:rPr>
          <w:rFonts w:ascii="华文中宋" w:eastAsia="华文中宋" w:hAnsi="华文中宋"/>
          <w:b/>
          <w:sz w:val="30"/>
          <w:szCs w:val="30"/>
        </w:rPr>
      </w:pPr>
      <w:r w:rsidRPr="003414D3">
        <w:rPr>
          <w:rFonts w:ascii="宋体" w:hAnsi="宋体"/>
          <w:b/>
        </w:rPr>
        <w:t>42．</w:t>
      </w:r>
      <w:r w:rsidRPr="003414D3">
        <w:rPr>
          <w:rFonts w:ascii="华文中宋" w:eastAsia="华文中宋" w:hAnsi="华文中宋"/>
          <w:b/>
          <w:sz w:val="30"/>
          <w:szCs w:val="30"/>
        </w:rPr>
        <w:t>19世纪的一项重大发明导致制蜡业产生了革命性的变化，也使得照明成为了普通老百姓的现实。在19世纪的早期和中期，人类发现了利用碱和硫酸提炼动物脂的工艺，其产品硬脂比没有提炼的动物硬脂更加坚硬，燃烧时间也更长。这一发明创造意味着人类可以生产出点燃时无太多烟尘和太臭气体的脂蜡。  下列关于l9世纪人类发明了硬脂产品以后的各项说法中正确的是(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A、蜡燃烧时没有太多烟尘</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B、蜡燃烧时散发出香味</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C、蜡没有达到普通使用</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D、蜡燃烧时间不长</w:t>
      </w:r>
    </w:p>
    <w:p w:rsidR="003414D3" w:rsidRPr="003414D3" w:rsidP="004443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3414D3">
        <w:rPr>
          <w:rFonts w:ascii="宋体" w:hAnsi="宋体"/>
          <w:b/>
        </w:rPr>
        <w:t>43．</w:t>
      </w:r>
      <w:r w:rsidRPr="003414D3">
        <w:rPr>
          <w:rFonts w:ascii="华文中宋" w:eastAsia="华文中宋" w:hAnsi="华文中宋"/>
          <w:b/>
          <w:sz w:val="30"/>
          <w:szCs w:val="30"/>
        </w:rPr>
        <w:t>根据材料回答问题：</w:t>
      </w:r>
      <w:r w:rsidRPr="003414D3">
        <w:rPr>
          <w:rFonts w:ascii="华文中宋" w:eastAsia="华文中宋" w:hAnsi="华文中宋"/>
          <w:b/>
          <w:sz w:val="30"/>
          <w:szCs w:val="30"/>
        </w:rPr>
        <w:t xml:space="preserve"> 按照规划，2020年我国新能源(包括可再生能源)在总能耗中的比例是15%，石油、煤炭等不可再生的传统能源比例仍达85%。在此背景下，“节能提效”被提到了我国发展低碳经济的首选位置上。</w:t>
      </w:r>
      <w:r w:rsidRPr="003414D3">
        <w:rPr>
          <w:rFonts w:ascii="华文中宋" w:eastAsia="华文中宋" w:hAnsi="华文中宋"/>
          <w:b/>
          <w:sz w:val="30"/>
          <w:szCs w:val="30"/>
        </w:rPr>
        <w:t xml:space="preserve"> </w:t>
      </w:r>
      <w:r w:rsidRPr="003414D3">
        <w:rPr>
          <w:rFonts w:ascii="华文中宋" w:eastAsia="华文中宋" w:hAnsi="华文中宋"/>
          <w:b/>
          <w:sz w:val="30"/>
          <w:szCs w:val="30"/>
        </w:rPr>
        <w:t xml:space="preserve"> 低碳经济包含能源的高效利用和清洁能源的开发两个方面。其中，新能源的发展前景被市场看好。但目前来看，新能源尚无法替代传统的化石能源，化石燃料仍将在我国能源构成中居主导地位，新能源还只是作为化石能源的补充角色而存在。此外，从节能减排的投资效果看，目前提高能效对“低碳”的贡献也远甚于新能源。来自国务院发展研究中心的一份研究报告显示，能效项目“万元投资”形成的节能能力为5吨标准煤／年左右，而风能和太阳能项目投资形成的节能能力不足1吨标准煤／年。能效项目投资有明显的优势。</w:t>
      </w:r>
      <w:r w:rsidRPr="003414D3">
        <w:rPr>
          <w:rFonts w:ascii="华文中宋" w:eastAsia="华文中宋" w:hAnsi="华文中宋"/>
          <w:b/>
          <w:sz w:val="30"/>
          <w:szCs w:val="30"/>
        </w:rPr>
        <w:t xml:space="preserve">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 xml:space="preserve"> 从全世界的情况分析，节能在今后实现低碳经济过程中总的贡献率将达到60%一70%，然后才是依靠能源结构的凋整，以及到没有其他办法的时候采用造价昂贵的碳封存技术。业内人士指出，当前我国发展低碳经济，应把大力开展节能放在首位，从节能和减排的一致性方面强调低排放发展；其次，把大力开发传统能源中相对低碳的能源如天然气、核能和水电等作为近期调整能源结构、减少排放的主要发展方向。</w:t>
      </w:r>
      <w:r w:rsidRPr="003414D3">
        <w:rPr>
          <w:rFonts w:ascii="华文中宋" w:eastAsia="华文中宋" w:hAnsi="华文中宋"/>
          <w:b/>
          <w:sz w:val="30"/>
          <w:szCs w:val="30"/>
        </w:rPr>
        <w:t xml:space="preserve"> </w:t>
      </w:r>
      <w:r w:rsidRPr="003414D3">
        <w:rPr>
          <w:rFonts w:ascii="华文中宋" w:eastAsia="华文中宋" w:hAnsi="华文中宋"/>
          <w:b/>
          <w:sz w:val="30"/>
          <w:szCs w:val="30"/>
        </w:rPr>
        <w:t xml:space="preserve"> 不过，目前我国地方政府所走的“低碳”路径与此并不一致。据不完全统计，目前在中国已有近20个省市提出要打造新能源基地，上百个城市提出把新能源作为经济发展的增长点。不少地方认为，发展低碳经济就是发展新能源。但是，低碳经济不能等同于新能源产业，新能源产业只是低碳经济中的一部分。并且，大规模地、盲目地马上开发新能源项目，更有可能造成资源浪费。</w:t>
      </w:r>
      <w:r w:rsidRPr="003414D3">
        <w:rPr>
          <w:rFonts w:ascii="华文中宋" w:eastAsia="华文中宋" w:hAnsi="华文中宋"/>
          <w:b/>
          <w:sz w:val="30"/>
          <w:szCs w:val="30"/>
        </w:rPr>
        <w:t xml:space="preserve"> </w:t>
      </w:r>
      <w:r w:rsidRPr="003414D3">
        <w:rPr>
          <w:rFonts w:ascii="华文中宋" w:eastAsia="华文中宋" w:hAnsi="华文中宋"/>
          <w:b/>
          <w:sz w:val="30"/>
          <w:szCs w:val="30"/>
        </w:rPr>
        <w:t xml:space="preserve"> 根据上述材料，我国发展低碳经济的措施包括（　　）。</w:t>
      </w:r>
      <w:r w:rsidRPr="003414D3">
        <w:rPr>
          <w:rFonts w:ascii="华文中宋" w:eastAsia="华文中宋" w:hAnsi="华文中宋"/>
          <w:b/>
          <w:sz w:val="30"/>
          <w:szCs w:val="30"/>
        </w:rPr>
        <w:t xml:space="preserve">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A、大力发展新能源</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B、不断提高能效</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C、努力减少排放</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D、尽快开采化石燃料</w:t>
      </w:r>
    </w:p>
    <w:p w:rsidR="003414D3" w:rsidRPr="003414D3" w:rsidP="0044432E">
      <w:pPr>
        <w:jc w:val="left"/>
        <w:rPr>
          <w:rFonts w:ascii="华文中宋" w:eastAsia="华文中宋" w:hAnsi="华文中宋"/>
          <w:b/>
          <w:sz w:val="30"/>
          <w:szCs w:val="30"/>
        </w:rPr>
      </w:pPr>
      <w:r w:rsidRPr="003414D3">
        <w:rPr>
          <w:rFonts w:ascii="宋体" w:hAnsi="宋体"/>
          <w:b/>
        </w:rPr>
        <w:t>44．</w:t>
      </w:r>
      <w:r w:rsidRPr="003414D3">
        <w:rPr>
          <w:rFonts w:ascii="华文中宋" w:eastAsia="华文中宋" w:hAnsi="华文中宋"/>
          <w:b/>
          <w:sz w:val="30"/>
          <w:szCs w:val="30"/>
        </w:rPr>
        <w:t xml:space="preserve">多种怪之中，最突出的是“自知”与“他知”的迥然不同。这种情况也是古已有之，比如明朝的徐文长，提起青藤山人的画，几乎无人不知，无人不爱，可是他自己评论，却是字(书法)第一，诗第二，画第三。 根据这段文字，下列说法中正确的是：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A、“自知”中的“知”是认知的意思</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B、文章主旨在于评论徐文长的“怪”</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C、在“他知”中．徐文长的字排第一</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D、“自知”与“他知”不同．并不奇怪</w:t>
      </w:r>
    </w:p>
    <w:p w:rsidR="003414D3" w:rsidRPr="003414D3" w:rsidP="004443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3414D3">
        <w:rPr>
          <w:rFonts w:ascii="宋体" w:hAnsi="宋体"/>
          <w:b/>
        </w:rPr>
        <w:t>45．</w:t>
      </w:r>
      <w:r w:rsidRPr="003414D3">
        <w:rPr>
          <w:rFonts w:ascii="华文中宋" w:eastAsia="华文中宋" w:hAnsi="华文中宋"/>
          <w:b/>
          <w:sz w:val="30"/>
          <w:szCs w:val="30"/>
        </w:rPr>
        <w:t xml:space="preserve">机车拖着车厢在平直的铁轨上匀速行驶，某时刻车厢突然脱钩，币机车的牵引力保持不变，机车和车厢各自受的阻力也不变，在车厢停止前（　　）。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A、总动量守恒，动能和增大</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B、总动量守恒，动能和减少</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C、总动量守恒，动能和不变</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D、总动量增加，动能和不变</w:t>
      </w:r>
    </w:p>
    <w:p w:rsidR="003414D3" w:rsidRPr="003414D3" w:rsidP="003414D3">
      <w:pPr>
        <w:jc w:val="left"/>
        <w:rPr>
          <w:rFonts w:ascii="宋体" w:hAnsi="宋体"/>
          <w:b/>
        </w:rPr>
      </w:pPr>
      <w:r w:rsidRPr="003414D3">
        <w:rPr>
          <w:rFonts w:ascii="微软雅黑" w:eastAsia="微软雅黑" w:hAnsi="微软雅黑"/>
          <w:b/>
          <w:sz w:val="28"/>
        </w:rPr>
        <w:t>二、常识判断</w:t>
      </w:r>
    </w:p>
    <w:p w:rsidR="003414D3" w:rsidRPr="003414D3" w:rsidP="0044432E">
      <w:pPr>
        <w:jc w:val="left"/>
        <w:rPr>
          <w:rFonts w:ascii="华文中宋" w:eastAsia="华文中宋" w:hAnsi="华文中宋"/>
          <w:b/>
          <w:sz w:val="30"/>
          <w:szCs w:val="30"/>
        </w:rPr>
      </w:pPr>
      <w:r w:rsidRPr="003414D3">
        <w:rPr>
          <w:rFonts w:ascii="宋体" w:hAnsi="宋体"/>
          <w:b/>
        </w:rPr>
        <w:t>46．</w:t>
      </w:r>
      <w:r w:rsidRPr="003414D3">
        <w:rPr>
          <w:rFonts w:ascii="华文中宋" w:eastAsia="华文中宋" w:hAnsi="华文中宋"/>
          <w:b/>
          <w:sz w:val="30"/>
          <w:szCs w:val="30"/>
        </w:rPr>
        <w:t xml:space="preserve">在近代科技发展中，技术革新从发明、应用到推广的循环过程不断加快。世界经济的繁荣是建立在导致新产业诞生的连续不断的技术革新上的。因此，产业界需要增加科研投入以促进经济进一步持续发展。 上述论证基于以下哪项假设?（　　） Ⅰ．科研成果能够产生一系列新技术、新发明。 Ⅱ．电讯、生物制药、环保是目前技术革新循环最快的产业，将会在未来几年中产生大量的新技术、新发明。 Ⅲ．目前产业界投入科研的资金量还不足以确保一系列新技术、新发明的产生。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A、仅Ⅰ</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B、仅Ⅲ</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C、仅Ⅰ和Ⅱ</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D、仅Ⅰ和Ⅲ</w:t>
      </w:r>
    </w:p>
    <w:p w:rsidR="003414D3" w:rsidRPr="003414D3" w:rsidP="0044432E">
      <w:pPr>
        <w:jc w:val="left"/>
        <w:rPr>
          <w:rFonts w:ascii="华文中宋" w:eastAsia="华文中宋" w:hAnsi="华文中宋"/>
          <w:b/>
          <w:sz w:val="30"/>
          <w:szCs w:val="30"/>
        </w:rPr>
      </w:pPr>
      <w:r w:rsidRPr="003414D3">
        <w:rPr>
          <w:rFonts w:ascii="宋体" w:hAnsi="宋体"/>
          <w:b/>
        </w:rPr>
        <w:t>47．</w:t>
      </w:r>
      <w:r w:rsidRPr="003414D3">
        <w:rPr>
          <w:rFonts w:ascii="华文中宋" w:eastAsia="华文中宋" w:hAnsi="华文中宋"/>
          <w:b/>
          <w:sz w:val="30"/>
          <w:szCs w:val="30"/>
        </w:rPr>
        <w:t xml:space="preserve">关于中国的国防建设，下列说法不正确的是（　　）。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A、中国第一颗原子弹于1968年爆炸成功</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B、中国第一架喷气式歼击机于1956年，由沈阳飞机厂试制成功</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C、中国海军第一代隐形导弹护卫舰首舰“054型”于2003年建成下水</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D、我国第一艘核潜艇于1974年交付海军正式服役</w:t>
      </w:r>
    </w:p>
    <w:p w:rsidR="003414D3" w:rsidRPr="003414D3" w:rsidP="0044432E">
      <w:pPr>
        <w:jc w:val="left"/>
        <w:rPr>
          <w:rFonts w:ascii="华文中宋" w:eastAsia="华文中宋" w:hAnsi="华文中宋"/>
          <w:b/>
          <w:sz w:val="30"/>
          <w:szCs w:val="30"/>
        </w:rPr>
      </w:pPr>
      <w:r w:rsidRPr="003414D3">
        <w:rPr>
          <w:rFonts w:ascii="宋体" w:hAnsi="宋体"/>
          <w:b/>
        </w:rPr>
        <w:t>48．</w:t>
      </w:r>
      <w:r w:rsidRPr="003414D3">
        <w:rPr>
          <w:rFonts w:ascii="华文中宋" w:eastAsia="华文中宋" w:hAnsi="华文中宋"/>
          <w:b/>
          <w:sz w:val="30"/>
          <w:szCs w:val="30"/>
        </w:rPr>
        <w:t>关于我国能源以下说法不正确的是（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A、能源资源主要分布在西部．能源消费主要集中在东部</w:t>
      </w:r>
    </w:p>
    <w:p w:rsidR="003414D3" w:rsidRPr="003414D3" w:rsidP="004443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B、长距离、大规模的北煤南运、西电东送、北油南运、西气东输是我国能源运输的基本格局</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C、山西、鄂尔多斯盆地、蒙东、西南、新疆等5个区域的煤炭、油气、水力资源蕴藏量占全国的70%以上</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D、“十二五”时期，火电将不再成为我国的主力电源</w:t>
      </w:r>
    </w:p>
    <w:p w:rsidR="003414D3" w:rsidRPr="003414D3" w:rsidP="0044432E">
      <w:pPr>
        <w:jc w:val="left"/>
        <w:rPr>
          <w:rFonts w:ascii="华文中宋" w:eastAsia="华文中宋" w:hAnsi="华文中宋"/>
          <w:b/>
          <w:sz w:val="30"/>
          <w:szCs w:val="30"/>
        </w:rPr>
      </w:pPr>
      <w:r w:rsidRPr="003414D3">
        <w:rPr>
          <w:rFonts w:ascii="宋体" w:hAnsi="宋体"/>
          <w:b/>
        </w:rPr>
        <w:t>49．</w:t>
      </w:r>
      <w:r w:rsidRPr="003414D3">
        <w:rPr>
          <w:rFonts w:ascii="华文中宋" w:eastAsia="华文中宋" w:hAnsi="华文中宋"/>
          <w:b/>
          <w:sz w:val="30"/>
          <w:szCs w:val="30"/>
        </w:rPr>
        <w:t>古代“子时”指的是（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A、晚上9点一晚上11点</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B、晚上10点一晚上12点</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C、晚上11点一凌晨1点</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D、晚上12点一凌晨2点</w:t>
      </w:r>
    </w:p>
    <w:p w:rsidR="003414D3" w:rsidRPr="003414D3" w:rsidP="0044432E">
      <w:pPr>
        <w:jc w:val="left"/>
        <w:rPr>
          <w:rFonts w:ascii="华文中宋" w:eastAsia="华文中宋" w:hAnsi="华文中宋"/>
          <w:b/>
          <w:sz w:val="30"/>
          <w:szCs w:val="30"/>
        </w:rPr>
      </w:pPr>
      <w:r w:rsidRPr="003414D3">
        <w:rPr>
          <w:rFonts w:ascii="宋体" w:hAnsi="宋体"/>
          <w:b/>
        </w:rPr>
        <w:t>50．</w:t>
      </w:r>
      <w:r w:rsidRPr="003414D3">
        <w:rPr>
          <w:rFonts w:ascii="华文中宋" w:eastAsia="华文中宋" w:hAnsi="华文中宋"/>
          <w:b/>
          <w:sz w:val="30"/>
          <w:szCs w:val="30"/>
        </w:rPr>
        <w:t>关于古代天文、历法的说法错误的一项是（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A、卯时对应现在的清晨5点至7点</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B、"未"是"天干地支"中的天干之一</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C、"三光"指的是日、月、星这三种天体</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D、季春指的是三月</w:t>
      </w:r>
    </w:p>
    <w:p w:rsidR="003414D3" w:rsidRPr="003414D3" w:rsidP="0044432E">
      <w:pPr>
        <w:jc w:val="left"/>
        <w:rPr>
          <w:rFonts w:ascii="华文中宋" w:eastAsia="华文中宋" w:hAnsi="华文中宋"/>
          <w:b/>
          <w:sz w:val="30"/>
          <w:szCs w:val="30"/>
        </w:rPr>
      </w:pPr>
      <w:r w:rsidRPr="003414D3">
        <w:rPr>
          <w:rFonts w:ascii="宋体" w:hAnsi="宋体"/>
          <w:b/>
        </w:rPr>
        <w:t>51．</w:t>
      </w:r>
      <w:r w:rsidRPr="003414D3">
        <w:rPr>
          <w:rFonts w:ascii="华文中宋" w:eastAsia="华文中宋" w:hAnsi="华文中宋"/>
          <w:b/>
          <w:sz w:val="30"/>
          <w:szCs w:val="30"/>
        </w:rPr>
        <w:t>科学发展观的核心是（　　），基本要求是（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A、以人为本全面协调可持续</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B、发展全面协调可持续</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C、以人为本统筹兼顾</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D、发展统筹兼顾</w:t>
      </w:r>
    </w:p>
    <w:p w:rsidR="003414D3" w:rsidRPr="003414D3" w:rsidP="0044432E">
      <w:pPr>
        <w:jc w:val="left"/>
        <w:rPr>
          <w:rFonts w:ascii="华文中宋" w:eastAsia="华文中宋" w:hAnsi="华文中宋"/>
          <w:b/>
          <w:sz w:val="30"/>
          <w:szCs w:val="30"/>
        </w:rPr>
      </w:pPr>
      <w:r w:rsidRPr="003414D3">
        <w:rPr>
          <w:rFonts w:ascii="宋体" w:hAnsi="宋体"/>
          <w:b/>
        </w:rPr>
        <w:t>52．</w:t>
      </w:r>
      <w:r w:rsidRPr="003414D3">
        <w:rPr>
          <w:rFonts w:ascii="华文中宋" w:eastAsia="华文中宋" w:hAnsi="华文中宋"/>
          <w:b/>
          <w:sz w:val="30"/>
          <w:szCs w:val="30"/>
        </w:rPr>
        <w:t>“文景之治”出现在哪个朝代?（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A、周</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B、汉</w:t>
      </w:r>
    </w:p>
    <w:p w:rsidR="003414D3" w:rsidRPr="003414D3" w:rsidP="004443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3414D3">
        <w:rPr>
          <w:rFonts w:ascii="华文中宋" w:eastAsia="华文中宋" w:hAnsi="华文中宋"/>
          <w:b/>
          <w:sz w:val="30"/>
          <w:szCs w:val="30"/>
        </w:rPr>
        <w:t>C、唐</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D、宋</w:t>
      </w:r>
    </w:p>
    <w:p w:rsidR="003414D3" w:rsidRPr="003414D3" w:rsidP="0044432E">
      <w:pPr>
        <w:jc w:val="left"/>
        <w:rPr>
          <w:rFonts w:ascii="华文中宋" w:eastAsia="华文中宋" w:hAnsi="华文中宋"/>
          <w:b/>
          <w:sz w:val="30"/>
          <w:szCs w:val="30"/>
        </w:rPr>
      </w:pPr>
      <w:r w:rsidRPr="003414D3">
        <w:rPr>
          <w:rFonts w:ascii="宋体" w:hAnsi="宋体"/>
          <w:b/>
        </w:rPr>
        <w:t>53．</w:t>
      </w:r>
      <w:r w:rsidRPr="003414D3">
        <w:rPr>
          <w:rFonts w:ascii="华文中宋" w:eastAsia="华文中宋" w:hAnsi="华文中宋"/>
          <w:b/>
          <w:sz w:val="30"/>
          <w:szCs w:val="30"/>
        </w:rPr>
        <w:t xml:space="preserve">下列关于批复的说法正确的是（　　）。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A、批复用于下级机关向上级机关请示</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B、批复还涉及请示事项之外的事项</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C、批复应该明确、具体、可行</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D、批复的结构包括标题、主送机关、正文、发文机关和成文日期</w:t>
      </w:r>
    </w:p>
    <w:p w:rsidR="003414D3" w:rsidRPr="003414D3" w:rsidP="0044432E">
      <w:pPr>
        <w:jc w:val="left"/>
        <w:rPr>
          <w:rFonts w:ascii="华文中宋" w:eastAsia="华文中宋" w:hAnsi="华文中宋"/>
          <w:b/>
          <w:sz w:val="30"/>
          <w:szCs w:val="30"/>
        </w:rPr>
      </w:pPr>
      <w:r w:rsidRPr="003414D3">
        <w:rPr>
          <w:rFonts w:ascii="宋体" w:hAnsi="宋体"/>
          <w:b/>
        </w:rPr>
        <w:t>54．</w:t>
      </w:r>
      <w:r w:rsidRPr="003414D3">
        <w:rPr>
          <w:rFonts w:ascii="华文中宋" w:eastAsia="华文中宋" w:hAnsi="华文中宋"/>
          <w:b/>
          <w:sz w:val="30"/>
          <w:szCs w:val="30"/>
        </w:rPr>
        <w:t>列夫·托尔斯泰19世纪俄国最伟大的作家，下列名著不属于他的作品的是（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A、《战争与和平》</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B、《安娜·卡列尼娜》</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C、《母亲》</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D、《悲惨世界》</w:t>
      </w:r>
    </w:p>
    <w:p w:rsidR="003414D3" w:rsidRPr="003414D3" w:rsidP="0044432E">
      <w:pPr>
        <w:jc w:val="left"/>
        <w:rPr>
          <w:rFonts w:ascii="华文中宋" w:eastAsia="华文中宋" w:hAnsi="华文中宋"/>
          <w:b/>
          <w:sz w:val="30"/>
          <w:szCs w:val="30"/>
        </w:rPr>
      </w:pPr>
      <w:r w:rsidRPr="003414D3">
        <w:rPr>
          <w:rFonts w:ascii="宋体" w:hAnsi="宋体"/>
          <w:b/>
        </w:rPr>
        <w:t>55．</w:t>
      </w:r>
      <w:r w:rsidRPr="003414D3">
        <w:rPr>
          <w:rFonts w:ascii="华文中宋" w:eastAsia="华文中宋" w:hAnsi="华文中宋"/>
          <w:b/>
          <w:sz w:val="30"/>
          <w:szCs w:val="30"/>
        </w:rPr>
        <w:t xml:space="preserve">从现在起到下世纪中叶，要实现十五大确定的目标，必须要解决好的两大课题是（　　）。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A、国有大中型企业的改革和调整完善所有制结构</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B、坚持公有制为主体的条件下发展多种所有制经济和探索公有制的多种实现形式</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C、建立比较完善的社会主义市场经济体制和保持国民经济持续快速健康发展</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D、以上说法都不对</w:t>
      </w:r>
    </w:p>
    <w:p w:rsidR="003414D3" w:rsidRPr="003414D3" w:rsidP="0044432E">
      <w:pPr>
        <w:jc w:val="left"/>
        <w:rPr>
          <w:rFonts w:ascii="华文中宋" w:eastAsia="华文中宋" w:hAnsi="华文中宋"/>
          <w:b/>
          <w:sz w:val="30"/>
          <w:szCs w:val="30"/>
        </w:rPr>
      </w:pPr>
      <w:r w:rsidRPr="003414D3">
        <w:rPr>
          <w:rFonts w:ascii="宋体" w:hAnsi="宋体"/>
          <w:b/>
        </w:rPr>
        <w:t>56．</w:t>
      </w:r>
      <w:r w:rsidRPr="003414D3">
        <w:rPr>
          <w:rFonts w:ascii="华文中宋" w:eastAsia="华文中宋" w:hAnsi="华文中宋"/>
          <w:b/>
          <w:sz w:val="30"/>
          <w:szCs w:val="30"/>
        </w:rPr>
        <w:t>历史学家们认为：“17世纪后期科学革命的胜利为启蒙运动提供了先决条件。”据此判断，启蒙运动在科学思想方面最重要的先驱者是（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A、达尔文</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B、牛顿</w:t>
      </w:r>
    </w:p>
    <w:p w:rsidR="003414D3" w:rsidRPr="003414D3" w:rsidP="004443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3414D3">
        <w:rPr>
          <w:rFonts w:ascii="华文中宋" w:eastAsia="华文中宋" w:hAnsi="华文中宋"/>
          <w:b/>
          <w:sz w:val="30"/>
          <w:szCs w:val="30"/>
        </w:rPr>
        <w:t>C、拉瓦锡</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D、法拉第</w:t>
      </w:r>
    </w:p>
    <w:p w:rsidR="003414D3" w:rsidRPr="003414D3" w:rsidP="0044432E">
      <w:pPr>
        <w:jc w:val="left"/>
        <w:rPr>
          <w:rFonts w:ascii="华文中宋" w:eastAsia="华文中宋" w:hAnsi="华文中宋"/>
          <w:b/>
          <w:sz w:val="30"/>
          <w:szCs w:val="30"/>
        </w:rPr>
      </w:pPr>
      <w:r w:rsidRPr="003414D3">
        <w:rPr>
          <w:rFonts w:ascii="宋体" w:hAnsi="宋体"/>
          <w:b/>
        </w:rPr>
        <w:t>57．</w:t>
      </w:r>
      <w:r w:rsidRPr="003414D3">
        <w:rPr>
          <w:rFonts w:ascii="华文中宋" w:eastAsia="华文中宋" w:hAnsi="华文中宋"/>
          <w:b/>
          <w:sz w:val="30"/>
          <w:szCs w:val="30"/>
        </w:rPr>
        <w:t>宪法是国家根本大法，具有最高法律效力，下列有关宪法法律效力的表述正确的是（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A、在不成文宪法国家，宪法的法律效力高于其他法律</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B、在我国，任何法律法规都不得与宪法规范、宪法基本原则和宪法精神相抵触</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C、宪法的法律效力主要表现为对公民的行为约束</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D、宪法的法律效力不具有任何强制性</w:t>
      </w:r>
    </w:p>
    <w:p w:rsidR="003414D3" w:rsidRPr="003414D3" w:rsidP="0044432E">
      <w:pPr>
        <w:jc w:val="left"/>
        <w:rPr>
          <w:rFonts w:ascii="华文中宋" w:eastAsia="华文中宋" w:hAnsi="华文中宋"/>
          <w:b/>
          <w:sz w:val="30"/>
          <w:szCs w:val="30"/>
        </w:rPr>
      </w:pPr>
      <w:r w:rsidRPr="003414D3">
        <w:rPr>
          <w:rFonts w:ascii="宋体" w:hAnsi="宋体"/>
          <w:b/>
        </w:rPr>
        <w:t>58．</w:t>
      </w:r>
      <w:r w:rsidRPr="003414D3">
        <w:rPr>
          <w:rFonts w:ascii="华文中宋" w:eastAsia="华文中宋" w:hAnsi="华文中宋"/>
          <w:b/>
          <w:sz w:val="30"/>
          <w:szCs w:val="30"/>
        </w:rPr>
        <w:t xml:space="preserve">关于未成年人保护法，下列说法正确的是（　　）。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A、未成年人是指未满二十周岁的公民</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B、十四周岁以上不满十六周岁的未成年人犯罪的案件不可公开审理</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C、该法是义务教育法的制定依据</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D、该法由全国人大政协会议通过并颁布</w:t>
      </w:r>
    </w:p>
    <w:p w:rsidR="003414D3" w:rsidRPr="003414D3" w:rsidP="0044432E">
      <w:pPr>
        <w:jc w:val="left"/>
        <w:rPr>
          <w:rFonts w:ascii="华文中宋" w:eastAsia="华文中宋" w:hAnsi="华文中宋"/>
          <w:b/>
          <w:sz w:val="30"/>
          <w:szCs w:val="30"/>
        </w:rPr>
      </w:pPr>
      <w:r w:rsidRPr="003414D3">
        <w:rPr>
          <w:rFonts w:ascii="宋体" w:hAnsi="宋体"/>
          <w:b/>
        </w:rPr>
        <w:t>59．</w:t>
      </w:r>
      <w:r w:rsidRPr="003414D3">
        <w:rPr>
          <w:rFonts w:ascii="华文中宋" w:eastAsia="华文中宋" w:hAnsi="华文中宋"/>
          <w:b/>
          <w:sz w:val="30"/>
          <w:szCs w:val="30"/>
        </w:rPr>
        <w:t xml:space="preserve">规范性公文标题的时间是（　　）。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A、公文发布的时间</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B、公文撰写的时问</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C、公文打印的时间</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D、公文讨论的时间</w:t>
      </w:r>
    </w:p>
    <w:p w:rsidR="003414D3" w:rsidRPr="003414D3" w:rsidP="0044432E">
      <w:pPr>
        <w:jc w:val="left"/>
        <w:rPr>
          <w:rFonts w:ascii="华文中宋" w:eastAsia="华文中宋" w:hAnsi="华文中宋"/>
          <w:b/>
          <w:sz w:val="30"/>
          <w:szCs w:val="30"/>
        </w:rPr>
      </w:pPr>
      <w:r w:rsidRPr="003414D3">
        <w:rPr>
          <w:rFonts w:ascii="宋体" w:hAnsi="宋体"/>
          <w:b/>
        </w:rPr>
        <w:t>60．</w:t>
      </w:r>
      <w:r w:rsidRPr="003414D3">
        <w:rPr>
          <w:rFonts w:ascii="华文中宋" w:eastAsia="华文中宋" w:hAnsi="华文中宋"/>
          <w:b/>
          <w:sz w:val="30"/>
          <w:szCs w:val="30"/>
        </w:rPr>
        <w:t xml:space="preserve">地热资源、太阳能、水能资源均丰富的地区是（　　）。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A、青藏高原</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B、海南岛</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C、塔里木盆地</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D、四川盆地</w:t>
      </w:r>
    </w:p>
    <w:p w:rsidR="003414D3" w:rsidRPr="003414D3" w:rsidP="004443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3414D3">
        <w:rPr>
          <w:rFonts w:ascii="宋体" w:hAnsi="宋体"/>
          <w:b/>
        </w:rPr>
        <w:t>61．</w:t>
      </w:r>
      <w:r w:rsidRPr="003414D3">
        <w:rPr>
          <w:rFonts w:ascii="华文中宋" w:eastAsia="华文中宋" w:hAnsi="华文中宋"/>
          <w:b/>
          <w:sz w:val="30"/>
          <w:szCs w:val="30"/>
        </w:rPr>
        <w:t>科学发展观的核心是（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A、科学发展</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B、全面发展</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C、可持续发展</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D、以人为本</w:t>
      </w:r>
    </w:p>
    <w:p w:rsidR="003414D3" w:rsidRPr="003414D3" w:rsidP="0044432E">
      <w:pPr>
        <w:jc w:val="left"/>
        <w:rPr>
          <w:rFonts w:ascii="华文中宋" w:eastAsia="华文中宋" w:hAnsi="华文中宋"/>
          <w:b/>
          <w:sz w:val="30"/>
          <w:szCs w:val="30"/>
        </w:rPr>
      </w:pPr>
      <w:r w:rsidRPr="003414D3">
        <w:rPr>
          <w:rFonts w:ascii="宋体" w:hAnsi="宋体"/>
          <w:b/>
        </w:rPr>
        <w:t>62．</w:t>
      </w:r>
      <w:r w:rsidRPr="003414D3">
        <w:rPr>
          <w:rFonts w:ascii="华文中宋" w:eastAsia="华文中宋" w:hAnsi="华文中宋"/>
          <w:b/>
          <w:sz w:val="30"/>
          <w:szCs w:val="30"/>
        </w:rPr>
        <w:t>下列不属于中英《南京条约》的是（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A、割让香港岛</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B、赔款2 100万银元</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C、开放通商口岸</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D、在通商口岸开设工厂</w:t>
      </w:r>
    </w:p>
    <w:p w:rsidR="003414D3" w:rsidRPr="003414D3" w:rsidP="0044432E">
      <w:pPr>
        <w:jc w:val="left"/>
        <w:rPr>
          <w:rFonts w:ascii="华文中宋" w:eastAsia="华文中宋" w:hAnsi="华文中宋"/>
          <w:b/>
          <w:sz w:val="30"/>
          <w:szCs w:val="30"/>
        </w:rPr>
      </w:pPr>
      <w:r w:rsidRPr="003414D3">
        <w:rPr>
          <w:rFonts w:ascii="宋体" w:hAnsi="宋体"/>
          <w:b/>
        </w:rPr>
        <w:t>63．</w:t>
      </w:r>
      <w:r w:rsidRPr="003414D3">
        <w:rPr>
          <w:rFonts w:ascii="华文中宋" w:eastAsia="华文中宋" w:hAnsi="华文中宋"/>
          <w:b/>
          <w:sz w:val="30"/>
          <w:szCs w:val="30"/>
        </w:rPr>
        <w:t>辩证法与形而上学在真理观上的对立在于是否承认（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A、真理具有相对性</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B、真理具有客观性</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C、真理具有主观性</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D、真理具有绝对性</w:t>
      </w:r>
    </w:p>
    <w:p w:rsidR="003414D3" w:rsidRPr="003414D3" w:rsidP="0044432E">
      <w:pPr>
        <w:jc w:val="left"/>
        <w:rPr>
          <w:rFonts w:ascii="华文中宋" w:eastAsia="华文中宋" w:hAnsi="华文中宋"/>
          <w:b/>
          <w:sz w:val="30"/>
          <w:szCs w:val="30"/>
        </w:rPr>
      </w:pPr>
      <w:r w:rsidRPr="003414D3">
        <w:rPr>
          <w:rFonts w:ascii="宋体" w:hAnsi="宋体"/>
          <w:b/>
        </w:rPr>
        <w:t>64．</w:t>
      </w:r>
      <w:r w:rsidRPr="003414D3">
        <w:rPr>
          <w:rFonts w:ascii="华文中宋" w:eastAsia="华文中宋" w:hAnsi="华文中宋"/>
          <w:b/>
          <w:sz w:val="30"/>
          <w:szCs w:val="30"/>
        </w:rPr>
        <w:t xml:space="preserve">以下说法不正确的是（　　）。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A、经济增长一定会带来经济发展</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B、经济增长是手段，经济发展是目的</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C、经济增长是基础，经济发展结果</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D、经济增长侧重于数量，经济发展侧重于质量</w:t>
      </w:r>
    </w:p>
    <w:p w:rsidR="003414D3" w:rsidRPr="003414D3" w:rsidP="0044432E">
      <w:pPr>
        <w:jc w:val="left"/>
        <w:rPr>
          <w:rFonts w:ascii="华文中宋" w:eastAsia="华文中宋" w:hAnsi="华文中宋"/>
          <w:b/>
          <w:sz w:val="30"/>
          <w:szCs w:val="30"/>
        </w:rPr>
      </w:pPr>
      <w:r w:rsidRPr="003414D3">
        <w:rPr>
          <w:rFonts w:ascii="宋体" w:hAnsi="宋体"/>
          <w:b/>
        </w:rPr>
        <w:t>65．</w:t>
      </w:r>
      <w:r w:rsidRPr="003414D3">
        <w:rPr>
          <w:rFonts w:ascii="华文中宋" w:eastAsia="华文中宋" w:hAnsi="华文中宋"/>
          <w:b/>
          <w:sz w:val="30"/>
          <w:szCs w:val="30"/>
        </w:rPr>
        <w:t>励精图治：富国强民（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A、瞻前顾后：错失良机</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B、横征暴敛：治国安民</w:t>
      </w:r>
    </w:p>
    <w:p w:rsidR="003414D3" w:rsidRPr="003414D3" w:rsidP="004443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3414D3">
        <w:rPr>
          <w:rFonts w:ascii="华文中宋" w:eastAsia="华文中宋" w:hAnsi="华文中宋"/>
          <w:b/>
          <w:sz w:val="30"/>
          <w:szCs w:val="30"/>
        </w:rPr>
        <w:t>C、兢兢业业：争分夺秒</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D、南辕北辙：知己知彼</w:t>
      </w:r>
    </w:p>
    <w:p w:rsidR="003414D3" w:rsidRPr="003414D3" w:rsidP="0044432E">
      <w:pPr>
        <w:jc w:val="left"/>
        <w:rPr>
          <w:rFonts w:ascii="华文中宋" w:eastAsia="华文中宋" w:hAnsi="华文中宋"/>
          <w:b/>
          <w:sz w:val="30"/>
          <w:szCs w:val="30"/>
        </w:rPr>
      </w:pPr>
      <w:r w:rsidRPr="003414D3">
        <w:rPr>
          <w:rFonts w:ascii="宋体" w:hAnsi="宋体"/>
          <w:b/>
        </w:rPr>
        <w:t>66．</w:t>
      </w:r>
      <w:r w:rsidRPr="003414D3">
        <w:rPr>
          <w:rFonts w:ascii="华文中宋" w:eastAsia="华文中宋" w:hAnsi="华文中宋"/>
          <w:b/>
          <w:sz w:val="30"/>
          <w:szCs w:val="30"/>
        </w:rPr>
        <w:t xml:space="preserve">曾经是我国特有的珍稀水生哺乳动物是（　　）。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A、鳄鱼</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B、蓝鲸</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C、自鲨</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D、白鳍豚</w:t>
      </w:r>
    </w:p>
    <w:p w:rsidR="003414D3" w:rsidRPr="003414D3" w:rsidP="0044432E">
      <w:pPr>
        <w:jc w:val="left"/>
        <w:rPr>
          <w:rFonts w:ascii="华文中宋" w:eastAsia="华文中宋" w:hAnsi="华文中宋"/>
          <w:b/>
          <w:sz w:val="30"/>
          <w:szCs w:val="30"/>
        </w:rPr>
      </w:pPr>
      <w:r w:rsidRPr="003414D3">
        <w:rPr>
          <w:rFonts w:ascii="宋体" w:hAnsi="宋体"/>
          <w:b/>
        </w:rPr>
        <w:t>67．</w:t>
      </w:r>
      <w:r w:rsidRPr="003414D3">
        <w:rPr>
          <w:rFonts w:ascii="华文中宋" w:eastAsia="华文中宋" w:hAnsi="华文中宋"/>
          <w:b/>
          <w:sz w:val="30"/>
          <w:szCs w:val="30"/>
        </w:rPr>
        <w:t>标志着我国封建君主专制主义中央集权制度发展到顶峰的事件是（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A、废除议政王大臣会议</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B、设立厂卫特务机构</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C、设置军机处</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D、实行文字狱</w:t>
      </w:r>
    </w:p>
    <w:p w:rsidR="003414D3" w:rsidRPr="003414D3" w:rsidP="0044432E">
      <w:pPr>
        <w:jc w:val="left"/>
        <w:rPr>
          <w:rFonts w:ascii="华文中宋" w:eastAsia="华文中宋" w:hAnsi="华文中宋"/>
          <w:b/>
          <w:sz w:val="30"/>
          <w:szCs w:val="30"/>
        </w:rPr>
      </w:pPr>
      <w:r w:rsidRPr="003414D3">
        <w:rPr>
          <w:rFonts w:ascii="宋体" w:hAnsi="宋体"/>
          <w:b/>
        </w:rPr>
        <w:t>68．</w:t>
      </w:r>
      <w:r w:rsidRPr="003414D3">
        <w:rPr>
          <w:rFonts w:ascii="华文中宋" w:eastAsia="华文中宋" w:hAnsi="华文中宋"/>
          <w:b/>
          <w:sz w:val="30"/>
          <w:szCs w:val="30"/>
        </w:rPr>
        <w:t>法国科学家路易·巴斯德说：“在观察事物之际，机遇偏爱有准备的头脑。”这句话强调（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A、人们对每一件事物都要细心观察</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B、人们在认识事物时要有理性的指导</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C、人们获得感性经验的重要性</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D、人们要充分发挥主观能动性</w:t>
      </w:r>
    </w:p>
    <w:p w:rsidR="003414D3" w:rsidRPr="003414D3" w:rsidP="0044432E">
      <w:pPr>
        <w:jc w:val="left"/>
        <w:rPr>
          <w:rFonts w:ascii="华文中宋" w:eastAsia="华文中宋" w:hAnsi="华文中宋"/>
          <w:b/>
          <w:sz w:val="30"/>
          <w:szCs w:val="30"/>
        </w:rPr>
      </w:pPr>
      <w:r w:rsidRPr="003414D3">
        <w:rPr>
          <w:rFonts w:ascii="宋体" w:hAnsi="宋体"/>
          <w:b/>
        </w:rPr>
        <w:t>69．</w:t>
      </w:r>
      <w:r w:rsidRPr="003414D3">
        <w:rPr>
          <w:rFonts w:ascii="华文中宋" w:eastAsia="华文中宋" w:hAnsi="华文中宋"/>
          <w:b/>
          <w:sz w:val="30"/>
          <w:szCs w:val="30"/>
        </w:rPr>
        <w:t>合唱团成员排练时站在一个五级的台阶上，最上面一级站N个人。若上面一级比下面一级多站一个人，则多了7个人；若上面一级比下面一级少站一个人，则少多少人（）</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 4个</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 7个</w:t>
      </w:r>
    </w:p>
    <w:p w:rsidR="003414D3" w:rsidRPr="003414D3" w:rsidP="004443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3414D3">
        <w:rPr>
          <w:rFonts w:ascii="华文中宋" w:eastAsia="华文中宋" w:hAnsi="华文中宋"/>
          <w:b/>
          <w:sz w:val="30"/>
          <w:szCs w:val="30"/>
        </w:rPr>
        <w:t>C. 10个</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 13个</w:t>
      </w:r>
    </w:p>
    <w:p w:rsidR="003414D3" w:rsidRPr="003414D3" w:rsidP="0044432E">
      <w:pPr>
        <w:jc w:val="left"/>
        <w:rPr>
          <w:rFonts w:ascii="华文中宋" w:eastAsia="华文中宋" w:hAnsi="华文中宋"/>
          <w:b/>
          <w:sz w:val="30"/>
          <w:szCs w:val="30"/>
        </w:rPr>
      </w:pPr>
      <w:r w:rsidRPr="003414D3">
        <w:rPr>
          <w:rFonts w:ascii="宋体" w:hAnsi="宋体"/>
          <w:b/>
        </w:rPr>
        <w:t>70．</w:t>
      </w:r>
      <w:r w:rsidRPr="003414D3">
        <w:rPr>
          <w:rFonts w:ascii="华文中宋" w:eastAsia="华文中宋" w:hAnsi="华文中宋"/>
          <w:b/>
          <w:sz w:val="30"/>
          <w:szCs w:val="30"/>
        </w:rPr>
        <w:t>有一位老人生于1850年卒于1902年，他这一生可能经历哪些历史事件？（　　）①鸦片战争②第二次鸦片战争③甲午中日战争④八国联军侵华战争⑤虎门销烟⑥义和团运动</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A、②③④⑥</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B、④②④</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C、②③④⑤⑥</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D、④⑤⑥</w:t>
      </w:r>
    </w:p>
    <w:p w:rsidR="003414D3" w:rsidRPr="003414D3" w:rsidP="0044432E">
      <w:pPr>
        <w:jc w:val="left"/>
        <w:rPr>
          <w:rFonts w:ascii="华文中宋" w:eastAsia="华文中宋" w:hAnsi="华文中宋"/>
          <w:b/>
          <w:sz w:val="30"/>
          <w:szCs w:val="30"/>
        </w:rPr>
      </w:pPr>
      <w:r w:rsidRPr="003414D3">
        <w:rPr>
          <w:rFonts w:ascii="宋体" w:hAnsi="宋体"/>
          <w:b/>
        </w:rPr>
        <w:t>71．</w:t>
      </w:r>
      <w:r w:rsidRPr="003414D3">
        <w:rPr>
          <w:rFonts w:ascii="华文中宋" w:eastAsia="华文中宋" w:hAnsi="华文中宋"/>
          <w:b/>
          <w:sz w:val="30"/>
          <w:szCs w:val="30"/>
        </w:rPr>
        <w:t>下列哪一战役是第二次世界大战的转折点，使德国法西斯军队被迫转入战略防御?（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A、不列颠之战</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B、莫斯科保卫战</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C、斯大林格勒保卫战</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D、空袭珍珠港</w:t>
      </w:r>
    </w:p>
    <w:p w:rsidR="003414D3" w:rsidRPr="003414D3" w:rsidP="0044432E">
      <w:pPr>
        <w:jc w:val="left"/>
        <w:rPr>
          <w:rFonts w:ascii="华文中宋" w:eastAsia="华文中宋" w:hAnsi="华文中宋"/>
          <w:b/>
          <w:sz w:val="30"/>
          <w:szCs w:val="30"/>
        </w:rPr>
      </w:pPr>
      <w:r w:rsidRPr="003414D3">
        <w:rPr>
          <w:rFonts w:ascii="宋体" w:hAnsi="宋体"/>
          <w:b/>
        </w:rPr>
        <w:t>72．</w:t>
      </w:r>
      <w:r w:rsidRPr="003414D3">
        <w:rPr>
          <w:rFonts w:ascii="华文中宋" w:eastAsia="华文中宋" w:hAnsi="华文中宋"/>
          <w:b/>
          <w:sz w:val="30"/>
          <w:szCs w:val="30"/>
        </w:rPr>
        <w:t>根据我国《行政诉讼法》的规定，下列哪一情形可以提起行政诉讼?</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A、甲政府对其工作人员乙的警告决定</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B、某政府责令某企业停产治理环境的决定</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C、政府关于某日某时对某条街禁止通行的决定</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D、某国家机关对其内部公务员的降职决定</w:t>
      </w:r>
    </w:p>
    <w:p w:rsidR="003414D3" w:rsidRPr="003414D3" w:rsidP="0044432E">
      <w:pPr>
        <w:jc w:val="left"/>
        <w:rPr>
          <w:rFonts w:ascii="华文中宋" w:eastAsia="华文中宋" w:hAnsi="华文中宋"/>
          <w:b/>
          <w:sz w:val="30"/>
          <w:szCs w:val="30"/>
        </w:rPr>
      </w:pPr>
      <w:r w:rsidRPr="003414D3">
        <w:rPr>
          <w:rFonts w:ascii="宋体" w:hAnsi="宋体"/>
          <w:b/>
        </w:rPr>
        <w:t>73．</w:t>
      </w:r>
      <w:r w:rsidRPr="003414D3">
        <w:rPr>
          <w:rFonts w:ascii="华文中宋" w:eastAsia="华文中宋" w:hAnsi="华文中宋"/>
          <w:b/>
          <w:sz w:val="30"/>
          <w:szCs w:val="30"/>
        </w:rPr>
        <w:t>以下关于农民工工伤保险的处理，正确的是（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A、农民工所在单位未参加工伤保险，可以不承担工伤保险责任</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B、工程承包人没有用工主体资格，雇佣农民工发生工伤事故，由发包企业赔偿</w:t>
      </w:r>
    </w:p>
    <w:p w:rsidR="003414D3" w:rsidRPr="003414D3" w:rsidP="004443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3414D3">
        <w:rPr>
          <w:rFonts w:ascii="华文中宋" w:eastAsia="华文中宋" w:hAnsi="华文中宋"/>
          <w:b/>
          <w:sz w:val="30"/>
          <w:szCs w:val="30"/>
        </w:rPr>
        <w:t>C、农民工工作中被第三者伤害，用人单位不承担工伤保险责任</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D、用人单位与农民工约定，因本人违章作业造成工伤，不承担工伤保险责任</w:t>
      </w:r>
    </w:p>
    <w:p w:rsidR="003414D3" w:rsidRPr="003414D3" w:rsidP="0044432E">
      <w:pPr>
        <w:jc w:val="left"/>
        <w:rPr>
          <w:rFonts w:ascii="华文中宋" w:eastAsia="华文中宋" w:hAnsi="华文中宋"/>
          <w:b/>
          <w:sz w:val="30"/>
          <w:szCs w:val="30"/>
        </w:rPr>
      </w:pPr>
      <w:r w:rsidRPr="003414D3">
        <w:rPr>
          <w:rFonts w:ascii="宋体" w:hAnsi="宋体"/>
          <w:b/>
        </w:rPr>
        <w:t>74．</w:t>
      </w:r>
      <w:r w:rsidRPr="003414D3">
        <w:rPr>
          <w:rFonts w:ascii="华文中宋" w:eastAsia="华文中宋" w:hAnsi="华文中宋"/>
          <w:b/>
          <w:sz w:val="30"/>
          <w:szCs w:val="30"/>
        </w:rPr>
        <w:t>关于佛教、基督教和伊斯兰教，下列说法正确的是（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A、都是一神论宗教</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B、都以亚洲为发源地</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C、基督教产生时间最早</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D、目前佛教信仰人数最多</w:t>
      </w:r>
    </w:p>
    <w:p w:rsidR="003414D3" w:rsidRPr="003414D3" w:rsidP="0044432E">
      <w:pPr>
        <w:jc w:val="left"/>
        <w:rPr>
          <w:rFonts w:ascii="华文中宋" w:eastAsia="华文中宋" w:hAnsi="华文中宋"/>
          <w:b/>
          <w:sz w:val="30"/>
          <w:szCs w:val="30"/>
        </w:rPr>
      </w:pPr>
      <w:r w:rsidRPr="003414D3">
        <w:rPr>
          <w:rFonts w:ascii="宋体" w:hAnsi="宋体"/>
          <w:b/>
        </w:rPr>
        <w:t>75．</w:t>
      </w:r>
      <w:r w:rsidRPr="003414D3">
        <w:rPr>
          <w:rFonts w:ascii="华文中宋" w:eastAsia="华文中宋" w:hAnsi="华文中宋"/>
          <w:b/>
          <w:sz w:val="30"/>
          <w:szCs w:val="30"/>
        </w:rPr>
        <w:t>“从1863年1月1日这天起，凡叛乱诸州的奴隶，从现在起永远获得自由，政府和军队将承认和保障他们的自由。”依据材料信息判断，上述材料出自：</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A、《人权宣言》</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B、《解放宣言》</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C、《独立宣言》</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D、《权利法案》</w:t>
      </w:r>
    </w:p>
    <w:p w:rsidR="003414D3" w:rsidRPr="003414D3" w:rsidP="0044432E">
      <w:pPr>
        <w:jc w:val="left"/>
        <w:rPr>
          <w:rFonts w:ascii="华文中宋" w:eastAsia="华文中宋" w:hAnsi="华文中宋"/>
          <w:b/>
          <w:sz w:val="30"/>
          <w:szCs w:val="30"/>
        </w:rPr>
      </w:pPr>
      <w:r w:rsidRPr="003414D3">
        <w:rPr>
          <w:rFonts w:ascii="宋体" w:hAnsi="宋体"/>
          <w:b/>
        </w:rPr>
        <w:t>76．</w:t>
      </w:r>
      <w:r w:rsidRPr="003414D3">
        <w:rPr>
          <w:rFonts w:ascii="华文中宋" w:eastAsia="华文中宋" w:hAnsi="华文中宋"/>
          <w:b/>
          <w:sz w:val="30"/>
          <w:szCs w:val="30"/>
        </w:rPr>
        <w:t>某化肥厂向附近一小河排放工业废水。受该厂污染的河水流入村民承包的农田，造成农作物大量减产。村民的下列做法中没有法律依据的是（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A、直接向该厂提出排除危害并承担赔偿责任的要求</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B、就赔偿责任和赔偿金额，请求当地环境保护行政主管部门处理</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C、向法院提起民事诉讼，要求厂家停止侵害、承担赔偿损失等责任</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D、向法院提起行政诉讼，要求环境保护行政主管部门承担行政赔偿责任</w:t>
      </w:r>
    </w:p>
    <w:p w:rsidR="003414D3" w:rsidRPr="003414D3" w:rsidP="0044432E">
      <w:pPr>
        <w:jc w:val="left"/>
        <w:rPr>
          <w:rFonts w:ascii="华文中宋" w:eastAsia="华文中宋" w:hAnsi="华文中宋"/>
          <w:b/>
          <w:sz w:val="30"/>
          <w:szCs w:val="30"/>
        </w:rPr>
      </w:pPr>
      <w:r w:rsidRPr="003414D3">
        <w:rPr>
          <w:rFonts w:ascii="宋体" w:hAnsi="宋体"/>
          <w:b/>
        </w:rPr>
        <w:t>77．</w:t>
      </w:r>
      <w:r w:rsidRPr="003414D3">
        <w:rPr>
          <w:rFonts w:ascii="华文中宋" w:eastAsia="华文中宋" w:hAnsi="华文中宋"/>
          <w:b/>
          <w:sz w:val="30"/>
          <w:szCs w:val="30"/>
        </w:rPr>
        <w:t>下列权利中，属于请求权的是（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A、物权</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B、人格权</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C、债权</w:t>
      </w:r>
    </w:p>
    <w:p w:rsidR="003414D3" w:rsidRPr="003414D3" w:rsidP="004443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3414D3">
        <w:rPr>
          <w:rFonts w:ascii="华文中宋" w:eastAsia="华文中宋" w:hAnsi="华文中宋"/>
          <w:b/>
          <w:sz w:val="30"/>
          <w:szCs w:val="30"/>
        </w:rPr>
        <w:t>D、继承权</w:t>
      </w:r>
    </w:p>
    <w:p w:rsidR="003414D3" w:rsidRPr="003414D3" w:rsidP="0044432E">
      <w:pPr>
        <w:jc w:val="left"/>
        <w:rPr>
          <w:rFonts w:ascii="华文中宋" w:eastAsia="华文中宋" w:hAnsi="华文中宋"/>
          <w:b/>
          <w:sz w:val="30"/>
          <w:szCs w:val="30"/>
        </w:rPr>
      </w:pPr>
      <w:r w:rsidRPr="003414D3">
        <w:rPr>
          <w:rFonts w:ascii="宋体" w:hAnsi="宋体"/>
          <w:b/>
        </w:rPr>
        <w:t>78．</w:t>
      </w:r>
      <w:r w:rsidRPr="003414D3">
        <w:rPr>
          <w:rFonts w:ascii="华文中宋" w:eastAsia="华文中宋" w:hAnsi="华文中宋"/>
          <w:b/>
          <w:sz w:val="30"/>
          <w:szCs w:val="30"/>
        </w:rPr>
        <w:t xml:space="preserve">2011年10月24日，十一届全国人大常委会第二十三次会议听取了国务院关于提请审议《中华人民共和国居民身份证法修正案(草案)》议案的说明。草案拟规定，要尽快结束第一代居民身份证与第二代居民身份证同时并用的局面，明确第一代居民身份证废止期限，自2013年1月1日停止使用。一代身份证与二代身份证相比有不少的缺陷，下列各项不属于第一代居民身份证自身缺陷的是（　　）。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A、防伪性能比较差</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B、制作工艺比较繁琐，制作周期也比较长</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C、身份证号码混乱，易出现重复现象</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D、核查的手段比较落后，辨认效率低</w:t>
      </w:r>
    </w:p>
    <w:p w:rsidR="003414D3" w:rsidRPr="003414D3" w:rsidP="0044432E">
      <w:pPr>
        <w:jc w:val="left"/>
        <w:rPr>
          <w:rFonts w:ascii="华文中宋" w:eastAsia="华文中宋" w:hAnsi="华文中宋"/>
          <w:b/>
          <w:sz w:val="30"/>
          <w:szCs w:val="30"/>
        </w:rPr>
      </w:pPr>
      <w:r w:rsidRPr="003414D3">
        <w:rPr>
          <w:rFonts w:ascii="宋体" w:hAnsi="宋体"/>
          <w:b/>
        </w:rPr>
        <w:t>79．</w:t>
      </w:r>
      <w:r w:rsidRPr="003414D3">
        <w:rPr>
          <w:rFonts w:ascii="华文中宋" w:eastAsia="华文中宋" w:hAnsi="华文中宋"/>
          <w:b/>
          <w:sz w:val="30"/>
          <w:szCs w:val="30"/>
        </w:rPr>
        <w:t xml:space="preserve">我们在日常生活中会发现，朝阳比夕阳更刺眼，原因是（　　）。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A、早晨云层较薄，光线更强烈；而傍晚云层较密，透过的阳光被散射，因此比较柔和</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B、早晨太阳高度角比傍晚太阳高度角要大，因此造成的阳光被散射得较少</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C、早晨射人眼球的阳光较多；而傍晚射人眼球的阳光较少</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D、早晨人的视觉细胞活跃，反应灵敏；晚上人的视觉细胞相对迟钝，对光线反应不强烈</w:t>
      </w:r>
    </w:p>
    <w:p w:rsidR="003414D3" w:rsidRPr="003414D3" w:rsidP="0044432E">
      <w:pPr>
        <w:jc w:val="left"/>
        <w:rPr>
          <w:rFonts w:ascii="华文中宋" w:eastAsia="华文中宋" w:hAnsi="华文中宋"/>
          <w:b/>
          <w:sz w:val="30"/>
          <w:szCs w:val="30"/>
        </w:rPr>
      </w:pPr>
      <w:r w:rsidRPr="003414D3">
        <w:rPr>
          <w:rFonts w:ascii="宋体" w:hAnsi="宋体"/>
          <w:b/>
        </w:rPr>
        <w:t>80．</w:t>
      </w:r>
      <w:r w:rsidRPr="003414D3">
        <w:rPr>
          <w:rFonts w:ascii="华文中宋" w:eastAsia="华文中宋" w:hAnsi="华文中宋"/>
          <w:b/>
          <w:sz w:val="30"/>
          <w:szCs w:val="30"/>
        </w:rPr>
        <w:t>王某擅自使用机动渔船渡客。渔船行驶过程中，被某港航监督站的执法人员发现，当场对王某作出罚款50元的行政处罚，并立即收缴了该罚款。关于缴纳罚款，下列哪一做法是正确的?（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A、执法人员应当自抵岸之日起2日内将罚款交至指定银行</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B、执法人员应当自抵岸之日起5日内将罚款交至指定银行</w:t>
      </w:r>
    </w:p>
    <w:p w:rsidR="003414D3" w:rsidRPr="003414D3" w:rsidP="004443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3414D3">
        <w:rPr>
          <w:rFonts w:ascii="华文中宋" w:eastAsia="华文中宋" w:hAnsi="华文中宋"/>
          <w:b/>
          <w:sz w:val="30"/>
          <w:szCs w:val="30"/>
        </w:rPr>
        <w:t>C、执法人员应当自抵岸之日起2日内将罚款交至所在行政机关。由行政机关在2日内缴付指定银行</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D、执法人员应当自抵岸之日起2日内将罚款交至所在行政机关，由行政机关在5日内缴付指定银行</w:t>
      </w:r>
    </w:p>
    <w:p w:rsidR="003414D3" w:rsidRPr="003414D3" w:rsidP="003414D3">
      <w:pPr>
        <w:jc w:val="left"/>
        <w:rPr>
          <w:rFonts w:ascii="宋体" w:hAnsi="宋体"/>
          <w:b/>
        </w:rPr>
      </w:pPr>
      <w:r w:rsidRPr="003414D3">
        <w:rPr>
          <w:rFonts w:ascii="微软雅黑" w:eastAsia="微软雅黑" w:hAnsi="微软雅黑"/>
          <w:b/>
          <w:sz w:val="28"/>
        </w:rPr>
        <w:t>三、判断推理</w:t>
      </w:r>
    </w:p>
    <w:p w:rsidR="003414D3" w:rsidRPr="003414D3" w:rsidP="0044432E">
      <w:pPr>
        <w:jc w:val="left"/>
        <w:rPr>
          <w:rFonts w:ascii="华文中宋" w:eastAsia="华文中宋" w:hAnsi="华文中宋"/>
          <w:b/>
          <w:sz w:val="30"/>
          <w:szCs w:val="30"/>
        </w:rPr>
      </w:pPr>
      <w:r w:rsidRPr="003414D3">
        <w:rPr>
          <w:rFonts w:ascii="宋体" w:hAnsi="宋体"/>
          <w:b/>
        </w:rPr>
        <w:t>81．</w:t>
      </w:r>
      <w:r w:rsidRPr="003414D3">
        <w:rPr>
          <w:rFonts w:ascii="华文中宋" w:eastAsia="华文中宋" w:hAnsi="华文中宋"/>
          <w:b/>
          <w:sz w:val="30"/>
          <w:szCs w:val="30"/>
        </w:rPr>
        <w:t>一种部分可被生物分解的塑料饮料罐是将很小的塑料用玉米淀粉等黏合剂粘在一起而制造出来的。因为只有黏合剂分解掉了，留下了细小的塑料，这些饮料罐被丢弃时每个罐子产生的塑料垃圾并不比类似的不可被生物分解的罐子被丢弃时产生的塑料垃圾少。以下哪项如果为真，最能支持上述论证？（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A、部分可被生物分解的和不可被生物分解的塑料饮料罐都能被垃圾压缩机完全压平</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B、部分可被生物分解的塑料饮料罐的生产程序比不可被生物分解的塑料饮料罐的生产程序产生更少的塑料废物</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C、为了弥补黏合剂的弱化效果，制造部分可以被生物分解的塑料饮料罐比制造不可被生物分解的塑料饮料罐需要更多的塑料</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D、许多消费者关心生态问题，他们宁愿购买装在可被生物分解的塑料饮料罐的产品而不愿购买装在不可被生物分解的塑料饮料罐的产品，即使前者价格高些</w:t>
      </w:r>
    </w:p>
    <w:p w:rsidR="003414D3" w:rsidRPr="003414D3" w:rsidP="0044432E">
      <w:pPr>
        <w:jc w:val="left"/>
        <w:rPr>
          <w:rFonts w:ascii="华文中宋" w:eastAsia="华文中宋" w:hAnsi="华文中宋"/>
          <w:b/>
          <w:sz w:val="30"/>
          <w:szCs w:val="30"/>
        </w:rPr>
      </w:pPr>
      <w:r w:rsidRPr="003414D3">
        <w:rPr>
          <w:rFonts w:ascii="宋体" w:hAnsi="宋体"/>
          <w:b/>
        </w:rPr>
        <w:t>82．</w:t>
      </w:r>
      <w:r w:rsidRPr="003414D3">
        <w:rPr>
          <w:rFonts w:ascii="华文中宋" w:eastAsia="华文中宋" w:hAnsi="华文中宋"/>
          <w:b/>
          <w:sz w:val="30"/>
          <w:szCs w:val="30"/>
        </w:rPr>
        <w:t xml:space="preserve">不会“异想天开”要僵化，只会“异想天开”要退化，“异想天开”和“脚踏实地”结合才能“_______”。 填入划横线部分最恰当的一项是（　　）。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A、美化</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B、进步</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C、进化</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D、强化</w:t>
      </w:r>
    </w:p>
    <w:p w:rsidR="003414D3" w:rsidRPr="003414D3" w:rsidP="004443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3414D3">
        <w:rPr>
          <w:rFonts w:ascii="宋体" w:hAnsi="宋体"/>
          <w:b/>
        </w:rPr>
        <w:t>83．</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某市实施“4050”工程。旨在为特殊历史时期形成的女性40岁以上、男性50岁以上的下岗后再就业困难的本市人员度身定制就业岗位，以市场化、社会化的运作机制，促进其就业。</w:t>
      </w:r>
      <w:r w:rsidRPr="003414D3">
        <w:rPr>
          <w:rFonts w:ascii="华文中宋" w:eastAsia="华文中宋" w:hAnsi="华文中宋"/>
          <w:b/>
          <w:sz w:val="30"/>
          <w:szCs w:val="30"/>
        </w:rPr>
        <w:t xml:space="preserve"> 根据上述定义，下列可以申请4050工程就业机会的是：</w:t>
      </w:r>
      <w:r w:rsidRPr="003414D3">
        <w:rPr>
          <w:rFonts w:ascii="华文中宋" w:eastAsia="华文中宋" w:hAnsi="华文中宋"/>
          <w:b/>
          <w:sz w:val="30"/>
          <w:szCs w:val="30"/>
        </w:rPr>
        <w:t xml:space="preserve">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A、张某是在本市打工的河南人，由于超过50岁，找不到工作，于是他去4050工程申请就业</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B、刘某在该市一直没有工作，当她听到这一就业政策后，42岁的她去4050工程申请就业</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C、1990年，30岁的刘阿姨从上海某工厂下岗后，摆了个修鞋摊，由于生意不好，去年就不做了，现在在家闲着，今年她去4050工程申请就业</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D、张先生从某中学退休后，由于身体保养得好，看上去才四十岁左右，他感到在家里没事干，就去4050申请再就业</w:t>
      </w:r>
    </w:p>
    <w:p w:rsidR="003414D3" w:rsidRPr="003414D3" w:rsidP="0044432E">
      <w:pPr>
        <w:jc w:val="left"/>
        <w:rPr>
          <w:rFonts w:ascii="华文中宋" w:eastAsia="华文中宋" w:hAnsi="华文中宋"/>
          <w:b/>
          <w:sz w:val="30"/>
          <w:szCs w:val="30"/>
        </w:rPr>
      </w:pPr>
      <w:r w:rsidRPr="003414D3">
        <w:rPr>
          <w:rFonts w:ascii="宋体" w:hAnsi="宋体"/>
          <w:b/>
        </w:rPr>
        <w:t>84．</w:t>
      </w:r>
      <w:r w:rsidRPr="003414D3">
        <w:rPr>
          <w:rFonts w:ascii="华文中宋" w:eastAsia="华文中宋" w:hAnsi="华文中宋"/>
          <w:b/>
          <w:sz w:val="30"/>
          <w:szCs w:val="30"/>
        </w:rPr>
        <w:t>一般而言，帕金森病多是因人类大脑中产生多巴胺的细胞死亡而发病的。华盛顿大学的研究人员用一些基因改造过的双翅目昆虫果蝇来做实验，这些果蝇在迈入老年时期时，多巴胺细胞会逐渐死亡。科学家惊奇地发现，当他们将烟草、咖啡榨成汁，喂给这些果蝇以后，果蝇们的多巴胺细胞又增多了，而且这些果蝇又变得生龙活虎起来。因此，研究者指出，有烟瘾和嗜好咖啡的人，得帕金森病的几率更低。如果以下各项为真，不能质疑上述推测的是（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A、人类与果蝇大脑产生多巴胺细胞的机制存在差异</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B、实验的4个小组当中，其中1组得出了相反结果</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C、人类大脑中的多巴胺细胞过量分泌容易导致暴力犯罪</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D、多数双翅目昆虫在获得新食物种类后均会产生多巴胺细胞分泌增多现象</w:t>
      </w:r>
    </w:p>
    <w:p w:rsidR="003414D3" w:rsidRPr="003414D3" w:rsidP="004443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3414D3">
        <w:rPr>
          <w:rFonts w:ascii="宋体" w:hAnsi="宋体"/>
          <w:b/>
        </w:rPr>
        <w:t>85．</w:t>
      </w:r>
      <w:r w:rsidRPr="003414D3">
        <w:rPr>
          <w:rFonts w:ascii="华文中宋" w:eastAsia="华文中宋" w:hAnsi="华文中宋"/>
          <w:b/>
          <w:sz w:val="30"/>
          <w:szCs w:val="30"/>
        </w:rPr>
        <w:t>今年，我国的小汽车交易十分火爆。在北京。小汽车的平均价格是13万8千元；在石家庄，其平均价格仅为9万9千元。所以，如果你想买一辆新的小汽车，若去石家庄购买，有可能得到一个更好的价钱。 下面哪一个选项是得出上述观点需要假定的前提?</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A、一类商品的平均价格就是它的中位价格</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B、在北京和石家庄两地所卖的汽车档次差不多</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C、在北京所卖的汽车数量与在石家庄所卖的汽车数量相同</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D、在石家庄新汽车的价格比在北京的新汽车价格更便宜</w:t>
      </w:r>
    </w:p>
    <w:p w:rsidR="003414D3" w:rsidRPr="003414D3" w:rsidP="0044432E">
      <w:pPr>
        <w:jc w:val="left"/>
        <w:rPr>
          <w:rFonts w:ascii="华文中宋" w:eastAsia="华文中宋" w:hAnsi="华文中宋"/>
          <w:b/>
          <w:sz w:val="30"/>
          <w:szCs w:val="30"/>
        </w:rPr>
      </w:pPr>
      <w:r w:rsidRPr="003414D3">
        <w:rPr>
          <w:rFonts w:ascii="宋体" w:hAnsi="宋体"/>
          <w:b/>
        </w:rPr>
        <w:t>86．</w:t>
      </w:r>
      <w:r w:rsidRPr="003414D3">
        <w:rPr>
          <w:rFonts w:ascii="华文中宋" w:eastAsia="华文中宋" w:hAnsi="华文中宋"/>
          <w:b/>
          <w:sz w:val="30"/>
          <w:szCs w:val="30"/>
        </w:rPr>
        <w:t>-344，17，-2，5，（  ），65</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 86</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 124</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 162</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 227</w:t>
      </w:r>
    </w:p>
    <w:p w:rsidR="003414D3" w:rsidRPr="003414D3" w:rsidP="0044432E">
      <w:pPr>
        <w:jc w:val="left"/>
        <w:rPr>
          <w:rFonts w:ascii="华文中宋" w:eastAsia="华文中宋" w:hAnsi="华文中宋"/>
          <w:b/>
          <w:sz w:val="30"/>
          <w:szCs w:val="30"/>
        </w:rPr>
      </w:pPr>
      <w:r w:rsidRPr="003414D3">
        <w:rPr>
          <w:rFonts w:ascii="宋体" w:hAnsi="宋体"/>
          <w:b/>
        </w:rPr>
        <w:t>87．</w:t>
      </w:r>
      <w:r w:rsidRPr="003414D3">
        <w:rPr>
          <w:rFonts w:ascii="华文中宋" w:eastAsia="华文中宋" w:hAnsi="华文中宋"/>
          <w:b/>
          <w:sz w:val="30"/>
          <w:szCs w:val="30"/>
        </w:rPr>
        <w:t>有3位见习医生，他们在同一家医院中担任住院医生。(1)一星期中只有一天3位见习医生同时值班：(2)没有一位见习医生连续3天值班：(3)任两位『见习医生在一星期中同一天休假的情况不超过一次；(4)第一位见习医生在星期日、星期二和星期四休假；(5)第二位见习医生在星期四和星期六休假：(6)第三位见习医生在星期日休假。则3位见习医生同时值班的时间是（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A、星期一</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B、星期二</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C、星期四</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D、星期五</w:t>
      </w:r>
    </w:p>
    <w:p w:rsidR="003414D3" w:rsidRPr="003414D3" w:rsidP="0044432E">
      <w:pPr>
        <w:jc w:val="left"/>
        <w:rPr>
          <w:rFonts w:ascii="华文中宋" w:eastAsia="华文中宋" w:hAnsi="华文中宋"/>
          <w:b/>
          <w:sz w:val="30"/>
          <w:szCs w:val="30"/>
        </w:rPr>
      </w:pPr>
      <w:r w:rsidRPr="003414D3">
        <w:rPr>
          <w:rFonts w:ascii="宋体" w:hAnsi="宋体"/>
          <w:b/>
        </w:rPr>
        <w:t>88．</w:t>
      </w:r>
      <w:r w:rsidRPr="003414D3">
        <w:rPr>
          <w:rFonts w:ascii="华文中宋" w:eastAsia="华文中宋" w:hAnsi="华文中宋"/>
          <w:b/>
          <w:sz w:val="30"/>
          <w:szCs w:val="30"/>
        </w:rPr>
        <w:t>社会惰化是指与单独工作相比，个体在群体任务中工作动机和努力程度的降低。 根据上述定义，下列属于社会惰化的是（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A、木秀于林，风必摧之</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B、事不关己，高高挂起</w:t>
      </w:r>
    </w:p>
    <w:p w:rsidR="003414D3" w:rsidRPr="003414D3" w:rsidP="004443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3414D3">
        <w:rPr>
          <w:rFonts w:ascii="华文中宋" w:eastAsia="华文中宋" w:hAnsi="华文中宋"/>
          <w:b/>
          <w:sz w:val="30"/>
          <w:szCs w:val="30"/>
        </w:rPr>
        <w:t>C、三个臭皮匠，顶个诸葛亮</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D、两个和尚抬水喝，三个和尚没水喝</w:t>
      </w:r>
    </w:p>
    <w:p w:rsidR="003414D3" w:rsidRPr="003414D3" w:rsidP="0044432E">
      <w:pPr>
        <w:jc w:val="left"/>
        <w:rPr>
          <w:rFonts w:ascii="华文中宋" w:eastAsia="华文中宋" w:hAnsi="华文中宋"/>
          <w:b/>
          <w:sz w:val="30"/>
          <w:szCs w:val="30"/>
        </w:rPr>
      </w:pPr>
      <w:r w:rsidRPr="003414D3">
        <w:rPr>
          <w:rFonts w:ascii="宋体" w:hAnsi="宋体"/>
          <w:b/>
        </w:rPr>
        <w:t>89．</w:t>
      </w:r>
      <w:r w:rsidRPr="003414D3">
        <w:rPr>
          <w:rFonts w:ascii="华文中宋" w:eastAsia="华文中宋" w:hAnsi="华文中宋"/>
          <w:b/>
          <w:sz w:val="30"/>
          <w:szCs w:val="30"/>
        </w:rPr>
        <w:t xml:space="preserve">绝对的公共物品是指被一些人使用时并不排斥和影响另一些人对该物品的使用，且无法将使用者与非使用者区分并向使用者收取费用的物品。 根据以上定义，下列属于绝对公共物品的是（　　）。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A、公共厕所</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B、公共汽车</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C、有线电视</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D、空气</w:t>
      </w:r>
    </w:p>
    <w:p w:rsidR="003414D3" w:rsidRPr="003414D3" w:rsidP="0044432E">
      <w:pPr>
        <w:jc w:val="left"/>
        <w:rPr>
          <w:rFonts w:ascii="华文中宋" w:eastAsia="华文中宋" w:hAnsi="华文中宋"/>
          <w:b/>
          <w:sz w:val="30"/>
          <w:szCs w:val="30"/>
        </w:rPr>
      </w:pPr>
      <w:r w:rsidRPr="003414D3">
        <w:rPr>
          <w:rFonts w:ascii="宋体" w:hAnsi="宋体"/>
          <w:b/>
        </w:rPr>
        <w:t>90．</w:t>
      </w:r>
      <w:r w:rsidRPr="003414D3">
        <w:rPr>
          <w:rFonts w:ascii="华文中宋" w:eastAsia="华文中宋" w:hAnsi="华文中宋"/>
          <w:b/>
          <w:sz w:val="30"/>
          <w:szCs w:val="30"/>
        </w:rPr>
        <w:t xml:space="preserve">下列各句中，没有语病的一项是（　　）。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A、七彩瀑布群，位于香格里拉县尼汝村的一个群山深处，一条名为“尼汝河”的高原融雪河流和陡峭的山峰造就了这一旷世奇观。</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B、该报指出，这次会晤的主要意义，在于善意姿态、长远战略和历史方向，多于具体互惠措施的落实。</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C、经过不懈的努力，国家图书馆在搜集、加工、存储、提供古典文献方面，已经形成具有中国特色的藏用并重的格局。</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D、强强联合制作的大戏，让人们不仅看到了中国戏曲的整体进步，而且看到了中国戏曲在现代化问题上迈出的可喜一步。</w:t>
      </w:r>
    </w:p>
    <w:p w:rsidR="003414D3" w:rsidRPr="003414D3" w:rsidP="0044432E">
      <w:pPr>
        <w:jc w:val="left"/>
        <w:rPr>
          <w:rFonts w:ascii="华文中宋" w:eastAsia="华文中宋" w:hAnsi="华文中宋"/>
          <w:b/>
          <w:sz w:val="30"/>
          <w:szCs w:val="30"/>
        </w:rPr>
      </w:pPr>
      <w:r w:rsidRPr="003414D3">
        <w:rPr>
          <w:rFonts w:ascii="宋体" w:hAnsi="宋体"/>
          <w:b/>
        </w:rPr>
        <w:t>91．</w:t>
      </w:r>
      <w:r w:rsidRPr="003414D3">
        <w:rPr>
          <w:rFonts w:ascii="华文中宋" w:eastAsia="华文中宋" w:hAnsi="华文中宋"/>
          <w:b/>
          <w:sz w:val="30"/>
          <w:szCs w:val="30"/>
        </w:rPr>
        <w:t>某市风景优美，气候宜人。该市晨曦路两侧开设的几乎全都是老年疗养院，来自全国各地的很多老年人来此旅游、疗养。晨曦路只有很少几座居民住宅，但是晨曦路附近却有很多专门经营儿童用品的商店，而且生意还相当火爆。  下列哪一项最能解释这一现象?</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A、晨曦路附近的专门经营儿童用品的商店所出售的商品物美价廉</w:t>
      </w:r>
    </w:p>
    <w:p w:rsidR="003414D3" w:rsidRPr="003414D3" w:rsidP="004443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3414D3">
        <w:rPr>
          <w:rFonts w:ascii="华文中宋" w:eastAsia="华文中宋" w:hAnsi="华文中宋"/>
          <w:b/>
          <w:sz w:val="30"/>
          <w:szCs w:val="30"/>
        </w:rPr>
        <w:t>B、来此地疗养的老人都是由子女带着孩子陪同的，他们需为孩子购买所需物品</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C、居住在晨曦路的居民虽然不多，但孩子们之间经常互相赠送礼物</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D、晨曦路附近的儿童用品商店闹中取静，购物环境良好</w:t>
      </w:r>
    </w:p>
    <w:p w:rsidR="003414D3" w:rsidRPr="003414D3" w:rsidP="0044432E">
      <w:pPr>
        <w:jc w:val="left"/>
        <w:rPr>
          <w:rFonts w:ascii="华文中宋" w:eastAsia="华文中宋" w:hAnsi="华文中宋"/>
          <w:b/>
          <w:sz w:val="30"/>
          <w:szCs w:val="30"/>
        </w:rPr>
      </w:pPr>
      <w:r w:rsidRPr="003414D3">
        <w:rPr>
          <w:rFonts w:ascii="宋体" w:hAnsi="宋体"/>
          <w:b/>
        </w:rPr>
        <w:t>92．</w:t>
      </w:r>
      <w:r w:rsidRPr="003414D3">
        <w:rPr>
          <w:rFonts w:ascii="华文中宋" w:eastAsia="华文中宋" w:hAnsi="华文中宋"/>
          <w:b/>
          <w:sz w:val="30"/>
          <w:szCs w:val="30"/>
        </w:rPr>
        <w:t>一月份出售的新房子数量大幅下降了，因为按揭贷款的利率正在降低，许多消费者在等待着看利率会低到什么程度，销售的大幅下降伴随着所售新房子平均价格的激增。下面哪项如果正确，最好地解释了新房子平均价格的激增?（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A、价格较高的房子的销售没有受销量下降的影响，因为它们的买主较少有制约他们支付的总额的限制</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B、如果总体商业活动增加的预测被证明是准确的，今年晚些时候的房屋按揭贷款利率预计会大幅上升</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C、过去三年中，新房子的价格一直在缓慢上涨，因为住房不足的严重程度增加了</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D、一月份比先前的三个月中有更多的房屋所有者再次出售他们的中等价位的房子</w:t>
      </w:r>
    </w:p>
    <w:p w:rsidR="003414D3" w:rsidRPr="003414D3" w:rsidP="0044432E">
      <w:pPr>
        <w:jc w:val="left"/>
        <w:rPr>
          <w:rFonts w:ascii="华文中宋" w:eastAsia="华文中宋" w:hAnsi="华文中宋"/>
          <w:b/>
          <w:sz w:val="30"/>
          <w:szCs w:val="30"/>
        </w:rPr>
      </w:pPr>
      <w:r w:rsidRPr="003414D3">
        <w:rPr>
          <w:rFonts w:ascii="宋体" w:hAnsi="宋体"/>
          <w:b/>
        </w:rPr>
        <w:t>93．</w:t>
      </w:r>
      <w:r w:rsidRPr="003414D3">
        <w:rPr>
          <w:rFonts w:ascii="华文中宋" w:eastAsia="华文中宋" w:hAnsi="华文中宋"/>
          <w:b/>
          <w:sz w:val="30"/>
          <w:szCs w:val="30"/>
        </w:rPr>
        <w:t xml:space="preserve">有些具有良好效果的护肤化妆品是诺亚公司生产的。所有诺亚公司生产的护肤化妆品都价格昂贵，而价格昂贵的护肤化妆品无一例外地受到女士们的信任。以下各项都能从题干的断定中推出，除了（　　）。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A、受到女士们信任的护肤化妆品中，有些实际效果并不良好</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B、有些效果良好的化妆品受到女士们的信任</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C、所有诺亚公司生产的护肤化妆品都受到女士们的信任</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D、有些价格昂贵的护肤化妆品是效果良好的</w:t>
      </w:r>
    </w:p>
    <w:p w:rsidR="003414D3" w:rsidRPr="003414D3" w:rsidP="0044432E">
      <w:pPr>
        <w:jc w:val="left"/>
        <w:rPr>
          <w:rFonts w:ascii="华文中宋" w:eastAsia="华文中宋" w:hAnsi="华文中宋"/>
          <w:b/>
          <w:sz w:val="30"/>
          <w:szCs w:val="30"/>
        </w:rPr>
      </w:pPr>
      <w:r w:rsidRPr="003414D3">
        <w:rPr>
          <w:rFonts w:ascii="宋体" w:hAnsi="宋体"/>
          <w:b/>
        </w:rPr>
        <w:t>94．</w:t>
      </w:r>
      <w:r w:rsidRPr="003414D3">
        <w:rPr>
          <w:rFonts w:ascii="华文中宋" w:eastAsia="华文中宋" w:hAnsi="华文中宋"/>
          <w:b/>
          <w:sz w:val="30"/>
          <w:szCs w:val="30"/>
        </w:rPr>
        <w:t xml:space="preserve">自然失业是由于经济中一些难以克服的原因所引起的失业，它是任何经济都难以避免的失业，也是正常的失业。 根据以上定义，下列不属于自然失业的是（　　）。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A、张某在某工厂试工一个月后，嫌工资太低，于是炒了老板“鱿鱼”</w:t>
      </w:r>
    </w:p>
    <w:p w:rsidR="003414D3" w:rsidRPr="003414D3" w:rsidP="004443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3414D3">
        <w:rPr>
          <w:rFonts w:ascii="华文中宋" w:eastAsia="华文中宋" w:hAnsi="华文中宋"/>
          <w:b/>
          <w:sz w:val="30"/>
          <w:szCs w:val="30"/>
        </w:rPr>
        <w:t>B、某地发生地震，厂房和设备毁坏了，厂长含泪遣散了跟随多年的工人</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C、某企业进行改制，一些文化水平低，年满45岁的女职工下了岗</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D、李某因哥们义气帮朋友要债，失手将欠债人打伤。公司以李某违反劳动纪律为由将其开除</w:t>
      </w:r>
    </w:p>
    <w:p w:rsidR="003414D3" w:rsidRPr="003414D3" w:rsidP="0044432E">
      <w:pPr>
        <w:jc w:val="left"/>
        <w:rPr>
          <w:rFonts w:ascii="华文中宋" w:eastAsia="华文中宋" w:hAnsi="华文中宋"/>
          <w:b/>
          <w:sz w:val="30"/>
          <w:szCs w:val="30"/>
        </w:rPr>
      </w:pPr>
      <w:r w:rsidRPr="003414D3">
        <w:rPr>
          <w:rFonts w:ascii="宋体" w:hAnsi="宋体"/>
          <w:b/>
        </w:rPr>
        <w:t>95．</w:t>
      </w:r>
      <w:r w:rsidRPr="003414D3">
        <w:rPr>
          <w:rFonts w:ascii="华文中宋" w:eastAsia="华文中宋" w:hAnsi="华文中宋"/>
          <w:b/>
          <w:sz w:val="30"/>
          <w:szCs w:val="30"/>
        </w:rPr>
        <w:t>随着年龄的增长。人们每天对卡路里的需求量日趋减少，而对维生素B6的需求量却逐渐增加。除非老年人摄入维生素B6作为补充，或者吃些比他们年轻时吃的含更多维生素B6的食物。否则，他们不大可能获得所需要的维生素B6。 对以下哪项问题的回答。最有助于评估上述论证?</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A、大多数人在年轻时的饮食所含维生素B6的量是否远超出他们当时每天所需的量?</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B、强化食量中维生素B6是否比日常饮食中的维生素B6更容易被身体吸收?</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C、每天需要的卡路里的量减少是否比每天需要增加的维生素B6的量更大?</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D、老年人每天未获得足够的维生素B6的后果是否比年轻人更严重?</w:t>
      </w:r>
    </w:p>
    <w:p w:rsidR="003414D3" w:rsidRPr="003414D3" w:rsidP="0044432E">
      <w:pPr>
        <w:jc w:val="left"/>
        <w:rPr>
          <w:rFonts w:ascii="华文中宋" w:eastAsia="华文中宋" w:hAnsi="华文中宋"/>
          <w:b/>
          <w:sz w:val="30"/>
          <w:szCs w:val="30"/>
        </w:rPr>
      </w:pPr>
      <w:r w:rsidRPr="003414D3">
        <w:rPr>
          <w:rFonts w:ascii="宋体" w:hAnsi="宋体"/>
          <w:b/>
        </w:rPr>
        <w:t>96．</w:t>
      </w:r>
      <w:r w:rsidRPr="003414D3">
        <w:rPr>
          <w:rFonts w:ascii="华文中宋" w:eastAsia="华文中宋" w:hAnsi="华文中宋"/>
          <w:b/>
          <w:sz w:val="30"/>
          <w:szCs w:val="30"/>
        </w:rPr>
        <w:t xml:space="preserve">最近，一些刑警声称，抢劫犯最倾向于攻击65岁以上的老年人。他们的论据是：被抢劫后前来公安局报案的大多是65岁以上的老年人。他们还发现，实施抢劫的犯罪分子大多是彪悍的无业男子。 如果以下陈述为真，哪一项最严重地削弱了公安刑警的结论?（　　）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A、被抢劫的并因反抗致死的大多数人，其年龄都在20岁以上</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B、被抢劫的65岁以下的人大多数不去公安局报案</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C、许多被抢劫并因反抗导致重伤的65岁以上的老人是被彪悍的无业男子抢劫的</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D、许多65岁以上被抢劫的老人在去报案前犯罪分子早已逃离</w:t>
      </w:r>
    </w:p>
    <w:p w:rsidR="003414D3" w:rsidRPr="003414D3" w:rsidP="0044432E">
      <w:pPr>
        <w:jc w:val="left"/>
        <w:rPr>
          <w:rFonts w:ascii="华文中宋" w:eastAsia="华文中宋" w:hAnsi="华文中宋"/>
          <w:b/>
          <w:sz w:val="30"/>
          <w:szCs w:val="30"/>
        </w:rPr>
      </w:pPr>
      <w:r w:rsidRPr="003414D3">
        <w:rPr>
          <w:rFonts w:ascii="宋体" w:hAnsi="宋体"/>
          <w:b/>
        </w:rPr>
        <w:t>97．</w:t>
      </w:r>
      <w:r w:rsidRPr="003414D3">
        <w:rPr>
          <w:rFonts w:ascii="华文中宋" w:eastAsia="华文中宋" w:hAnsi="华文中宋"/>
          <w:b/>
          <w:sz w:val="30"/>
          <w:szCs w:val="30"/>
        </w:rPr>
        <w:t>一部本来颇有可能写成论文状的著作，读来却丝毫没有艰涩之感，反而 ，实在 。要知道，在这样一个高速运转的社会里，一本 的书往往会被放在桌子上做临时杯垫用。 依次填入画横线部分最恰当的一项是（　　）。</w:t>
      </w:r>
    </w:p>
    <w:p w:rsidR="003414D3" w:rsidRPr="003414D3" w:rsidP="004443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2"/>
          <w:cols w:sep="1" w:space="425"/>
          <w:titlePg w:val="0"/>
          <w:docGrid w:type="lines" w:linePitch="312"/>
        </w:sectPr>
      </w:pPr>
      <w:r w:rsidRPr="003414D3">
        <w:rPr>
          <w:rFonts w:ascii="华文中宋" w:eastAsia="华文中宋" w:hAnsi="华文中宋"/>
          <w:b/>
          <w:sz w:val="30"/>
          <w:szCs w:val="30"/>
        </w:rPr>
        <w:t>A、妙趣横生难能可贵令人费解</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B、引人人胜匠心独具高深莫测</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C、深入浅出叹为观止曲高和寡</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D、平易近人不可多得枯燥无味</w:t>
      </w:r>
    </w:p>
    <w:p w:rsidR="003414D3" w:rsidRPr="003414D3" w:rsidP="0044432E">
      <w:pPr>
        <w:jc w:val="left"/>
        <w:rPr>
          <w:rFonts w:ascii="华文中宋" w:eastAsia="华文中宋" w:hAnsi="华文中宋"/>
          <w:b/>
          <w:sz w:val="30"/>
          <w:szCs w:val="30"/>
        </w:rPr>
      </w:pPr>
      <w:r w:rsidRPr="003414D3">
        <w:rPr>
          <w:rFonts w:ascii="宋体" w:hAnsi="宋体"/>
          <w:b/>
        </w:rPr>
        <w:t>98．</w:t>
      </w:r>
      <w:r w:rsidRPr="003414D3">
        <w:rPr>
          <w:rFonts w:ascii="华文中宋" w:eastAsia="华文中宋" w:hAnsi="华文中宋"/>
          <w:b/>
          <w:sz w:val="30"/>
          <w:szCs w:val="30"/>
        </w:rPr>
        <w:t xml:space="preserve">因某种原因，甲、乙两人现面临A、B两种方案的选择。如果两人都选择A方案，则各得3个单位利益；如果一人选择A方案，另一人选择B方案，则选择A方案者得8个单位利益，选择B方案者得1个单位利益；如果两人均选择B方案，则各得5个单位利益。假定甲、乙两人都按照自己利益最大化标准来进行算计和行动，都明白上述的利益得失情况，两人的选择不分先后，在选择中无法进行信息交流，两人的选择机会仅有一次。 据此，可以推出（　　）。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A、甲选择A方案；乙选择B方案</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B、甲选择B方案；乙选择A方案</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C、甲选择B方案；乙选择B方案</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D、甲选择A方案；乙选择A方案</w:t>
      </w:r>
    </w:p>
    <w:p w:rsidR="003414D3" w:rsidRPr="003414D3" w:rsidP="0044432E">
      <w:pPr>
        <w:jc w:val="left"/>
        <w:rPr>
          <w:rFonts w:ascii="华文中宋" w:eastAsia="华文中宋" w:hAnsi="华文中宋"/>
          <w:b/>
          <w:sz w:val="30"/>
          <w:szCs w:val="30"/>
        </w:rPr>
      </w:pPr>
      <w:r w:rsidRPr="003414D3">
        <w:rPr>
          <w:rFonts w:ascii="宋体" w:hAnsi="宋体"/>
          <w:b/>
        </w:rPr>
        <w:t>99．</w:t>
      </w:r>
      <w:r w:rsidRPr="003414D3">
        <w:rPr>
          <w:rFonts w:ascii="华文中宋" w:eastAsia="华文中宋" w:hAnsi="华文中宋"/>
          <w:b/>
          <w:sz w:val="30"/>
          <w:szCs w:val="30"/>
        </w:rPr>
        <w:t>慈善事业是一种有益于社会与人群的社会公益事业，是政府主导下的社会保障体系的一种必要的补充。慈善事业是在政府的倡导或帮助、扶持下，由民间的团体和个人自愿组织与开展活动的，对社会中遇到灾难或不幸的人。不求回报地实施救助的一种无私的支持与奉献的事业。慈善事业实质上也是一种社会再分配的实现形式。 以下属于慈善事业的是（　　）。</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A、林某含冤入狱被关押2年后无罪释放。获得政府发放的国家赔偿金</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B、刘某因病致贫，无正常收入来源，家庭贫困、生活窘迫，去所在地的民政局申请低保</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t>C、中国儿童少年基金会发起“春蕾计划”，在全国各地援建了多所春蕾学校</w:t>
      </w:r>
    </w:p>
    <w:p w:rsidR="003414D3" w:rsidRPr="003414D3" w:rsidP="0044432E">
      <w:pPr>
        <w:jc w:val="left"/>
        <w:rPr>
          <w:rFonts w:ascii="华文中宋" w:eastAsia="华文中宋" w:hAnsi="华文中宋"/>
          <w:b/>
          <w:sz w:val="30"/>
          <w:szCs w:val="30"/>
        </w:rPr>
      </w:pPr>
      <w:r w:rsidRPr="003414D3">
        <w:rPr>
          <w:rFonts w:ascii="华文中宋" w:eastAsia="华文中宋" w:hAnsi="华文中宋"/>
          <w:b/>
          <w:sz w:val="30"/>
          <w:szCs w:val="30"/>
        </w:rPr>
        <w:br/>
      </w:r>
      <w:r w:rsidRPr="003414D3">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https://d.book118.com/608127016000006025</w:t>
        </w:r>
      </w:hyperlink>
    </w:p>
    <w:p w:rsidR="003414D3" w:rsidRPr="003414D3" w:rsidP="0044432E">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3"/>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414D3"/>
    <w:rsid w:val="003D3C46"/>
    <w:rsid w:val="0044432E"/>
    <w:rsid w:val="00464523"/>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0812701600000602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6233</Words>
  <Characters>35529</Characters>
  <Application>Microsoft Office Word</Application>
  <DocSecurity>0</DocSecurity>
  <Lines>296</Lines>
  <Paragraphs>83</Paragraphs>
  <ScaleCrop>false</ScaleCrop>
  <Company>微软中国</Company>
  <LinksUpToDate>false</LinksUpToDate>
  <CharactersWithSpaces>41679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2023-06-03T22:24:00Z</dcterms:created>
  <dcterms:modified xsi:type="dcterms:W3CDTF">2023-06-03T22:24:00Z</dcterms:modified>
</cp:coreProperties>
</file>