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瑜伽老师行业商业计划书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67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_Toc26670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53" w:history="1">
        <w:r>
          <w:rPr>
            <w:rFonts w:ascii="仿宋" w:eastAsia="仿宋" w:hAnsi="仿宋" w:cs="仿宋" w:hint="eastAsia"/>
            <w:lang w:eastAsia="zh-CN"/>
          </w:rPr>
          <w:t>一、市场预测</w:t>
        </w:r>
        <w:r>
          <w:tab/>
        </w:r>
        <w:r>
          <w:fldChar w:fldCharType="begin"/>
        </w:r>
        <w:r>
          <w:instrText xml:space="preserve"> PAGEREF _Toc6353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" w:history="1">
        <w:r>
          <w:rPr>
            <w:rFonts w:ascii="仿宋" w:eastAsia="仿宋" w:hAnsi="仿宋" w:cs="仿宋" w:hint="eastAsia"/>
            <w:lang w:eastAsia="zh-CN"/>
          </w:rPr>
          <w:t>(一)、行业发展概况</w:t>
        </w:r>
        <w:r>
          <w:tab/>
        </w:r>
        <w:r>
          <w:fldChar w:fldCharType="begin"/>
        </w:r>
        <w:r>
          <w:instrText xml:space="preserve"> PAGEREF _Toc3080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7" w:history="1">
        <w:r>
          <w:rPr>
            <w:rFonts w:ascii="仿宋" w:eastAsia="仿宋" w:hAnsi="仿宋" w:cs="仿宋" w:hint="eastAsia"/>
            <w:lang w:eastAsia="zh-CN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_Toc24367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35" w:history="1">
        <w:r>
          <w:rPr>
            <w:rFonts w:ascii="仿宋" w:eastAsia="仿宋" w:hAnsi="仿宋" w:cs="仿宋" w:hint="eastAsia"/>
            <w:lang w:eastAsia="zh-CN"/>
          </w:rPr>
          <w:t>二、瑜伽老师项目概论</w:t>
        </w:r>
        <w:r>
          <w:tab/>
        </w:r>
        <w:r>
          <w:fldChar w:fldCharType="begin"/>
        </w:r>
        <w:r>
          <w:instrText xml:space="preserve"> PAGEREF _Toc27335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6" w:history="1">
        <w:r>
          <w:rPr>
            <w:rFonts w:ascii="仿宋" w:eastAsia="仿宋" w:hAnsi="仿宋" w:cs="仿宋" w:hint="eastAsia"/>
            <w:lang w:eastAsia="zh-CN"/>
          </w:rPr>
          <w:t>(一)、瑜伽老师项目基本信息</w:t>
        </w:r>
        <w:r>
          <w:tab/>
        </w:r>
        <w:r>
          <w:fldChar w:fldCharType="begin"/>
        </w:r>
        <w:r>
          <w:instrText xml:space="preserve"> PAGEREF _Toc22156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1" w:history="1">
        <w:r>
          <w:rPr>
            <w:rFonts w:ascii="仿宋" w:eastAsia="仿宋" w:hAnsi="仿宋" w:cs="仿宋" w:hint="eastAsia"/>
            <w:lang w:eastAsia="zh-CN"/>
          </w:rPr>
          <w:t>(二)、瑜伽老师项目提出的理由</w:t>
        </w:r>
        <w:r>
          <w:tab/>
        </w:r>
        <w:r>
          <w:fldChar w:fldCharType="begin"/>
        </w:r>
        <w:r>
          <w:instrText xml:space="preserve"> PAGEREF _Toc20101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6" w:history="1">
        <w:r>
          <w:rPr>
            <w:rFonts w:ascii="仿宋" w:eastAsia="仿宋" w:hAnsi="仿宋" w:cs="仿宋" w:hint="eastAsia"/>
            <w:lang w:eastAsia="zh-CN"/>
          </w:rPr>
          <w:t>(三)、瑜伽老师项目建设目标和任务</w:t>
        </w:r>
        <w:r>
          <w:tab/>
        </w:r>
        <w:r>
          <w:fldChar w:fldCharType="begin"/>
        </w:r>
        <w:r>
          <w:instrText xml:space="preserve"> PAGEREF _Toc16366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2" w:history="1">
        <w:r>
          <w:rPr>
            <w:rFonts w:ascii="仿宋" w:eastAsia="仿宋" w:hAnsi="仿宋" w:cs="仿宋" w:hint="eastAsia"/>
            <w:lang w:eastAsia="zh-CN"/>
          </w:rPr>
          <w:t>(四)、瑜伽老师项目建设规模</w:t>
        </w:r>
        <w:r>
          <w:tab/>
        </w:r>
        <w:r>
          <w:fldChar w:fldCharType="begin"/>
        </w:r>
        <w:r>
          <w:instrText xml:space="preserve"> PAGEREF _Toc32292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4" w:history="1">
        <w:r>
          <w:rPr>
            <w:rFonts w:ascii="仿宋" w:eastAsia="仿宋" w:hAnsi="仿宋" w:cs="仿宋" w:hint="eastAsia"/>
            <w:lang w:eastAsia="zh-CN"/>
          </w:rPr>
          <w:t>(五)、瑜伽老师项目建设工期</w:t>
        </w:r>
        <w:r>
          <w:tab/>
        </w:r>
        <w:r>
          <w:fldChar w:fldCharType="begin"/>
        </w:r>
        <w:r>
          <w:instrText xml:space="preserve"> PAGEREF _Toc28894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44" w:history="1">
        <w:r>
          <w:rPr>
            <w:rFonts w:ascii="仿宋" w:eastAsia="仿宋" w:hAnsi="仿宋" w:cs="仿宋" w:hint="eastAsia"/>
            <w:lang w:eastAsia="zh-CN"/>
          </w:rPr>
          <w:t>三、后期运营与管理</w:t>
        </w:r>
        <w:r>
          <w:tab/>
        </w:r>
        <w:r>
          <w:fldChar w:fldCharType="begin"/>
        </w:r>
        <w:r>
          <w:instrText xml:space="preserve"> PAGEREF _Toc8844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1" w:history="1">
        <w:r>
          <w:rPr>
            <w:rFonts w:ascii="仿宋" w:eastAsia="仿宋" w:hAnsi="仿宋" w:cs="仿宋" w:hint="eastAsia"/>
            <w:lang w:eastAsia="zh-CN"/>
          </w:rPr>
          <w:t>(一)、瑜伽老师项目运营管理机制</w:t>
        </w:r>
        <w:r>
          <w:tab/>
        </w:r>
        <w:r>
          <w:fldChar w:fldCharType="begin"/>
        </w:r>
        <w:r>
          <w:instrText xml:space="preserve"> PAGEREF _Toc31261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9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_Toc20239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9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_Toc6399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1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_Toc3531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64" w:history="1">
        <w:r>
          <w:rPr>
            <w:rFonts w:ascii="仿宋" w:eastAsia="仿宋" w:hAnsi="仿宋" w:cs="仿宋" w:hint="eastAsia"/>
            <w:lang w:eastAsia="zh-CN"/>
          </w:rPr>
          <w:t>四、公司概况</w:t>
        </w:r>
        <w:r>
          <w:tab/>
        </w:r>
        <w:r>
          <w:fldChar w:fldCharType="begin"/>
        </w:r>
        <w:r>
          <w:instrText xml:space="preserve"> PAGEREF _Toc28864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0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_Toc6210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9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_Toc13129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81" w:history="1">
        <w:r>
          <w:rPr>
            <w:rFonts w:ascii="仿宋" w:eastAsia="仿宋" w:hAnsi="仿宋" w:cs="仿宋" w:hint="eastAsia"/>
            <w:lang w:eastAsia="zh-CN"/>
          </w:rPr>
          <w:t>五、产业环境分析</w:t>
        </w:r>
        <w:r>
          <w:tab/>
        </w:r>
        <w:r>
          <w:fldChar w:fldCharType="begin"/>
        </w:r>
        <w:r>
          <w:instrText xml:space="preserve"> PAGEREF _Toc25981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4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_Toc23864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10" w:history="1">
        <w:r>
          <w:rPr>
            <w:rFonts w:ascii="仿宋" w:eastAsia="仿宋" w:hAnsi="仿宋" w:cs="仿宋" w:hint="eastAsia"/>
            <w:lang w:eastAsia="zh-CN"/>
          </w:rPr>
          <w:t>六、工艺方案的选择</w:t>
        </w:r>
        <w:r>
          <w:tab/>
        </w:r>
        <w:r>
          <w:fldChar w:fldCharType="begin"/>
        </w:r>
        <w:r>
          <w:instrText xml:space="preserve"> PAGEREF _Toc17010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_Toc1844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6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_Toc3726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7" w:history="1">
        <w:r>
          <w:rPr>
            <w:rFonts w:ascii="仿宋" w:eastAsia="仿宋" w:hAnsi="仿宋" w:cs="仿宋" w:hint="eastAsia"/>
            <w:lang w:eastAsia="zh-CN"/>
          </w:rPr>
          <w:t>(三)、瑜伽老师项目组成</w:t>
        </w:r>
        <w:r>
          <w:tab/>
        </w:r>
        <w:r>
          <w:fldChar w:fldCharType="begin"/>
        </w:r>
        <w:r>
          <w:instrText xml:space="preserve"> PAGEREF _Toc7887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4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_Toc17804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0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_Toc11140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4" w:history="1">
        <w:r>
          <w:rPr>
            <w:rFonts w:ascii="仿宋" w:eastAsia="仿宋" w:hAnsi="仿宋" w:cs="仿宋" w:hint="eastAsia"/>
            <w:lang w:eastAsia="zh-CN"/>
          </w:rPr>
          <w:t>七、建设规划分析</w:t>
        </w:r>
        <w:r>
          <w:tab/>
        </w:r>
        <w:r>
          <w:fldChar w:fldCharType="begin"/>
        </w:r>
        <w:r>
          <w:instrText xml:space="preserve"> PAGEREF _Toc2304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_Toc10386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_Toc12095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5" w:history="1">
        <w:r>
          <w:rPr>
            <w:rFonts w:ascii="仿宋" w:eastAsia="仿宋" w:hAnsi="仿宋" w:cs="仿宋" w:hint="eastAsia"/>
            <w:lang w:eastAsia="zh-CN"/>
          </w:rPr>
          <w:t>八、瑜伽老师项目人力资源管理</w:t>
        </w:r>
        <w:r>
          <w:tab/>
        </w:r>
        <w:r>
          <w:fldChar w:fldCharType="begin"/>
        </w:r>
        <w:r>
          <w:instrText xml:space="preserve"> PAGEREF _Toc705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5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_Toc19085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_Toc351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0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_Toc29370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8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_Toc23528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06" w:history="1">
        <w:r>
          <w:rPr>
            <w:rFonts w:ascii="仿宋" w:eastAsia="仿宋" w:hAnsi="仿宋" w:cs="仿宋" w:hint="eastAsia"/>
            <w:lang w:eastAsia="zh-CN"/>
          </w:rPr>
          <w:t>九、瑜伽老师项目合作伙伴与利益相关者</w:t>
        </w:r>
        <w:r>
          <w:tab/>
        </w:r>
        <w:r>
          <w:fldChar w:fldCharType="begin"/>
        </w:r>
        <w:r>
          <w:instrText xml:space="preserve"> PAGEREF _Toc11406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2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_Toc2622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9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_Toc26039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2" w:history="1">
        <w:r>
          <w:rPr>
            <w:rFonts w:ascii="仿宋" w:eastAsia="仿宋" w:hAnsi="仿宋" w:cs="仿宋" w:hint="eastAsia"/>
            <w:lang w:eastAsia="zh-CN"/>
          </w:rPr>
          <w:t>十、营销策略与品牌推广</w:t>
        </w:r>
        <w:r>
          <w:tab/>
        </w:r>
        <w:r>
          <w:fldChar w:fldCharType="begin"/>
        </w:r>
        <w:r>
          <w:instrText xml:space="preserve"> PAGEREF _Toc2912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5" w:history="1">
        <w:r>
          <w:rPr>
            <w:rFonts w:ascii="仿宋" w:eastAsia="仿宋" w:hAnsi="仿宋" w:cs="仿宋" w:hint="eastAsia"/>
            <w:lang w:eastAsia="zh-CN"/>
          </w:rPr>
          <w:t>(一)、营销策略制定</w:t>
        </w:r>
        <w:r>
          <w:tab/>
        </w:r>
        <w:r>
          <w:fldChar w:fldCharType="begin"/>
        </w:r>
        <w:r>
          <w:instrText xml:space="preserve"> PAGEREF _Toc28955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0" w:history="1">
        <w:r>
          <w:rPr>
            <w:rFonts w:ascii="仿宋" w:eastAsia="仿宋" w:hAnsi="仿宋" w:cs="仿宋" w:hint="eastAsia"/>
            <w:lang w:eastAsia="zh-CN"/>
          </w:rPr>
          <w:t>(二)、产品定位与定价策略</w:t>
        </w:r>
        <w:r>
          <w:tab/>
        </w:r>
        <w:r>
          <w:fldChar w:fldCharType="begin"/>
        </w:r>
        <w:r>
          <w:instrText xml:space="preserve"> PAGEREF _Toc32500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8" w:history="1">
        <w:r>
          <w:rPr>
            <w:rFonts w:ascii="仿宋" w:eastAsia="仿宋" w:hAnsi="仿宋" w:cs="仿宋" w:hint="eastAsia"/>
            <w:lang w:eastAsia="zh-CN"/>
          </w:rPr>
          <w:t>(三)、促销与广告战略</w:t>
        </w:r>
        <w:r>
          <w:tab/>
        </w:r>
        <w:r>
          <w:fldChar w:fldCharType="begin"/>
        </w:r>
        <w:r>
          <w:instrText xml:space="preserve"> PAGEREF _Toc3768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143" w:history="1">
        <w:r>
          <w:rPr>
            <w:rFonts w:ascii="仿宋" w:eastAsia="仿宋" w:hAnsi="仿宋" w:cs="仿宋" w:hint="eastAsia"/>
            <w:lang w:eastAsia="zh-CN"/>
          </w:rPr>
          <w:t>(四)、品牌推广计划</w:t>
        </w:r>
        <w:r>
          <w:tab/>
        </w:r>
        <w:r>
          <w:fldChar w:fldCharType="begin"/>
        </w:r>
        <w:r>
          <w:instrText xml:space="preserve"> PAGEREF _Toc4143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6" w:history="1">
        <w:r>
          <w:rPr>
            <w:rFonts w:ascii="仿宋" w:eastAsia="仿宋" w:hAnsi="仿宋" w:cs="仿宋" w:hint="eastAsia"/>
            <w:lang w:eastAsia="zh-CN"/>
          </w:rPr>
          <w:t>十一、节能方案</w:t>
        </w:r>
        <w:r>
          <w:tab/>
        </w:r>
        <w:r>
          <w:fldChar w:fldCharType="begin"/>
        </w:r>
        <w:r>
          <w:instrText xml:space="preserve"> PAGEREF _Toc9076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4" w:history="1">
        <w:r>
          <w:rPr>
            <w:rFonts w:ascii="仿宋" w:eastAsia="仿宋" w:hAnsi="仿宋" w:cs="仿宋" w:hint="eastAsia"/>
            <w:lang w:eastAsia="zh-CN"/>
          </w:rPr>
          <w:t>(一)、瑜伽老师项目节能概述</w:t>
        </w:r>
        <w:r>
          <w:tab/>
        </w:r>
        <w:r>
          <w:fldChar w:fldCharType="begin"/>
        </w:r>
        <w:r>
          <w:instrText xml:space="preserve"> PAGEREF _Toc25814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4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_Toc10384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0" w:history="1">
        <w:r>
          <w:rPr>
            <w:rFonts w:ascii="仿宋" w:eastAsia="仿宋" w:hAnsi="仿宋" w:cs="仿宋" w:hint="eastAsia"/>
            <w:lang w:eastAsia="zh-CN"/>
          </w:rPr>
          <w:t>(三)、瑜伽老师项目节能措施</w:t>
        </w:r>
        <w:r>
          <w:tab/>
        </w:r>
        <w:r>
          <w:fldChar w:fldCharType="begin"/>
        </w:r>
        <w:r>
          <w:instrText xml:space="preserve"> PAGEREF _Toc6510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1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_Toc22431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16" w:history="1">
        <w:r>
          <w:rPr>
            <w:rFonts w:ascii="仿宋" w:eastAsia="仿宋" w:hAnsi="仿宋" w:cs="仿宋" w:hint="eastAsia"/>
            <w:lang w:eastAsia="zh-CN"/>
          </w:rPr>
          <w:t>十二、瑜伽老师项目风险分析</w:t>
        </w:r>
        <w:r>
          <w:tab/>
        </w:r>
        <w:r>
          <w:fldChar w:fldCharType="begin"/>
        </w:r>
        <w:r>
          <w:instrText xml:space="preserve"> PAGEREF _Toc23516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0" w:history="1">
        <w:r>
          <w:rPr>
            <w:rFonts w:ascii="仿宋" w:eastAsia="仿宋" w:hAnsi="仿宋" w:cs="仿宋" w:hint="eastAsia"/>
            <w:lang w:eastAsia="zh-CN"/>
          </w:rPr>
          <w:t>(一)、瑜伽老师项目风险分析</w:t>
        </w:r>
        <w:r>
          <w:tab/>
        </w:r>
        <w:r>
          <w:fldChar w:fldCharType="begin"/>
        </w:r>
        <w:r>
          <w:instrText xml:space="preserve"> PAGEREF _Toc32550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2" w:history="1">
        <w:r>
          <w:rPr>
            <w:rFonts w:ascii="仿宋" w:eastAsia="仿宋" w:hAnsi="仿宋" w:cs="仿宋" w:hint="eastAsia"/>
            <w:lang w:eastAsia="zh-CN"/>
          </w:rPr>
          <w:t>(二)、瑜伽老师项目风险对策</w:t>
        </w:r>
        <w:r>
          <w:tab/>
        </w:r>
        <w:r>
          <w:fldChar w:fldCharType="begin"/>
        </w:r>
        <w:r>
          <w:instrText xml:space="preserve"> PAGEREF _Toc32762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11" w:history="1">
        <w:r>
          <w:rPr>
            <w:rFonts w:ascii="仿宋" w:eastAsia="仿宋" w:hAnsi="仿宋" w:cs="仿宋" w:hint="eastAsia"/>
            <w:lang w:eastAsia="zh-CN"/>
          </w:rPr>
          <w:t>十三、建筑工程可行性分析</w:t>
        </w:r>
        <w:r>
          <w:tab/>
        </w:r>
        <w:r>
          <w:fldChar w:fldCharType="begin"/>
        </w:r>
        <w:r>
          <w:instrText xml:space="preserve"> PAGEREF _Toc3411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" w:history="1">
        <w:r>
          <w:rPr>
            <w:rFonts w:ascii="仿宋" w:eastAsia="仿宋" w:hAnsi="仿宋" w:cs="仿宋" w:hint="eastAsia"/>
            <w:lang w:eastAsia="zh-CN"/>
          </w:rPr>
          <w:t>(一)、瑜伽老师项目工程设计总体要求</w:t>
        </w:r>
        <w:r>
          <w:tab/>
        </w:r>
        <w:r>
          <w:fldChar w:fldCharType="begin"/>
        </w:r>
        <w:r>
          <w:instrText xml:space="preserve"> PAGEREF _Toc1526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_Toc2422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_Toc2157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69" w:history="1">
        <w:r>
          <w:rPr>
            <w:rFonts w:ascii="仿宋" w:eastAsia="仿宋" w:hAnsi="仿宋" w:cs="仿宋" w:hint="eastAsia"/>
            <w:lang w:eastAsia="zh-CN"/>
          </w:rPr>
          <w:t>十四、环境保护措施</w:t>
        </w:r>
        <w:r>
          <w:tab/>
        </w:r>
        <w:r>
          <w:fldChar w:fldCharType="begin"/>
        </w:r>
        <w:r>
          <w:instrText xml:space="preserve"> PAGEREF _Toc14869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3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_Toc30883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6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_Toc25816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_Toc333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3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_Toc16033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9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_Toc27839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09" w:history="1">
        <w:r>
          <w:rPr>
            <w:rFonts w:ascii="仿宋" w:eastAsia="仿宋" w:hAnsi="仿宋" w:cs="仿宋" w:hint="eastAsia"/>
            <w:lang w:eastAsia="zh-CN"/>
          </w:rPr>
          <w:t>十五、外部合作与产业联盟</w:t>
        </w:r>
        <w:r>
          <w:tab/>
        </w:r>
        <w:r>
          <w:fldChar w:fldCharType="begin"/>
        </w:r>
        <w:r>
          <w:instrText xml:space="preserve"> PAGEREF _Toc5509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3" w:history="1">
        <w:r>
          <w:rPr>
            <w:rFonts w:ascii="仿宋" w:eastAsia="仿宋" w:hAnsi="仿宋" w:cs="仿宋" w:hint="eastAsia"/>
            <w:lang w:eastAsia="zh-CN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_Toc4483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9" w:history="1">
        <w:r>
          <w:rPr>
            <w:rFonts w:ascii="仿宋" w:eastAsia="仿宋" w:hAnsi="仿宋" w:cs="仿宋" w:hint="eastAsia"/>
            <w:lang w:eastAsia="zh-CN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_Toc19339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48" w:history="1">
        <w:r>
          <w:rPr>
            <w:rFonts w:ascii="仿宋" w:eastAsia="仿宋" w:hAnsi="仿宋" w:cs="仿宋" w:hint="eastAsia"/>
            <w:lang w:eastAsia="zh-CN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_Toc8348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75" w:history="1">
        <w:r>
          <w:rPr>
            <w:rFonts w:ascii="仿宋" w:eastAsia="仿宋" w:hAnsi="仿宋" w:cs="仿宋" w:hint="eastAsia"/>
            <w:lang w:eastAsia="zh-CN"/>
          </w:rPr>
          <w:t>十六、危机管理与应急响应</w:t>
        </w:r>
        <w:r>
          <w:tab/>
        </w:r>
        <w:r>
          <w:fldChar w:fldCharType="begin"/>
        </w:r>
        <w:r>
          <w:instrText xml:space="preserve"> PAGEREF _Toc12375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4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_Toc19214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4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_Toc31014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7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_Toc8277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4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_Toc20944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08" w:history="1">
        <w:r>
          <w:rPr>
            <w:rFonts w:ascii="仿宋" w:eastAsia="仿宋" w:hAnsi="仿宋" w:cs="仿宋" w:hint="eastAsia"/>
            <w:lang w:eastAsia="zh-CN"/>
          </w:rPr>
          <w:t>十七、投资规划</w:t>
        </w:r>
        <w:r>
          <w:tab/>
        </w:r>
        <w:r>
          <w:fldChar w:fldCharType="begin"/>
        </w:r>
        <w:r>
          <w:instrText xml:space="preserve"> PAGEREF _Toc22008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7" w:history="1">
        <w:r>
          <w:rPr>
            <w:rFonts w:ascii="仿宋" w:eastAsia="仿宋" w:hAnsi="仿宋" w:cs="仿宋" w:hint="eastAsia"/>
            <w:lang w:eastAsia="zh-CN"/>
          </w:rPr>
          <w:t>(一)、瑜伽老师项目估算说明</w:t>
        </w:r>
        <w:r>
          <w:tab/>
        </w:r>
        <w:r>
          <w:fldChar w:fldCharType="begin"/>
        </w:r>
        <w:r>
          <w:instrText xml:space="preserve"> PAGEREF _Toc5797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9" w:history="1">
        <w:r>
          <w:rPr>
            <w:rFonts w:ascii="仿宋" w:eastAsia="仿宋" w:hAnsi="仿宋" w:cs="仿宋" w:hint="eastAsia"/>
            <w:lang w:eastAsia="zh-CN"/>
          </w:rPr>
          <w:t>(二)、瑜伽老师项目总投资估算</w:t>
        </w:r>
        <w:r>
          <w:tab/>
        </w:r>
        <w:r>
          <w:fldChar w:fldCharType="begin"/>
        </w:r>
        <w:r>
          <w:instrText xml:space="preserve"> PAGEREF _Toc26719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_Toc1630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13" w:history="1">
        <w:r>
          <w:rPr>
            <w:rFonts w:ascii="仿宋" w:eastAsia="仿宋" w:hAnsi="仿宋" w:cs="仿宋" w:hint="eastAsia"/>
            <w:lang w:eastAsia="zh-CN"/>
          </w:rPr>
          <w:t>十八、供应链管理</w:t>
        </w:r>
        <w:r>
          <w:tab/>
        </w:r>
        <w:r>
          <w:fldChar w:fldCharType="begin"/>
        </w:r>
        <w:r>
          <w:instrText xml:space="preserve"> PAGEREF _Toc18313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4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_Toc29824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9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_Toc5729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_Toc2013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4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_Toc31164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2" w:history="1">
        <w:r>
          <w:rPr>
            <w:rFonts w:ascii="仿宋" w:eastAsia="仿宋" w:hAnsi="仿宋" w:cs="仿宋" w:hint="eastAsia"/>
            <w:lang w:eastAsia="zh-CN"/>
          </w:rPr>
          <w:t>(五)、供应链协同与信息共享</w:t>
        </w:r>
        <w:r>
          <w:tab/>
        </w:r>
        <w:r>
          <w:fldChar w:fldCharType="begin"/>
        </w:r>
        <w:r>
          <w:instrText xml:space="preserve"> PAGEREF _Toc11802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38" w:history="1">
        <w:r>
          <w:rPr>
            <w:rFonts w:ascii="仿宋" w:eastAsia="仿宋" w:hAnsi="仿宋" w:cs="仿宋" w:hint="eastAsia"/>
            <w:lang w:eastAsia="zh-CN"/>
          </w:rPr>
          <w:t>十九、职业健康与员工福祉</w:t>
        </w:r>
        <w:r>
          <w:tab/>
        </w:r>
        <w:r>
          <w:fldChar w:fldCharType="begin"/>
        </w:r>
        <w:r>
          <w:instrText xml:space="preserve"> PAGEREF _Toc7238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0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_Toc29790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7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_Toc30447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4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_Toc13984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40" w:history="1">
        <w:r>
          <w:rPr>
            <w:rFonts w:ascii="仿宋" w:eastAsia="仿宋" w:hAnsi="仿宋" w:cs="仿宋" w:hint="eastAsia"/>
            <w:lang w:eastAsia="zh-CN"/>
          </w:rPr>
          <w:t>二十、瑜伽老师项目总结与展望</w:t>
        </w:r>
        <w:r>
          <w:tab/>
        </w:r>
        <w:r>
          <w:fldChar w:fldCharType="begin"/>
        </w:r>
        <w:r>
          <w:instrText xml:space="preserve"> PAGEREF _Toc10640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7" w:history="1">
        <w:r>
          <w:rPr>
            <w:rFonts w:ascii="仿宋" w:eastAsia="仿宋" w:hAnsi="仿宋" w:cs="仿宋" w:hint="eastAsia"/>
            <w:lang w:eastAsia="zh-CN"/>
          </w:rPr>
          <w:t>(一)、瑜伽老师项目总结回顾</w:t>
        </w:r>
        <w:r>
          <w:tab/>
        </w:r>
        <w:r>
          <w:fldChar w:fldCharType="begin"/>
        </w:r>
        <w:r>
          <w:instrText xml:space="preserve"> PAGEREF _Toc25127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934" w:history="1">
        <w:r>
          <w:rPr>
            <w:rFonts w:ascii="仿宋" w:eastAsia="仿宋" w:hAnsi="仿宋" w:cs="仿宋" w:hint="eastAsia"/>
            <w:lang w:eastAsia="zh-CN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_Toc19934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2" w:history="1">
        <w:r>
          <w:rPr>
            <w:rFonts w:ascii="仿宋" w:eastAsia="仿宋" w:hAnsi="仿宋" w:cs="仿宋" w:hint="eastAsia"/>
            <w:lang w:eastAsia="zh-CN"/>
          </w:rPr>
          <w:t>(三)、未来发展展望</w:t>
        </w:r>
        <w:r>
          <w:tab/>
        </w:r>
        <w:r>
          <w:fldChar w:fldCharType="begin"/>
        </w:r>
        <w:r>
          <w:instrText xml:space="preserve"> PAGEREF _Toc11572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1" w:history="1">
        <w:r>
          <w:rPr>
            <w:rFonts w:ascii="仿宋" w:eastAsia="仿宋" w:hAnsi="仿宋" w:cs="仿宋" w:hint="eastAsia"/>
            <w:lang w:eastAsia="zh-CN"/>
          </w:rPr>
          <w:t>(四)、瑜伽老师项目总结报告</w:t>
        </w:r>
        <w:r>
          <w:tab/>
        </w:r>
        <w:r>
          <w:fldChar w:fldCharType="begin"/>
        </w:r>
        <w:r>
          <w:instrText xml:space="preserve"> PAGEREF _Toc16111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47" w:history="1">
        <w:r>
          <w:rPr>
            <w:rFonts w:ascii="仿宋" w:eastAsia="仿宋" w:hAnsi="仿宋" w:cs="仿宋" w:hint="eastAsia"/>
            <w:lang w:eastAsia="zh-CN"/>
          </w:rPr>
          <w:t>二十一、人才队伍建设</w:t>
        </w:r>
        <w:r>
          <w:tab/>
        </w:r>
        <w:r>
          <w:fldChar w:fldCharType="begin"/>
        </w:r>
        <w:r>
          <w:instrText xml:space="preserve"> PAGEREF _Toc29947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2" w:history="1">
        <w:r>
          <w:rPr>
            <w:rFonts w:ascii="仿宋" w:eastAsia="仿宋" w:hAnsi="仿宋" w:cs="仿宋" w:hint="eastAsia"/>
            <w:lang w:eastAsia="zh-CN"/>
          </w:rPr>
          <w:t>(一)、人才战略规划</w:t>
        </w:r>
        <w:r>
          <w:tab/>
        </w:r>
        <w:r>
          <w:fldChar w:fldCharType="begin"/>
        </w:r>
        <w:r>
          <w:instrText xml:space="preserve"> PAGEREF _Toc25042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5" w:history="1">
        <w:r>
          <w:rPr>
            <w:rFonts w:ascii="仿宋" w:eastAsia="仿宋" w:hAnsi="仿宋" w:cs="仿宋" w:hint="eastAsia"/>
            <w:lang w:eastAsia="zh-CN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_Toc15435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0" w:history="1">
        <w:r>
          <w:rPr>
            <w:rFonts w:ascii="仿宋" w:eastAsia="仿宋" w:hAnsi="仿宋" w:cs="仿宋" w:hint="eastAsia"/>
            <w:lang w:eastAsia="zh-CN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_Toc8210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3" w:history="1">
        <w:r>
          <w:rPr>
            <w:rFonts w:ascii="仿宋" w:eastAsia="仿宋" w:hAnsi="仿宋" w:cs="仿宋" w:hint="eastAsia"/>
            <w:lang w:eastAsia="zh-CN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_Toc22683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8" w:history="1">
        <w:r>
          <w:rPr>
            <w:rFonts w:ascii="仿宋" w:eastAsia="仿宋" w:hAnsi="仿宋" w:cs="仿宋" w:hint="eastAsia"/>
            <w:lang w:eastAsia="zh-CN"/>
          </w:rPr>
          <w:t>二十二瑜伽老师项目执行风险与应对策略</w:t>
        </w:r>
        <w:r>
          <w:tab/>
        </w:r>
        <w:r>
          <w:fldChar w:fldCharType="begin"/>
        </w:r>
        <w:r>
          <w:instrText xml:space="preserve"> PAGEREF _Toc2838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" w:history="1">
        <w:r>
          <w:rPr>
            <w:rFonts w:ascii="仿宋" w:eastAsia="仿宋" w:hAnsi="仿宋" w:cs="仿宋" w:hint="eastAsia"/>
            <w:lang w:eastAsia="zh-CN"/>
          </w:rPr>
          <w:t>(一)、瑜伽老师项目执行风险识别</w:t>
        </w:r>
        <w:r>
          <w:tab/>
        </w:r>
        <w:r>
          <w:fldChar w:fldCharType="begin"/>
        </w:r>
        <w:r>
          <w:instrText xml:space="preserve"> PAGEREF _Toc2131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7" w:history="1">
        <w:r>
          <w:rPr>
            <w:rFonts w:ascii="仿宋" w:eastAsia="仿宋" w:hAnsi="仿宋" w:cs="仿宋" w:hint="eastAsia"/>
            <w:lang w:eastAsia="zh-CN"/>
          </w:rPr>
          <w:t>(二)、风险评估与优先级制定</w:t>
        </w:r>
        <w:r>
          <w:tab/>
        </w:r>
        <w:r>
          <w:fldChar w:fldCharType="begin"/>
        </w:r>
        <w:r>
          <w:instrText xml:space="preserve"> PAGEREF _Toc6077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8" w:history="1">
        <w:r>
          <w:rPr>
            <w:rFonts w:ascii="仿宋" w:eastAsia="仿宋" w:hAnsi="仿宋" w:cs="仿宋" w:hint="eastAsia"/>
            <w:lang w:eastAsia="zh-CN"/>
          </w:rPr>
          <w:t>(三)、应对策略与应急预案</w:t>
        </w:r>
        <w:r>
          <w:tab/>
        </w:r>
        <w:r>
          <w:fldChar w:fldCharType="begin"/>
        </w:r>
        <w:r>
          <w:instrText xml:space="preserve"> PAGEREF _Toc17548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83" w:history="1">
        <w:r>
          <w:rPr>
            <w:rFonts w:ascii="仿宋" w:eastAsia="仿宋" w:hAnsi="仿宋" w:cs="仿宋" w:hint="eastAsia"/>
            <w:lang w:eastAsia="zh-CN"/>
          </w:rPr>
          <w:t>二十三、瑜伽老师项目质量与标准</w:t>
        </w:r>
        <w:r>
          <w:tab/>
        </w:r>
        <w:r>
          <w:fldChar w:fldCharType="begin"/>
        </w:r>
        <w:r>
          <w:instrText xml:space="preserve"> PAGEREF _Toc7083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_Toc29082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4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_Toc16924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_Toc27931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_Toc7228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67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353"/>
      <w:r>
        <w:rPr>
          <w:rFonts w:ascii="仿宋" w:eastAsia="仿宋" w:hAnsi="仿宋" w:cs="仿宋" w:hint="eastAsia"/>
          <w:sz w:val="28"/>
          <w:lang w:eastAsia="zh-CN"/>
        </w:rPr>
        <w:t>一、市场预测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80"/>
      <w:r>
        <w:rPr>
          <w:rFonts w:ascii="仿宋" w:eastAsia="仿宋" w:hAnsi="仿宋" w:cs="仿宋" w:hint="eastAsia"/>
          <w:lang w:eastAsia="zh-CN"/>
        </w:rPr>
        <w:t>(一)、行业发展概况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在过去的几年里，该行业取得了显著的增长和进步。以下是关于该行业发展的一些关键要点：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市场规模不断扩大：该行业的市场规模不断扩大，吸引了更多的投资者和企业。这显示了市场需求的持续增长，为新的瑜伽老师项目的发展奠定了坚实的基础。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技术创新：该行业正在经历技术创新的浪潮，包括[列举了一些关键的技术趋势]。这些创新不仅提高了产品质量，降低了生产成本，还有助于提高该行业的竞争力。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竞争格局：该行业的竞争非常激烈，有许多关键参与者。然而，一些主要公司已经占据了市场份额，而其他新进入者也在迅速崭露头角。这为瑜伽老师项目的定位和市场份额带来了挑战和机会。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https://d.book118.com/615011113040011114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瑜伽老师行业商业计划书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瑜伽老师行业商业计划书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瑜伽老师行业商业计划书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瑜伽老师行业商业计划书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瑜伽老师行业商业计划书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AF0760"/>
    <w:rsid w:val="01AF0760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15011113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2024-02-25T22:25:00Z</dcterms:created>
  <dcterms:modified xsi:type="dcterms:W3CDTF">2024-02-25T22:25:41Z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826D20A9C5384DA1AEDBB03BEE95937A_11</vt:lpwstr>
  </property>
  <property fmtid="{D5CDD505-2E9C-101B-9397-08002B2CF9AE}" pid="3" name="KSOProductBuildVer">
    <vt:lpwstr>2052-12.1.0.16250</vt:lpwstr>
  </property>
</Properties>
</file>