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4" w:history="1">
        <w:r>
          <w:rPr>
            <w:rFonts w:ascii="仿宋" w:eastAsia="仿宋" w:hAnsi="仿宋" w:cs="仿宋" w:hint="eastAsia"/>
            <w:lang w:eastAsia="zh-CN"/>
          </w:rPr>
          <w:t>概论</w:t>
        </w:r>
        <w:r>
          <w:tab/>
        </w:r>
        <w:r>
          <w:fldChar w:fldCharType="begin"/>
        </w:r>
        <w:r>
          <w:instrText xml:space="preserve"> PAGEREF _Toc3274 \h </w:instrText>
        </w:r>
        <w:r>
          <w:fldChar w:fldCharType="separate"/>
        </w:r>
        <w:r>
          <w:t>3</w:t>
        </w:r>
        <w:r>
          <w:fldChar w:fldCharType="end"/>
        </w:r>
      </w:hyperlink>
    </w:p>
    <w:p>
      <w:pPr>
        <w:pStyle w:val="TOC1"/>
        <w:tabs>
          <w:tab w:val="right" w:leader="dot" w:pos="8306"/>
        </w:tabs>
      </w:pPr>
      <w:hyperlink w:anchor="_Toc18331" w:history="1">
        <w:r>
          <w:rPr>
            <w:rFonts w:ascii="仿宋" w:eastAsia="仿宋" w:hAnsi="仿宋" w:cs="仿宋" w:hint="eastAsia"/>
            <w:lang w:eastAsia="zh-CN"/>
          </w:rPr>
          <w:t>一、纺织项目绩效评估</w:t>
        </w:r>
        <w:r>
          <w:tab/>
        </w:r>
        <w:r>
          <w:fldChar w:fldCharType="begin"/>
        </w:r>
        <w:r>
          <w:instrText xml:space="preserve"> PAGEREF _Toc18331 \h </w:instrText>
        </w:r>
        <w:r>
          <w:fldChar w:fldCharType="separate"/>
        </w:r>
        <w:r>
          <w:t>3</w:t>
        </w:r>
        <w:r>
          <w:fldChar w:fldCharType="end"/>
        </w:r>
      </w:hyperlink>
    </w:p>
    <w:p>
      <w:pPr>
        <w:pStyle w:val="TOC2"/>
        <w:tabs>
          <w:tab w:val="right" w:leader="dot" w:pos="8306"/>
        </w:tabs>
      </w:pPr>
      <w:hyperlink w:anchor="_Toc3983" w:history="1">
        <w:r>
          <w:rPr>
            <w:rFonts w:ascii="仿宋" w:eastAsia="仿宋" w:hAnsi="仿宋" w:cs="仿宋" w:hint="eastAsia"/>
            <w:lang w:eastAsia="zh-CN"/>
          </w:rPr>
          <w:t>(一)、绩效评估指标</w:t>
        </w:r>
        <w:r>
          <w:tab/>
        </w:r>
        <w:r>
          <w:fldChar w:fldCharType="begin"/>
        </w:r>
        <w:r>
          <w:instrText xml:space="preserve"> PAGEREF _Toc3983 \h </w:instrText>
        </w:r>
        <w:r>
          <w:fldChar w:fldCharType="separate"/>
        </w:r>
        <w:r>
          <w:t>3</w:t>
        </w:r>
        <w:r>
          <w:fldChar w:fldCharType="end"/>
        </w:r>
      </w:hyperlink>
    </w:p>
    <w:p>
      <w:pPr>
        <w:pStyle w:val="TOC2"/>
        <w:tabs>
          <w:tab w:val="right" w:leader="dot" w:pos="8306"/>
        </w:tabs>
      </w:pPr>
      <w:hyperlink w:anchor="_Toc29611" w:history="1">
        <w:r>
          <w:rPr>
            <w:rFonts w:ascii="仿宋" w:eastAsia="仿宋" w:hAnsi="仿宋" w:cs="仿宋" w:hint="eastAsia"/>
            <w:lang w:eastAsia="zh-CN"/>
          </w:rPr>
          <w:t>(二)、绩效评估方法</w:t>
        </w:r>
        <w:r>
          <w:tab/>
        </w:r>
        <w:r>
          <w:fldChar w:fldCharType="begin"/>
        </w:r>
        <w:r>
          <w:instrText xml:space="preserve"> PAGEREF _Toc29611 \h </w:instrText>
        </w:r>
        <w:r>
          <w:fldChar w:fldCharType="separate"/>
        </w:r>
        <w:r>
          <w:t>4</w:t>
        </w:r>
        <w:r>
          <w:fldChar w:fldCharType="end"/>
        </w:r>
      </w:hyperlink>
    </w:p>
    <w:p>
      <w:pPr>
        <w:pStyle w:val="TOC2"/>
        <w:tabs>
          <w:tab w:val="right" w:leader="dot" w:pos="8306"/>
        </w:tabs>
      </w:pPr>
      <w:hyperlink w:anchor="_Toc25564" w:history="1">
        <w:r>
          <w:rPr>
            <w:rFonts w:ascii="仿宋" w:eastAsia="仿宋" w:hAnsi="仿宋" w:cs="仿宋" w:hint="eastAsia"/>
            <w:lang w:eastAsia="zh-CN"/>
          </w:rPr>
          <w:t>(三)、绩效评估周期</w:t>
        </w:r>
        <w:r>
          <w:tab/>
        </w:r>
        <w:r>
          <w:fldChar w:fldCharType="begin"/>
        </w:r>
        <w:r>
          <w:instrText xml:space="preserve"> PAGEREF _Toc25564 \h </w:instrText>
        </w:r>
        <w:r>
          <w:fldChar w:fldCharType="separate"/>
        </w:r>
        <w:r>
          <w:t>5</w:t>
        </w:r>
        <w:r>
          <w:fldChar w:fldCharType="end"/>
        </w:r>
      </w:hyperlink>
    </w:p>
    <w:p>
      <w:pPr>
        <w:pStyle w:val="TOC1"/>
        <w:tabs>
          <w:tab w:val="right" w:leader="dot" w:pos="8306"/>
        </w:tabs>
      </w:pPr>
      <w:hyperlink w:anchor="_Toc3181" w:history="1">
        <w:r>
          <w:rPr>
            <w:rFonts w:ascii="仿宋" w:eastAsia="仿宋" w:hAnsi="仿宋" w:cs="仿宋" w:hint="eastAsia"/>
            <w:lang w:eastAsia="zh-CN"/>
          </w:rPr>
          <w:t>二、纺织项目选址可行性分析</w:t>
        </w:r>
        <w:r>
          <w:tab/>
        </w:r>
        <w:r>
          <w:fldChar w:fldCharType="begin"/>
        </w:r>
        <w:r>
          <w:instrText xml:space="preserve"> PAGEREF _Toc3181 \h </w:instrText>
        </w:r>
        <w:r>
          <w:fldChar w:fldCharType="separate"/>
        </w:r>
        <w:r>
          <w:t>6</w:t>
        </w:r>
        <w:r>
          <w:fldChar w:fldCharType="end"/>
        </w:r>
      </w:hyperlink>
    </w:p>
    <w:p>
      <w:pPr>
        <w:pStyle w:val="TOC2"/>
        <w:tabs>
          <w:tab w:val="right" w:leader="dot" w:pos="8306"/>
        </w:tabs>
      </w:pPr>
      <w:hyperlink w:anchor="_Toc31550" w:history="1">
        <w:r>
          <w:rPr>
            <w:rFonts w:ascii="仿宋" w:eastAsia="仿宋" w:hAnsi="仿宋" w:cs="仿宋" w:hint="eastAsia"/>
            <w:lang w:eastAsia="zh-CN"/>
          </w:rPr>
          <w:t>(一)、纺织项目选址</w:t>
        </w:r>
        <w:r>
          <w:tab/>
        </w:r>
        <w:r>
          <w:fldChar w:fldCharType="begin"/>
        </w:r>
        <w:r>
          <w:instrText xml:space="preserve"> PAGEREF _Toc31550 \h </w:instrText>
        </w:r>
        <w:r>
          <w:fldChar w:fldCharType="separate"/>
        </w:r>
        <w:r>
          <w:t>6</w:t>
        </w:r>
        <w:r>
          <w:fldChar w:fldCharType="end"/>
        </w:r>
      </w:hyperlink>
    </w:p>
    <w:p>
      <w:pPr>
        <w:pStyle w:val="TOC2"/>
        <w:tabs>
          <w:tab w:val="right" w:leader="dot" w:pos="8306"/>
        </w:tabs>
      </w:pPr>
      <w:hyperlink w:anchor="_Toc14705" w:history="1">
        <w:r>
          <w:rPr>
            <w:rFonts w:ascii="仿宋" w:eastAsia="仿宋" w:hAnsi="仿宋" w:cs="仿宋" w:hint="eastAsia"/>
            <w:lang w:eastAsia="zh-CN"/>
          </w:rPr>
          <w:t>(二)、用地控制指标</w:t>
        </w:r>
        <w:r>
          <w:tab/>
        </w:r>
        <w:r>
          <w:fldChar w:fldCharType="begin"/>
        </w:r>
        <w:r>
          <w:instrText xml:space="preserve"> PAGEREF _Toc14705 \h </w:instrText>
        </w:r>
        <w:r>
          <w:fldChar w:fldCharType="separate"/>
        </w:r>
        <w:r>
          <w:t>6</w:t>
        </w:r>
        <w:r>
          <w:fldChar w:fldCharType="end"/>
        </w:r>
      </w:hyperlink>
    </w:p>
    <w:p>
      <w:pPr>
        <w:pStyle w:val="TOC2"/>
        <w:tabs>
          <w:tab w:val="right" w:leader="dot" w:pos="8306"/>
        </w:tabs>
      </w:pPr>
      <w:hyperlink w:anchor="_Toc21076" w:history="1">
        <w:r>
          <w:rPr>
            <w:rFonts w:ascii="仿宋" w:eastAsia="仿宋" w:hAnsi="仿宋" w:cs="仿宋" w:hint="eastAsia"/>
            <w:lang w:eastAsia="zh-CN"/>
          </w:rPr>
          <w:t>(三)、节约用地措施</w:t>
        </w:r>
        <w:r>
          <w:tab/>
        </w:r>
        <w:r>
          <w:fldChar w:fldCharType="begin"/>
        </w:r>
        <w:r>
          <w:instrText xml:space="preserve"> PAGEREF _Toc21076 \h </w:instrText>
        </w:r>
        <w:r>
          <w:fldChar w:fldCharType="separate"/>
        </w:r>
        <w:r>
          <w:t>8</w:t>
        </w:r>
        <w:r>
          <w:fldChar w:fldCharType="end"/>
        </w:r>
      </w:hyperlink>
    </w:p>
    <w:p>
      <w:pPr>
        <w:pStyle w:val="TOC2"/>
        <w:tabs>
          <w:tab w:val="right" w:leader="dot" w:pos="8306"/>
        </w:tabs>
      </w:pPr>
      <w:hyperlink w:anchor="_Toc29410" w:history="1">
        <w:r>
          <w:rPr>
            <w:rFonts w:ascii="仿宋" w:eastAsia="仿宋" w:hAnsi="仿宋" w:cs="仿宋" w:hint="eastAsia"/>
            <w:lang w:eastAsia="zh-CN"/>
          </w:rPr>
          <w:t>(四)、总图布置方案</w:t>
        </w:r>
        <w:r>
          <w:tab/>
        </w:r>
        <w:r>
          <w:fldChar w:fldCharType="begin"/>
        </w:r>
        <w:r>
          <w:instrText xml:space="preserve"> PAGEREF _Toc29410 \h </w:instrText>
        </w:r>
        <w:r>
          <w:fldChar w:fldCharType="separate"/>
        </w:r>
        <w:r>
          <w:t>9</w:t>
        </w:r>
        <w:r>
          <w:fldChar w:fldCharType="end"/>
        </w:r>
      </w:hyperlink>
    </w:p>
    <w:p>
      <w:pPr>
        <w:pStyle w:val="TOC2"/>
        <w:tabs>
          <w:tab w:val="right" w:leader="dot" w:pos="8306"/>
        </w:tabs>
      </w:pPr>
      <w:hyperlink w:anchor="_Toc24196" w:history="1">
        <w:r>
          <w:rPr>
            <w:rFonts w:ascii="仿宋" w:eastAsia="仿宋" w:hAnsi="仿宋" w:cs="仿宋" w:hint="eastAsia"/>
            <w:lang w:eastAsia="zh-CN"/>
          </w:rPr>
          <w:t>(五)、选址综合评价</w:t>
        </w:r>
        <w:r>
          <w:tab/>
        </w:r>
        <w:r>
          <w:fldChar w:fldCharType="begin"/>
        </w:r>
        <w:r>
          <w:instrText xml:space="preserve"> PAGEREF _Toc24196 \h </w:instrText>
        </w:r>
        <w:r>
          <w:fldChar w:fldCharType="separate"/>
        </w:r>
        <w:r>
          <w:t>10</w:t>
        </w:r>
        <w:r>
          <w:fldChar w:fldCharType="end"/>
        </w:r>
      </w:hyperlink>
    </w:p>
    <w:p>
      <w:pPr>
        <w:pStyle w:val="TOC1"/>
        <w:tabs>
          <w:tab w:val="right" w:leader="dot" w:pos="8306"/>
        </w:tabs>
      </w:pPr>
      <w:hyperlink w:anchor="_Toc18158" w:history="1">
        <w:r>
          <w:rPr>
            <w:rFonts w:ascii="仿宋" w:eastAsia="仿宋" w:hAnsi="仿宋" w:cs="仿宋" w:hint="eastAsia"/>
            <w:lang w:eastAsia="zh-CN"/>
          </w:rPr>
          <w:t>三、纺织项目建设背景及必要性分析</w:t>
        </w:r>
        <w:r>
          <w:tab/>
        </w:r>
        <w:r>
          <w:fldChar w:fldCharType="begin"/>
        </w:r>
        <w:r>
          <w:instrText xml:space="preserve"> PAGEREF _Toc18158 \h </w:instrText>
        </w:r>
        <w:r>
          <w:fldChar w:fldCharType="separate"/>
        </w:r>
        <w:r>
          <w:t>11</w:t>
        </w:r>
        <w:r>
          <w:fldChar w:fldCharType="end"/>
        </w:r>
      </w:hyperlink>
    </w:p>
    <w:p>
      <w:pPr>
        <w:pStyle w:val="TOC2"/>
        <w:tabs>
          <w:tab w:val="right" w:leader="dot" w:pos="8306"/>
        </w:tabs>
      </w:pPr>
      <w:hyperlink w:anchor="_Toc4658" w:history="1">
        <w:r>
          <w:rPr>
            <w:rFonts w:ascii="仿宋" w:eastAsia="仿宋" w:hAnsi="仿宋" w:cs="仿宋" w:hint="eastAsia"/>
            <w:lang w:eastAsia="zh-CN"/>
          </w:rPr>
          <w:t>(一)、纺织项目背景分析</w:t>
        </w:r>
        <w:r>
          <w:tab/>
        </w:r>
        <w:r>
          <w:fldChar w:fldCharType="begin"/>
        </w:r>
        <w:r>
          <w:instrText xml:space="preserve"> PAGEREF _Toc4658 \h </w:instrText>
        </w:r>
        <w:r>
          <w:fldChar w:fldCharType="separate"/>
        </w:r>
        <w:r>
          <w:t>11</w:t>
        </w:r>
        <w:r>
          <w:fldChar w:fldCharType="end"/>
        </w:r>
      </w:hyperlink>
    </w:p>
    <w:p>
      <w:pPr>
        <w:pStyle w:val="TOC2"/>
        <w:tabs>
          <w:tab w:val="right" w:leader="dot" w:pos="8306"/>
        </w:tabs>
      </w:pPr>
      <w:hyperlink w:anchor="_Toc20364" w:history="1">
        <w:r>
          <w:rPr>
            <w:rFonts w:ascii="仿宋" w:eastAsia="仿宋" w:hAnsi="仿宋" w:cs="仿宋" w:hint="eastAsia"/>
            <w:lang w:eastAsia="zh-CN"/>
          </w:rPr>
          <w:t>(二)、纺织项目建设必要性分析</w:t>
        </w:r>
        <w:r>
          <w:tab/>
        </w:r>
        <w:r>
          <w:fldChar w:fldCharType="begin"/>
        </w:r>
        <w:r>
          <w:instrText xml:space="preserve"> PAGEREF _Toc20364 \h </w:instrText>
        </w:r>
        <w:r>
          <w:fldChar w:fldCharType="separate"/>
        </w:r>
        <w:r>
          <w:t>13</w:t>
        </w:r>
        <w:r>
          <w:fldChar w:fldCharType="end"/>
        </w:r>
      </w:hyperlink>
    </w:p>
    <w:p>
      <w:pPr>
        <w:pStyle w:val="TOC1"/>
        <w:tabs>
          <w:tab w:val="right" w:leader="dot" w:pos="8306"/>
        </w:tabs>
      </w:pPr>
      <w:hyperlink w:anchor="_Toc29691" w:history="1">
        <w:r>
          <w:rPr>
            <w:rFonts w:ascii="仿宋" w:eastAsia="仿宋" w:hAnsi="仿宋" w:cs="仿宋" w:hint="eastAsia"/>
            <w:lang w:eastAsia="zh-CN"/>
          </w:rPr>
          <w:t>四、产品规划分析</w:t>
        </w:r>
        <w:r>
          <w:tab/>
        </w:r>
        <w:r>
          <w:fldChar w:fldCharType="begin"/>
        </w:r>
        <w:r>
          <w:instrText xml:space="preserve"> PAGEREF _Toc29691 \h </w:instrText>
        </w:r>
        <w:r>
          <w:fldChar w:fldCharType="separate"/>
        </w:r>
        <w:r>
          <w:t>14</w:t>
        </w:r>
        <w:r>
          <w:fldChar w:fldCharType="end"/>
        </w:r>
      </w:hyperlink>
    </w:p>
    <w:p>
      <w:pPr>
        <w:pStyle w:val="TOC2"/>
        <w:tabs>
          <w:tab w:val="right" w:leader="dot" w:pos="8306"/>
        </w:tabs>
      </w:pPr>
      <w:hyperlink w:anchor="_Toc866" w:history="1">
        <w:r>
          <w:rPr>
            <w:rFonts w:ascii="仿宋" w:eastAsia="仿宋" w:hAnsi="仿宋" w:cs="仿宋" w:hint="eastAsia"/>
            <w:lang w:eastAsia="zh-CN"/>
          </w:rPr>
          <w:t>(一)、产品规划</w:t>
        </w:r>
        <w:r>
          <w:tab/>
        </w:r>
        <w:r>
          <w:fldChar w:fldCharType="begin"/>
        </w:r>
        <w:r>
          <w:instrText xml:space="preserve"> PAGEREF _Toc866 \h </w:instrText>
        </w:r>
        <w:r>
          <w:fldChar w:fldCharType="separate"/>
        </w:r>
        <w:r>
          <w:t>14</w:t>
        </w:r>
        <w:r>
          <w:fldChar w:fldCharType="end"/>
        </w:r>
      </w:hyperlink>
    </w:p>
    <w:p>
      <w:pPr>
        <w:pStyle w:val="TOC2"/>
        <w:tabs>
          <w:tab w:val="right" w:leader="dot" w:pos="8306"/>
        </w:tabs>
      </w:pPr>
      <w:hyperlink w:anchor="_Toc26755" w:history="1">
        <w:r>
          <w:rPr>
            <w:rFonts w:ascii="仿宋" w:eastAsia="仿宋" w:hAnsi="仿宋" w:cs="仿宋" w:hint="eastAsia"/>
            <w:lang w:eastAsia="zh-CN"/>
          </w:rPr>
          <w:t>(二)、建设规模</w:t>
        </w:r>
        <w:r>
          <w:tab/>
        </w:r>
        <w:r>
          <w:fldChar w:fldCharType="begin"/>
        </w:r>
        <w:r>
          <w:instrText xml:space="preserve"> PAGEREF _Toc26755 \h </w:instrText>
        </w:r>
        <w:r>
          <w:fldChar w:fldCharType="separate"/>
        </w:r>
        <w:r>
          <w:t>15</w:t>
        </w:r>
        <w:r>
          <w:fldChar w:fldCharType="end"/>
        </w:r>
      </w:hyperlink>
    </w:p>
    <w:p>
      <w:pPr>
        <w:pStyle w:val="TOC1"/>
        <w:tabs>
          <w:tab w:val="right" w:leader="dot" w:pos="8306"/>
        </w:tabs>
      </w:pPr>
      <w:hyperlink w:anchor="_Toc8912" w:history="1">
        <w:r>
          <w:rPr>
            <w:rFonts w:ascii="仿宋" w:eastAsia="仿宋" w:hAnsi="仿宋" w:cs="仿宋" w:hint="eastAsia"/>
            <w:lang w:eastAsia="zh-CN"/>
          </w:rPr>
          <w:t>五、纺织项目文档管理</w:t>
        </w:r>
        <w:r>
          <w:tab/>
        </w:r>
        <w:r>
          <w:fldChar w:fldCharType="begin"/>
        </w:r>
        <w:r>
          <w:instrText xml:space="preserve"> PAGEREF _Toc8912 \h </w:instrText>
        </w:r>
        <w:r>
          <w:fldChar w:fldCharType="separate"/>
        </w:r>
        <w:r>
          <w:t>16</w:t>
        </w:r>
        <w:r>
          <w:fldChar w:fldCharType="end"/>
        </w:r>
      </w:hyperlink>
    </w:p>
    <w:p>
      <w:pPr>
        <w:pStyle w:val="TOC2"/>
        <w:tabs>
          <w:tab w:val="right" w:leader="dot" w:pos="8306"/>
        </w:tabs>
      </w:pPr>
      <w:hyperlink w:anchor="_Toc3017" w:history="1">
        <w:r>
          <w:rPr>
            <w:rFonts w:ascii="仿宋" w:eastAsia="仿宋" w:hAnsi="仿宋" w:cs="仿宋" w:hint="eastAsia"/>
            <w:lang w:eastAsia="zh-CN"/>
          </w:rPr>
          <w:t>(一)、文档编制与审查</w:t>
        </w:r>
        <w:r>
          <w:tab/>
        </w:r>
        <w:r>
          <w:fldChar w:fldCharType="begin"/>
        </w:r>
        <w:r>
          <w:instrText xml:space="preserve"> PAGEREF _Toc3017 \h </w:instrText>
        </w:r>
        <w:r>
          <w:fldChar w:fldCharType="separate"/>
        </w:r>
        <w:r>
          <w:t>16</w:t>
        </w:r>
        <w:r>
          <w:fldChar w:fldCharType="end"/>
        </w:r>
      </w:hyperlink>
    </w:p>
    <w:p>
      <w:pPr>
        <w:pStyle w:val="TOC2"/>
        <w:tabs>
          <w:tab w:val="right" w:leader="dot" w:pos="8306"/>
        </w:tabs>
      </w:pPr>
      <w:hyperlink w:anchor="_Toc19058" w:history="1">
        <w:r>
          <w:rPr>
            <w:rFonts w:ascii="仿宋" w:eastAsia="仿宋" w:hAnsi="仿宋" w:cs="仿宋" w:hint="eastAsia"/>
            <w:lang w:eastAsia="zh-CN"/>
          </w:rPr>
          <w:t>(二)、文档发布与分发</w:t>
        </w:r>
        <w:r>
          <w:tab/>
        </w:r>
        <w:r>
          <w:fldChar w:fldCharType="begin"/>
        </w:r>
        <w:r>
          <w:instrText xml:space="preserve"> PAGEREF _Toc19058 \h </w:instrText>
        </w:r>
        <w:r>
          <w:fldChar w:fldCharType="separate"/>
        </w:r>
        <w:r>
          <w:t>17</w:t>
        </w:r>
        <w:r>
          <w:fldChar w:fldCharType="end"/>
        </w:r>
      </w:hyperlink>
    </w:p>
    <w:p>
      <w:pPr>
        <w:pStyle w:val="TOC2"/>
        <w:tabs>
          <w:tab w:val="right" w:leader="dot" w:pos="8306"/>
        </w:tabs>
      </w:pPr>
      <w:hyperlink w:anchor="_Toc7723" w:history="1">
        <w:r>
          <w:rPr>
            <w:rFonts w:ascii="仿宋" w:eastAsia="仿宋" w:hAnsi="仿宋" w:cs="仿宋" w:hint="eastAsia"/>
            <w:lang w:eastAsia="zh-CN"/>
          </w:rPr>
          <w:t>(三)、文档存档与归档</w:t>
        </w:r>
        <w:r>
          <w:tab/>
        </w:r>
        <w:r>
          <w:fldChar w:fldCharType="begin"/>
        </w:r>
        <w:r>
          <w:instrText xml:space="preserve"> PAGEREF _Toc7723 \h </w:instrText>
        </w:r>
        <w:r>
          <w:fldChar w:fldCharType="separate"/>
        </w:r>
        <w:r>
          <w:t>18</w:t>
        </w:r>
        <w:r>
          <w:fldChar w:fldCharType="end"/>
        </w:r>
      </w:hyperlink>
    </w:p>
    <w:p>
      <w:pPr>
        <w:pStyle w:val="TOC1"/>
        <w:tabs>
          <w:tab w:val="right" w:leader="dot" w:pos="8306"/>
        </w:tabs>
      </w:pPr>
      <w:hyperlink w:anchor="_Toc16023" w:history="1">
        <w:r>
          <w:rPr>
            <w:rFonts w:ascii="仿宋" w:eastAsia="仿宋" w:hAnsi="仿宋" w:cs="仿宋" w:hint="eastAsia"/>
            <w:lang w:eastAsia="zh-CN"/>
          </w:rPr>
          <w:t>六、纺织项目土建工程</w:t>
        </w:r>
        <w:r>
          <w:tab/>
        </w:r>
        <w:r>
          <w:fldChar w:fldCharType="begin"/>
        </w:r>
        <w:r>
          <w:instrText xml:space="preserve"> PAGEREF _Toc16023 \h </w:instrText>
        </w:r>
        <w:r>
          <w:fldChar w:fldCharType="separate"/>
        </w:r>
        <w:r>
          <w:t>19</w:t>
        </w:r>
        <w:r>
          <w:fldChar w:fldCharType="end"/>
        </w:r>
      </w:hyperlink>
    </w:p>
    <w:p>
      <w:pPr>
        <w:pStyle w:val="TOC2"/>
        <w:tabs>
          <w:tab w:val="right" w:leader="dot" w:pos="8306"/>
        </w:tabs>
      </w:pPr>
      <w:hyperlink w:anchor="_Toc27262" w:history="1">
        <w:r>
          <w:rPr>
            <w:rFonts w:ascii="仿宋" w:eastAsia="仿宋" w:hAnsi="仿宋" w:cs="仿宋" w:hint="eastAsia"/>
            <w:lang w:eastAsia="zh-CN"/>
          </w:rPr>
          <w:t>(一)、建筑工程设计原则</w:t>
        </w:r>
        <w:r>
          <w:tab/>
        </w:r>
        <w:r>
          <w:fldChar w:fldCharType="begin"/>
        </w:r>
        <w:r>
          <w:instrText xml:space="preserve"> PAGEREF _Toc27262 \h </w:instrText>
        </w:r>
        <w:r>
          <w:fldChar w:fldCharType="separate"/>
        </w:r>
        <w:r>
          <w:t>19</w:t>
        </w:r>
        <w:r>
          <w:fldChar w:fldCharType="end"/>
        </w:r>
      </w:hyperlink>
    </w:p>
    <w:p>
      <w:pPr>
        <w:pStyle w:val="TOC2"/>
        <w:tabs>
          <w:tab w:val="right" w:leader="dot" w:pos="8306"/>
        </w:tabs>
      </w:pPr>
      <w:hyperlink w:anchor="_Toc24442" w:history="1">
        <w:r>
          <w:rPr>
            <w:rFonts w:ascii="仿宋" w:eastAsia="仿宋" w:hAnsi="仿宋" w:cs="仿宋" w:hint="eastAsia"/>
            <w:lang w:eastAsia="zh-CN"/>
          </w:rPr>
          <w:t>(二)、土建工程设计年限及安全等级</w:t>
        </w:r>
        <w:r>
          <w:tab/>
        </w:r>
        <w:r>
          <w:fldChar w:fldCharType="begin"/>
        </w:r>
        <w:r>
          <w:instrText xml:space="preserve"> PAGEREF _Toc24442 \h </w:instrText>
        </w:r>
        <w:r>
          <w:fldChar w:fldCharType="separate"/>
        </w:r>
        <w:r>
          <w:t>20</w:t>
        </w:r>
        <w:r>
          <w:fldChar w:fldCharType="end"/>
        </w:r>
      </w:hyperlink>
    </w:p>
    <w:p>
      <w:pPr>
        <w:pStyle w:val="TOC2"/>
        <w:tabs>
          <w:tab w:val="right" w:leader="dot" w:pos="8306"/>
        </w:tabs>
      </w:pPr>
      <w:hyperlink w:anchor="_Toc30177" w:history="1">
        <w:r>
          <w:rPr>
            <w:rFonts w:ascii="仿宋" w:eastAsia="仿宋" w:hAnsi="仿宋" w:cs="仿宋" w:hint="eastAsia"/>
            <w:lang w:eastAsia="zh-CN"/>
          </w:rPr>
          <w:t>(三)、建筑工程设计总体要求</w:t>
        </w:r>
        <w:r>
          <w:tab/>
        </w:r>
        <w:r>
          <w:fldChar w:fldCharType="begin"/>
        </w:r>
        <w:r>
          <w:instrText xml:space="preserve"> PAGEREF _Toc30177 \h </w:instrText>
        </w:r>
        <w:r>
          <w:fldChar w:fldCharType="separate"/>
        </w:r>
        <w:r>
          <w:t>22</w:t>
        </w:r>
        <w:r>
          <w:fldChar w:fldCharType="end"/>
        </w:r>
      </w:hyperlink>
    </w:p>
    <w:p>
      <w:pPr>
        <w:pStyle w:val="TOC2"/>
        <w:tabs>
          <w:tab w:val="right" w:leader="dot" w:pos="8306"/>
        </w:tabs>
      </w:pPr>
      <w:hyperlink w:anchor="_Toc29765" w:history="1">
        <w:r>
          <w:rPr>
            <w:rFonts w:ascii="仿宋" w:eastAsia="仿宋" w:hAnsi="仿宋" w:cs="仿宋" w:hint="eastAsia"/>
            <w:lang w:eastAsia="zh-CN"/>
          </w:rPr>
          <w:t>(四)、土建工程建设指标</w:t>
        </w:r>
        <w:r>
          <w:tab/>
        </w:r>
        <w:r>
          <w:fldChar w:fldCharType="begin"/>
        </w:r>
        <w:r>
          <w:instrText xml:space="preserve"> PAGEREF _Toc29765 \h </w:instrText>
        </w:r>
        <w:r>
          <w:fldChar w:fldCharType="separate"/>
        </w:r>
        <w:r>
          <w:t>22</w:t>
        </w:r>
        <w:r>
          <w:fldChar w:fldCharType="end"/>
        </w:r>
      </w:hyperlink>
    </w:p>
    <w:p>
      <w:pPr>
        <w:pStyle w:val="TOC1"/>
        <w:tabs>
          <w:tab w:val="right" w:leader="dot" w:pos="8306"/>
        </w:tabs>
      </w:pPr>
      <w:hyperlink w:anchor="_Toc3899" w:history="1">
        <w:r>
          <w:rPr>
            <w:rFonts w:ascii="仿宋" w:eastAsia="仿宋" w:hAnsi="仿宋" w:cs="仿宋" w:hint="eastAsia"/>
            <w:lang w:eastAsia="zh-CN"/>
          </w:rPr>
          <w:t>七、纺织项目人力资源管理</w:t>
        </w:r>
        <w:r>
          <w:tab/>
        </w:r>
        <w:r>
          <w:fldChar w:fldCharType="begin"/>
        </w:r>
        <w:r>
          <w:instrText xml:space="preserve"> PAGEREF _Toc3899 \h </w:instrText>
        </w:r>
        <w:r>
          <w:fldChar w:fldCharType="separate"/>
        </w:r>
        <w:r>
          <w:t>22</w:t>
        </w:r>
        <w:r>
          <w:fldChar w:fldCharType="end"/>
        </w:r>
      </w:hyperlink>
    </w:p>
    <w:p>
      <w:pPr>
        <w:pStyle w:val="TOC2"/>
        <w:tabs>
          <w:tab w:val="right" w:leader="dot" w:pos="8306"/>
        </w:tabs>
      </w:pPr>
      <w:hyperlink w:anchor="_Toc11044" w:history="1">
        <w:r>
          <w:rPr>
            <w:rFonts w:ascii="仿宋" w:eastAsia="仿宋" w:hAnsi="仿宋" w:cs="仿宋" w:hint="eastAsia"/>
            <w:lang w:eastAsia="zh-CN"/>
          </w:rPr>
          <w:t>(一)、建立健全的预算管理制度</w:t>
        </w:r>
        <w:r>
          <w:tab/>
        </w:r>
        <w:r>
          <w:fldChar w:fldCharType="begin"/>
        </w:r>
        <w:r>
          <w:instrText xml:space="preserve"> PAGEREF _Toc11044 \h </w:instrText>
        </w:r>
        <w:r>
          <w:fldChar w:fldCharType="separate"/>
        </w:r>
        <w:r>
          <w:t>22</w:t>
        </w:r>
        <w:r>
          <w:fldChar w:fldCharType="end"/>
        </w:r>
      </w:hyperlink>
    </w:p>
    <w:p>
      <w:pPr>
        <w:pStyle w:val="TOC2"/>
        <w:tabs>
          <w:tab w:val="right" w:leader="dot" w:pos="8306"/>
        </w:tabs>
      </w:pPr>
      <w:hyperlink w:anchor="_Toc17275" w:history="1">
        <w:r>
          <w:rPr>
            <w:rFonts w:ascii="仿宋" w:eastAsia="仿宋" w:hAnsi="仿宋" w:cs="仿宋" w:hint="eastAsia"/>
            <w:lang w:eastAsia="zh-CN"/>
          </w:rPr>
          <w:t>(二)、加强资金流动监控</w:t>
        </w:r>
        <w:r>
          <w:tab/>
        </w:r>
        <w:r>
          <w:fldChar w:fldCharType="begin"/>
        </w:r>
        <w:r>
          <w:instrText xml:space="preserve"> PAGEREF _Toc17275 \h </w:instrText>
        </w:r>
        <w:r>
          <w:fldChar w:fldCharType="separate"/>
        </w:r>
        <w:r>
          <w:t>24</w:t>
        </w:r>
        <w:r>
          <w:fldChar w:fldCharType="end"/>
        </w:r>
      </w:hyperlink>
    </w:p>
    <w:p>
      <w:pPr>
        <w:pStyle w:val="TOC2"/>
        <w:tabs>
          <w:tab w:val="right" w:leader="dot" w:pos="8306"/>
        </w:tabs>
      </w:pPr>
      <w:hyperlink w:anchor="_Toc24303" w:history="1">
        <w:r>
          <w:rPr>
            <w:rFonts w:ascii="仿宋" w:eastAsia="仿宋" w:hAnsi="仿宋" w:cs="仿宋" w:hint="eastAsia"/>
            <w:lang w:eastAsia="zh-CN"/>
          </w:rPr>
          <w:t>(三)、制定完善的风险控制机制</w:t>
        </w:r>
        <w:r>
          <w:tab/>
        </w:r>
        <w:r>
          <w:fldChar w:fldCharType="begin"/>
        </w:r>
        <w:r>
          <w:instrText xml:space="preserve"> PAGEREF _Toc24303 \h </w:instrText>
        </w:r>
        <w:r>
          <w:fldChar w:fldCharType="separate"/>
        </w:r>
        <w:r>
          <w:t>25</w:t>
        </w:r>
        <w:r>
          <w:fldChar w:fldCharType="end"/>
        </w:r>
      </w:hyperlink>
    </w:p>
    <w:p>
      <w:pPr>
        <w:pStyle w:val="TOC2"/>
        <w:tabs>
          <w:tab w:val="right" w:leader="dot" w:pos="8306"/>
        </w:tabs>
      </w:pPr>
      <w:hyperlink w:anchor="_Toc9497" w:history="1">
        <w:r>
          <w:rPr>
            <w:rFonts w:ascii="仿宋" w:eastAsia="仿宋" w:hAnsi="仿宋" w:cs="仿宋" w:hint="eastAsia"/>
            <w:lang w:eastAsia="zh-CN"/>
          </w:rPr>
          <w:t>(四)、优化成本管理</w:t>
        </w:r>
        <w:r>
          <w:tab/>
        </w:r>
        <w:r>
          <w:fldChar w:fldCharType="begin"/>
        </w:r>
        <w:r>
          <w:instrText xml:space="preserve"> PAGEREF _Toc9497 \h </w:instrText>
        </w:r>
        <w:r>
          <w:fldChar w:fldCharType="separate"/>
        </w:r>
        <w:r>
          <w:t>26</w:t>
        </w:r>
        <w:r>
          <w:fldChar w:fldCharType="end"/>
        </w:r>
      </w:hyperlink>
    </w:p>
    <w:p>
      <w:pPr>
        <w:pStyle w:val="TOC1"/>
        <w:tabs>
          <w:tab w:val="right" w:leader="dot" w:pos="8306"/>
        </w:tabs>
      </w:pPr>
      <w:hyperlink w:anchor="_Toc30522" w:history="1">
        <w:r>
          <w:rPr>
            <w:rFonts w:ascii="仿宋" w:eastAsia="仿宋" w:hAnsi="仿宋" w:cs="仿宋" w:hint="eastAsia"/>
            <w:lang w:eastAsia="zh-CN"/>
          </w:rPr>
          <w:t>八、纺织项目计划安排</w:t>
        </w:r>
        <w:r>
          <w:tab/>
        </w:r>
        <w:r>
          <w:fldChar w:fldCharType="begin"/>
        </w:r>
        <w:r>
          <w:instrText xml:space="preserve"> PAGEREF _Toc30522 \h </w:instrText>
        </w:r>
        <w:r>
          <w:fldChar w:fldCharType="separate"/>
        </w:r>
        <w:r>
          <w:t>28</w:t>
        </w:r>
        <w:r>
          <w:fldChar w:fldCharType="end"/>
        </w:r>
      </w:hyperlink>
    </w:p>
    <w:p>
      <w:pPr>
        <w:pStyle w:val="TOC2"/>
        <w:tabs>
          <w:tab w:val="right" w:leader="dot" w:pos="8306"/>
        </w:tabs>
      </w:pPr>
      <w:hyperlink w:anchor="_Toc2156" w:history="1">
        <w:r>
          <w:rPr>
            <w:rFonts w:ascii="仿宋" w:eastAsia="仿宋" w:hAnsi="仿宋" w:cs="仿宋" w:hint="eastAsia"/>
            <w:lang w:eastAsia="zh-CN"/>
          </w:rPr>
          <w:t>(一)、建设周期</w:t>
        </w:r>
        <w:r>
          <w:tab/>
        </w:r>
        <w:r>
          <w:fldChar w:fldCharType="begin"/>
        </w:r>
        <w:r>
          <w:instrText xml:space="preserve"> PAGEREF _Toc2156 \h </w:instrText>
        </w:r>
        <w:r>
          <w:fldChar w:fldCharType="separate"/>
        </w:r>
        <w:r>
          <w:t>28</w:t>
        </w:r>
        <w:r>
          <w:fldChar w:fldCharType="end"/>
        </w:r>
      </w:hyperlink>
    </w:p>
    <w:p>
      <w:pPr>
        <w:pStyle w:val="TOC2"/>
        <w:tabs>
          <w:tab w:val="right" w:leader="dot" w:pos="8306"/>
        </w:tabs>
      </w:pPr>
      <w:hyperlink w:anchor="_Toc7625" w:history="1">
        <w:r>
          <w:rPr>
            <w:rFonts w:ascii="仿宋" w:eastAsia="仿宋" w:hAnsi="仿宋" w:cs="仿宋" w:hint="eastAsia"/>
            <w:lang w:eastAsia="zh-CN"/>
          </w:rPr>
          <w:t>(二)、建设进度</w:t>
        </w:r>
        <w:r>
          <w:tab/>
        </w:r>
        <w:r>
          <w:fldChar w:fldCharType="begin"/>
        </w:r>
        <w:r>
          <w:instrText xml:space="preserve"> PAGEREF _Toc7625 \h </w:instrText>
        </w:r>
        <w:r>
          <w:fldChar w:fldCharType="separate"/>
        </w:r>
        <w:r>
          <w:t>28</w:t>
        </w:r>
        <w:r>
          <w:fldChar w:fldCharType="end"/>
        </w:r>
      </w:hyperlink>
    </w:p>
    <w:p>
      <w:pPr>
        <w:pStyle w:val="TOC2"/>
        <w:tabs>
          <w:tab w:val="right" w:leader="dot" w:pos="8306"/>
        </w:tabs>
      </w:pPr>
      <w:hyperlink w:anchor="_Toc9160" w:history="1">
        <w:r>
          <w:rPr>
            <w:rFonts w:ascii="仿宋" w:eastAsia="仿宋" w:hAnsi="仿宋" w:cs="仿宋" w:hint="eastAsia"/>
            <w:lang w:eastAsia="zh-CN"/>
          </w:rPr>
          <w:t>(三)、进度安排注意事项</w:t>
        </w:r>
        <w:r>
          <w:tab/>
        </w:r>
        <w:r>
          <w:fldChar w:fldCharType="begin"/>
        </w:r>
        <w:r>
          <w:instrText xml:space="preserve"> PAGEREF _Toc9160 \h </w:instrText>
        </w:r>
        <w:r>
          <w:fldChar w:fldCharType="separate"/>
        </w:r>
        <w:r>
          <w:t>29</w:t>
        </w:r>
        <w:r>
          <w:fldChar w:fldCharType="end"/>
        </w:r>
      </w:hyperlink>
    </w:p>
    <w:p>
      <w:pPr>
        <w:pStyle w:val="TOC2"/>
        <w:tabs>
          <w:tab w:val="right" w:leader="dot" w:pos="8306"/>
        </w:tabs>
      </w:pPr>
      <w:hyperlink w:anchor="_Toc7352" w:history="1">
        <w:r>
          <w:rPr>
            <w:rFonts w:ascii="仿宋" w:eastAsia="仿宋" w:hAnsi="仿宋" w:cs="仿宋" w:hint="eastAsia"/>
            <w:lang w:eastAsia="zh-CN"/>
          </w:rPr>
          <w:t>(四)、人力资源配置</w:t>
        </w:r>
        <w:r>
          <w:tab/>
        </w:r>
        <w:r>
          <w:fldChar w:fldCharType="begin"/>
        </w:r>
        <w:r>
          <w:instrText xml:space="preserve"> PAGEREF _Toc7352 \h </w:instrText>
        </w:r>
        <w:r>
          <w:fldChar w:fldCharType="separate"/>
        </w:r>
        <w:r>
          <w:t>31</w:t>
        </w:r>
        <w:r>
          <w:fldChar w:fldCharType="end"/>
        </w:r>
      </w:hyperlink>
    </w:p>
    <w:p>
      <w:pPr>
        <w:pStyle w:val="TOC1"/>
        <w:tabs>
          <w:tab w:val="right" w:leader="dot" w:pos="8306"/>
        </w:tabs>
      </w:pPr>
      <w:hyperlink w:anchor="_Toc14731" w:history="1">
        <w:r>
          <w:rPr>
            <w:rFonts w:ascii="仿宋" w:eastAsia="仿宋" w:hAnsi="仿宋" w:cs="仿宋" w:hint="eastAsia"/>
            <w:lang w:eastAsia="zh-CN"/>
          </w:rPr>
          <w:t>九、纺织项目创新与研发</w:t>
        </w:r>
        <w:r>
          <w:tab/>
        </w:r>
        <w:r>
          <w:fldChar w:fldCharType="begin"/>
        </w:r>
        <w:r>
          <w:instrText xml:space="preserve"> PAGEREF _Toc14731 \h </w:instrText>
        </w:r>
        <w:r>
          <w:fldChar w:fldCharType="separate"/>
        </w:r>
        <w:r>
          <w:t>32</w:t>
        </w:r>
        <w:r>
          <w:fldChar w:fldCharType="end"/>
        </w:r>
      </w:hyperlink>
    </w:p>
    <w:p>
      <w:pPr>
        <w:pStyle w:val="TOC2"/>
        <w:tabs>
          <w:tab w:val="right" w:leader="dot" w:pos="8306"/>
        </w:tabs>
      </w:pPr>
      <w:hyperlink w:anchor="_Toc4829" w:history="1">
        <w:r>
          <w:rPr>
            <w:rFonts w:ascii="仿宋" w:eastAsia="仿宋" w:hAnsi="仿宋" w:cs="仿宋" w:hint="eastAsia"/>
            <w:lang w:eastAsia="zh-CN"/>
          </w:rPr>
          <w:t>(一)、创新策略与方向</w:t>
        </w:r>
        <w:r>
          <w:tab/>
        </w:r>
        <w:r>
          <w:fldChar w:fldCharType="begin"/>
        </w:r>
        <w:r>
          <w:instrText xml:space="preserve"> PAGEREF _Toc4829 \h </w:instrText>
        </w:r>
        <w:r>
          <w:fldChar w:fldCharType="separate"/>
        </w:r>
        <w:r>
          <w:t>32</w:t>
        </w:r>
        <w:r>
          <w:fldChar w:fldCharType="end"/>
        </w:r>
      </w:hyperlink>
    </w:p>
    <w:p>
      <w:pPr>
        <w:pStyle w:val="TOC2"/>
        <w:tabs>
          <w:tab w:val="right" w:leader="dot" w:pos="8306"/>
        </w:tabs>
      </w:pPr>
      <w:hyperlink w:anchor="_Toc25463" w:history="1">
        <w:r>
          <w:rPr>
            <w:rFonts w:ascii="仿宋" w:eastAsia="仿宋" w:hAnsi="仿宋" w:cs="仿宋" w:hint="eastAsia"/>
            <w:lang w:eastAsia="zh-CN"/>
          </w:rPr>
          <w:t>(二)、研发规划与投入</w:t>
        </w:r>
        <w:r>
          <w:tab/>
        </w:r>
        <w:r>
          <w:fldChar w:fldCharType="begin"/>
        </w:r>
        <w:r>
          <w:instrText xml:space="preserve"> PAGEREF _Toc25463 \h </w:instrText>
        </w:r>
        <w:r>
          <w:fldChar w:fldCharType="separate"/>
        </w:r>
        <w:r>
          <w:t>33</w:t>
        </w:r>
        <w:r>
          <w:fldChar w:fldCharType="end"/>
        </w:r>
      </w:hyperlink>
    </w:p>
    <w:p>
      <w:pPr>
        <w:pStyle w:val="TOC1"/>
        <w:tabs>
          <w:tab w:val="right" w:leader="dot" w:pos="8306"/>
        </w:tabs>
      </w:pPr>
      <w:hyperlink w:anchor="_Toc22566" w:history="1">
        <w:r>
          <w:rPr>
            <w:rFonts w:ascii="仿宋" w:eastAsia="仿宋" w:hAnsi="仿宋" w:cs="仿宋" w:hint="eastAsia"/>
            <w:lang w:eastAsia="zh-CN"/>
          </w:rPr>
          <w:t>十、纺织项目财务管理</w:t>
        </w:r>
        <w:r>
          <w:tab/>
        </w:r>
        <w:r>
          <w:fldChar w:fldCharType="begin"/>
        </w:r>
        <w:r>
          <w:instrText xml:space="preserve"> PAGEREF _Toc22566 \h </w:instrText>
        </w:r>
        <w:r>
          <w:fldChar w:fldCharType="separate"/>
        </w:r>
        <w:r>
          <w:t>35</w:t>
        </w:r>
        <w:r>
          <w:fldChar w:fldCharType="end"/>
        </w:r>
      </w:hyperlink>
    </w:p>
    <w:p>
      <w:pPr>
        <w:pStyle w:val="TOC2"/>
        <w:tabs>
          <w:tab w:val="right" w:leader="dot" w:pos="8306"/>
        </w:tabs>
      </w:pPr>
      <w:hyperlink w:anchor="_Toc4630" w:history="1">
        <w:r>
          <w:rPr>
            <w:rFonts w:ascii="仿宋" w:eastAsia="仿宋" w:hAnsi="仿宋" w:cs="仿宋" w:hint="eastAsia"/>
            <w:lang w:eastAsia="zh-CN"/>
          </w:rPr>
          <w:t>(一)、资金需求大</w:t>
        </w:r>
        <w:r>
          <w:tab/>
        </w:r>
        <w:r>
          <w:fldChar w:fldCharType="begin"/>
        </w:r>
        <w:r>
          <w:instrText xml:space="preserve"> PAGEREF _Toc4630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35" w:history="1">
        <w:r>
          <w:rPr>
            <w:rFonts w:ascii="仿宋" w:eastAsia="仿宋" w:hAnsi="仿宋" w:cs="仿宋" w:hint="eastAsia"/>
            <w:lang w:eastAsia="zh-CN"/>
          </w:rPr>
          <w:t>(二)、研发周期长</w:t>
        </w:r>
        <w:r>
          <w:tab/>
        </w:r>
        <w:r>
          <w:fldChar w:fldCharType="begin"/>
        </w:r>
        <w:r>
          <w:instrText xml:space="preserve"> PAGEREF _Toc31235 \h </w:instrText>
        </w:r>
        <w:r>
          <w:fldChar w:fldCharType="separate"/>
        </w:r>
        <w:r>
          <w:t>36</w:t>
        </w:r>
        <w:r>
          <w:fldChar w:fldCharType="end"/>
        </w:r>
      </w:hyperlink>
    </w:p>
    <w:p>
      <w:pPr>
        <w:pStyle w:val="TOC2"/>
        <w:tabs>
          <w:tab w:val="right" w:leader="dot" w:pos="8306"/>
        </w:tabs>
      </w:pPr>
      <w:hyperlink w:anchor="_Toc10228" w:history="1">
        <w:r>
          <w:rPr>
            <w:rFonts w:ascii="仿宋" w:eastAsia="仿宋" w:hAnsi="仿宋" w:cs="仿宋" w:hint="eastAsia"/>
            <w:lang w:eastAsia="zh-CN"/>
          </w:rPr>
          <w:t>(三)、市场风险大</w:t>
        </w:r>
        <w:r>
          <w:tab/>
        </w:r>
        <w:r>
          <w:fldChar w:fldCharType="begin"/>
        </w:r>
        <w:r>
          <w:instrText xml:space="preserve"> PAGEREF _Toc10228 \h </w:instrText>
        </w:r>
        <w:r>
          <w:fldChar w:fldCharType="separate"/>
        </w:r>
        <w:r>
          <w:t>37</w:t>
        </w:r>
        <w:r>
          <w:fldChar w:fldCharType="end"/>
        </w:r>
      </w:hyperlink>
    </w:p>
    <w:p>
      <w:pPr>
        <w:pStyle w:val="TOC2"/>
        <w:tabs>
          <w:tab w:val="right" w:leader="dot" w:pos="8306"/>
        </w:tabs>
      </w:pPr>
      <w:hyperlink w:anchor="_Toc14372" w:history="1">
        <w:r>
          <w:rPr>
            <w:rFonts w:ascii="仿宋" w:eastAsia="仿宋" w:hAnsi="仿宋" w:cs="仿宋" w:hint="eastAsia"/>
            <w:lang w:eastAsia="zh-CN"/>
          </w:rPr>
          <w:t>(四)、利润率高</w:t>
        </w:r>
        <w:r>
          <w:tab/>
        </w:r>
        <w:r>
          <w:fldChar w:fldCharType="begin"/>
        </w:r>
        <w:r>
          <w:instrText xml:space="preserve"> PAGEREF _Toc14372 \h </w:instrText>
        </w:r>
        <w:r>
          <w:fldChar w:fldCharType="separate"/>
        </w:r>
        <w:r>
          <w:t>39</w:t>
        </w:r>
        <w:r>
          <w:fldChar w:fldCharType="end"/>
        </w:r>
      </w:hyperlink>
    </w:p>
    <w:p>
      <w:pPr>
        <w:pStyle w:val="TOC1"/>
        <w:tabs>
          <w:tab w:val="right" w:leader="dot" w:pos="8306"/>
        </w:tabs>
      </w:pPr>
      <w:hyperlink w:anchor="_Toc6134" w:history="1">
        <w:r>
          <w:rPr>
            <w:rFonts w:ascii="仿宋" w:eastAsia="仿宋" w:hAnsi="仿宋" w:cs="仿宋" w:hint="eastAsia"/>
            <w:lang w:eastAsia="zh-CN"/>
          </w:rPr>
          <w:t>十一、纺织项目投资规划</w:t>
        </w:r>
        <w:r>
          <w:tab/>
        </w:r>
        <w:r>
          <w:fldChar w:fldCharType="begin"/>
        </w:r>
        <w:r>
          <w:instrText xml:space="preserve"> PAGEREF _Toc6134 \h </w:instrText>
        </w:r>
        <w:r>
          <w:fldChar w:fldCharType="separate"/>
        </w:r>
        <w:r>
          <w:t>41</w:t>
        </w:r>
        <w:r>
          <w:fldChar w:fldCharType="end"/>
        </w:r>
      </w:hyperlink>
    </w:p>
    <w:p>
      <w:pPr>
        <w:pStyle w:val="TOC2"/>
        <w:tabs>
          <w:tab w:val="right" w:leader="dot" w:pos="8306"/>
        </w:tabs>
      </w:pPr>
      <w:hyperlink w:anchor="_Toc27661" w:history="1">
        <w:r>
          <w:rPr>
            <w:rFonts w:ascii="仿宋" w:eastAsia="仿宋" w:hAnsi="仿宋" w:cs="仿宋" w:hint="eastAsia"/>
            <w:lang w:eastAsia="zh-CN"/>
          </w:rPr>
          <w:t>(一)、纺织项目总投资估算</w:t>
        </w:r>
        <w:r>
          <w:tab/>
        </w:r>
        <w:r>
          <w:fldChar w:fldCharType="begin"/>
        </w:r>
        <w:r>
          <w:instrText xml:space="preserve"> PAGEREF _Toc27661 \h </w:instrText>
        </w:r>
        <w:r>
          <w:fldChar w:fldCharType="separate"/>
        </w:r>
        <w:r>
          <w:t>41</w:t>
        </w:r>
        <w:r>
          <w:fldChar w:fldCharType="end"/>
        </w:r>
      </w:hyperlink>
    </w:p>
    <w:p>
      <w:pPr>
        <w:pStyle w:val="TOC2"/>
        <w:tabs>
          <w:tab w:val="right" w:leader="dot" w:pos="8306"/>
        </w:tabs>
      </w:pPr>
      <w:hyperlink w:anchor="_Toc26389" w:history="1">
        <w:r>
          <w:rPr>
            <w:rFonts w:ascii="仿宋" w:eastAsia="仿宋" w:hAnsi="仿宋" w:cs="仿宋" w:hint="eastAsia"/>
            <w:lang w:eastAsia="zh-CN"/>
          </w:rPr>
          <w:t>(二)、资金筹措</w:t>
        </w:r>
        <w:r>
          <w:tab/>
        </w:r>
        <w:r>
          <w:fldChar w:fldCharType="begin"/>
        </w:r>
        <w:r>
          <w:instrText xml:space="preserve"> PAGEREF _Toc26389 \h </w:instrText>
        </w:r>
        <w:r>
          <w:fldChar w:fldCharType="separate"/>
        </w:r>
        <w:r>
          <w:t>43</w:t>
        </w:r>
        <w:r>
          <w:fldChar w:fldCharType="end"/>
        </w:r>
      </w:hyperlink>
    </w:p>
    <w:p>
      <w:pPr>
        <w:pStyle w:val="TOC1"/>
        <w:tabs>
          <w:tab w:val="right" w:leader="dot" w:pos="8306"/>
        </w:tabs>
      </w:pPr>
      <w:hyperlink w:anchor="_Toc23111" w:history="1">
        <w:r>
          <w:rPr>
            <w:rFonts w:ascii="仿宋" w:eastAsia="仿宋" w:hAnsi="仿宋" w:cs="仿宋" w:hint="eastAsia"/>
            <w:lang w:eastAsia="zh-CN"/>
          </w:rPr>
          <w:t>十二、纺织项目人力资源培养与发展</w:t>
        </w:r>
        <w:r>
          <w:tab/>
        </w:r>
        <w:r>
          <w:fldChar w:fldCharType="begin"/>
        </w:r>
        <w:r>
          <w:instrText xml:space="preserve"> PAGEREF _Toc23111 \h </w:instrText>
        </w:r>
        <w:r>
          <w:fldChar w:fldCharType="separate"/>
        </w:r>
        <w:r>
          <w:t>43</w:t>
        </w:r>
        <w:r>
          <w:fldChar w:fldCharType="end"/>
        </w:r>
      </w:hyperlink>
    </w:p>
    <w:p>
      <w:pPr>
        <w:pStyle w:val="TOC2"/>
        <w:tabs>
          <w:tab w:val="right" w:leader="dot" w:pos="8306"/>
        </w:tabs>
      </w:pPr>
      <w:hyperlink w:anchor="_Toc13636" w:history="1">
        <w:r>
          <w:rPr>
            <w:rFonts w:ascii="仿宋" w:eastAsia="仿宋" w:hAnsi="仿宋" w:cs="仿宋" w:hint="eastAsia"/>
            <w:lang w:eastAsia="zh-CN"/>
          </w:rPr>
          <w:t>(一)、人才需求与规划</w:t>
        </w:r>
        <w:r>
          <w:tab/>
        </w:r>
        <w:r>
          <w:fldChar w:fldCharType="begin"/>
        </w:r>
        <w:r>
          <w:instrText xml:space="preserve"> PAGEREF _Toc13636 \h </w:instrText>
        </w:r>
        <w:r>
          <w:fldChar w:fldCharType="separate"/>
        </w:r>
        <w:r>
          <w:t>43</w:t>
        </w:r>
        <w:r>
          <w:fldChar w:fldCharType="end"/>
        </w:r>
      </w:hyperlink>
    </w:p>
    <w:p>
      <w:pPr>
        <w:pStyle w:val="TOC2"/>
        <w:tabs>
          <w:tab w:val="right" w:leader="dot" w:pos="8306"/>
        </w:tabs>
      </w:pPr>
      <w:hyperlink w:anchor="_Toc8770" w:history="1">
        <w:r>
          <w:rPr>
            <w:rFonts w:ascii="仿宋" w:eastAsia="仿宋" w:hAnsi="仿宋" w:cs="仿宋" w:hint="eastAsia"/>
            <w:lang w:eastAsia="zh-CN"/>
          </w:rPr>
          <w:t>(二)、培训与发展计划</w:t>
        </w:r>
        <w:r>
          <w:tab/>
        </w:r>
        <w:r>
          <w:fldChar w:fldCharType="begin"/>
        </w:r>
        <w:r>
          <w:instrText xml:space="preserve"> PAGEREF _Toc8770 \h </w:instrText>
        </w:r>
        <w:r>
          <w:fldChar w:fldCharType="separate"/>
        </w:r>
        <w:r>
          <w:t>44</w:t>
        </w:r>
        <w:r>
          <w:fldChar w:fldCharType="end"/>
        </w:r>
      </w:hyperlink>
    </w:p>
    <w:p>
      <w:pPr>
        <w:pStyle w:val="TOC1"/>
        <w:tabs>
          <w:tab w:val="right" w:leader="dot" w:pos="8306"/>
        </w:tabs>
      </w:pPr>
      <w:hyperlink w:anchor="_Toc20054" w:history="1">
        <w:r>
          <w:rPr>
            <w:rFonts w:ascii="仿宋" w:eastAsia="仿宋" w:hAnsi="仿宋" w:cs="仿宋" w:hint="eastAsia"/>
            <w:lang w:eastAsia="zh-CN"/>
          </w:rPr>
          <w:t>十三、供应链管理</w:t>
        </w:r>
        <w:r>
          <w:tab/>
        </w:r>
        <w:r>
          <w:fldChar w:fldCharType="begin"/>
        </w:r>
        <w:r>
          <w:instrText xml:space="preserve"> PAGEREF _Toc20054 \h </w:instrText>
        </w:r>
        <w:r>
          <w:fldChar w:fldCharType="separate"/>
        </w:r>
        <w:r>
          <w:t>44</w:t>
        </w:r>
        <w:r>
          <w:fldChar w:fldCharType="end"/>
        </w:r>
      </w:hyperlink>
    </w:p>
    <w:p>
      <w:pPr>
        <w:pStyle w:val="TOC2"/>
        <w:tabs>
          <w:tab w:val="right" w:leader="dot" w:pos="8306"/>
        </w:tabs>
      </w:pPr>
      <w:hyperlink w:anchor="_Toc27171" w:history="1">
        <w:r>
          <w:rPr>
            <w:rFonts w:ascii="仿宋" w:eastAsia="仿宋" w:hAnsi="仿宋" w:cs="仿宋" w:hint="eastAsia"/>
            <w:lang w:eastAsia="zh-CN"/>
          </w:rPr>
          <w:t>(一)、供应链战略规划</w:t>
        </w:r>
        <w:r>
          <w:tab/>
        </w:r>
        <w:r>
          <w:fldChar w:fldCharType="begin"/>
        </w:r>
        <w:r>
          <w:instrText xml:space="preserve"> PAGEREF _Toc27171 \h </w:instrText>
        </w:r>
        <w:r>
          <w:fldChar w:fldCharType="separate"/>
        </w:r>
        <w:r>
          <w:t>44</w:t>
        </w:r>
        <w:r>
          <w:fldChar w:fldCharType="end"/>
        </w:r>
      </w:hyperlink>
    </w:p>
    <w:p>
      <w:pPr>
        <w:pStyle w:val="TOC2"/>
        <w:tabs>
          <w:tab w:val="right" w:leader="dot" w:pos="8306"/>
        </w:tabs>
      </w:pPr>
      <w:hyperlink w:anchor="_Toc2829" w:history="1">
        <w:r>
          <w:rPr>
            <w:rFonts w:ascii="仿宋" w:eastAsia="仿宋" w:hAnsi="仿宋" w:cs="仿宋" w:hint="eastAsia"/>
            <w:lang w:eastAsia="zh-CN"/>
          </w:rPr>
          <w:t>(二)、供应商选择与合作</w:t>
        </w:r>
        <w:r>
          <w:tab/>
        </w:r>
        <w:r>
          <w:fldChar w:fldCharType="begin"/>
        </w:r>
        <w:r>
          <w:instrText xml:space="preserve"> PAGEREF _Toc2829 \h </w:instrText>
        </w:r>
        <w:r>
          <w:fldChar w:fldCharType="separate"/>
        </w:r>
        <w:r>
          <w:t>46</w:t>
        </w:r>
        <w:r>
          <w:fldChar w:fldCharType="end"/>
        </w:r>
      </w:hyperlink>
    </w:p>
    <w:p>
      <w:pPr>
        <w:pStyle w:val="TOC2"/>
        <w:tabs>
          <w:tab w:val="right" w:leader="dot" w:pos="8306"/>
        </w:tabs>
      </w:pPr>
      <w:hyperlink w:anchor="_Toc3598" w:history="1">
        <w:r>
          <w:rPr>
            <w:rFonts w:ascii="仿宋" w:eastAsia="仿宋" w:hAnsi="仿宋" w:cs="仿宋" w:hint="eastAsia"/>
            <w:lang w:eastAsia="zh-CN"/>
          </w:rPr>
          <w:t>(三)、物流与库存管理</w:t>
        </w:r>
        <w:r>
          <w:tab/>
        </w:r>
        <w:r>
          <w:fldChar w:fldCharType="begin"/>
        </w:r>
        <w:r>
          <w:instrText xml:space="preserve"> PAGEREF _Toc3598 \h </w:instrText>
        </w:r>
        <w:r>
          <w:fldChar w:fldCharType="separate"/>
        </w:r>
        <w:r>
          <w:t>47</w:t>
        </w:r>
        <w:r>
          <w:fldChar w:fldCharType="end"/>
        </w:r>
      </w:hyperlink>
    </w:p>
    <w:p>
      <w:pPr>
        <w:pStyle w:val="TOC1"/>
        <w:tabs>
          <w:tab w:val="right" w:leader="dot" w:pos="8306"/>
        </w:tabs>
      </w:pPr>
      <w:hyperlink w:anchor="_Toc19395" w:history="1">
        <w:r>
          <w:rPr>
            <w:rFonts w:ascii="仿宋" w:eastAsia="仿宋" w:hAnsi="仿宋" w:cs="仿宋" w:hint="eastAsia"/>
            <w:lang w:eastAsia="zh-CN"/>
          </w:rPr>
          <w:t>十四、纺织项目实施时间节点</w:t>
        </w:r>
        <w:r>
          <w:tab/>
        </w:r>
        <w:r>
          <w:fldChar w:fldCharType="begin"/>
        </w:r>
        <w:r>
          <w:instrText xml:space="preserve"> PAGEREF _Toc19395 \h </w:instrText>
        </w:r>
        <w:r>
          <w:fldChar w:fldCharType="separate"/>
        </w:r>
        <w:r>
          <w:t>48</w:t>
        </w:r>
        <w:r>
          <w:fldChar w:fldCharType="end"/>
        </w:r>
      </w:hyperlink>
    </w:p>
    <w:p>
      <w:pPr>
        <w:pStyle w:val="TOC2"/>
        <w:tabs>
          <w:tab w:val="right" w:leader="dot" w:pos="8306"/>
        </w:tabs>
      </w:pPr>
      <w:hyperlink w:anchor="_Toc5801" w:history="1">
        <w:r>
          <w:rPr>
            <w:rFonts w:ascii="仿宋" w:eastAsia="仿宋" w:hAnsi="仿宋" w:cs="仿宋" w:hint="eastAsia"/>
            <w:lang w:eastAsia="zh-CN"/>
          </w:rPr>
          <w:t>(一)、纺织项目启动阶段时间节点</w:t>
        </w:r>
        <w:r>
          <w:tab/>
        </w:r>
        <w:r>
          <w:fldChar w:fldCharType="begin"/>
        </w:r>
        <w:r>
          <w:instrText xml:space="preserve"> PAGEREF _Toc5801 \h </w:instrText>
        </w:r>
        <w:r>
          <w:fldChar w:fldCharType="separate"/>
        </w:r>
        <w:r>
          <w:t>48</w:t>
        </w:r>
        <w:r>
          <w:fldChar w:fldCharType="end"/>
        </w:r>
      </w:hyperlink>
    </w:p>
    <w:p>
      <w:pPr>
        <w:pStyle w:val="TOC2"/>
        <w:tabs>
          <w:tab w:val="right" w:leader="dot" w:pos="8306"/>
        </w:tabs>
      </w:pPr>
      <w:hyperlink w:anchor="_Toc24914" w:history="1">
        <w:r>
          <w:rPr>
            <w:rFonts w:ascii="仿宋" w:eastAsia="仿宋" w:hAnsi="仿宋" w:cs="仿宋" w:hint="eastAsia"/>
            <w:lang w:eastAsia="zh-CN"/>
          </w:rPr>
          <w:t>(二)、纺织项目执行阶段时间节点</w:t>
        </w:r>
        <w:r>
          <w:tab/>
        </w:r>
        <w:r>
          <w:fldChar w:fldCharType="begin"/>
        </w:r>
        <w:r>
          <w:instrText xml:space="preserve"> PAGEREF _Toc24914 \h </w:instrText>
        </w:r>
        <w:r>
          <w:fldChar w:fldCharType="separate"/>
        </w:r>
        <w:r>
          <w:t>50</w:t>
        </w:r>
        <w:r>
          <w:fldChar w:fldCharType="end"/>
        </w:r>
      </w:hyperlink>
    </w:p>
    <w:p>
      <w:pPr>
        <w:pStyle w:val="TOC2"/>
        <w:tabs>
          <w:tab w:val="right" w:leader="dot" w:pos="8306"/>
        </w:tabs>
      </w:pPr>
      <w:hyperlink w:anchor="_Toc6391" w:history="1">
        <w:r>
          <w:rPr>
            <w:rFonts w:ascii="仿宋" w:eastAsia="仿宋" w:hAnsi="仿宋" w:cs="仿宋" w:hint="eastAsia"/>
            <w:lang w:eastAsia="zh-CN"/>
          </w:rPr>
          <w:t>(三)、纺织项目完成阶段时间节点</w:t>
        </w:r>
        <w:r>
          <w:tab/>
        </w:r>
        <w:r>
          <w:fldChar w:fldCharType="begin"/>
        </w:r>
        <w:r>
          <w:instrText xml:space="preserve"> PAGEREF _Toc6391 \h </w:instrText>
        </w:r>
        <w:r>
          <w:fldChar w:fldCharType="separate"/>
        </w:r>
        <w:r>
          <w:t>50</w:t>
        </w:r>
        <w:r>
          <w:fldChar w:fldCharType="end"/>
        </w:r>
      </w:hyperlink>
    </w:p>
    <w:p>
      <w:pPr>
        <w:pStyle w:val="TOC1"/>
        <w:tabs>
          <w:tab w:val="right" w:leader="dot" w:pos="8306"/>
        </w:tabs>
      </w:pPr>
      <w:hyperlink w:anchor="_Toc7705" w:history="1">
        <w:r>
          <w:rPr>
            <w:rFonts w:ascii="仿宋" w:eastAsia="仿宋" w:hAnsi="仿宋" w:cs="仿宋" w:hint="eastAsia"/>
            <w:lang w:eastAsia="zh-CN"/>
          </w:rPr>
          <w:t>十五、纺织项目实施保障措施</w:t>
        </w:r>
        <w:r>
          <w:tab/>
        </w:r>
        <w:r>
          <w:fldChar w:fldCharType="begin"/>
        </w:r>
        <w:r>
          <w:instrText xml:space="preserve"> PAGEREF _Toc7705 \h </w:instrText>
        </w:r>
        <w:r>
          <w:fldChar w:fldCharType="separate"/>
        </w:r>
        <w:r>
          <w:t>51</w:t>
        </w:r>
        <w:r>
          <w:fldChar w:fldCharType="end"/>
        </w:r>
      </w:hyperlink>
    </w:p>
    <w:p>
      <w:pPr>
        <w:pStyle w:val="TOC2"/>
        <w:tabs>
          <w:tab w:val="right" w:leader="dot" w:pos="8306"/>
        </w:tabs>
      </w:pPr>
      <w:hyperlink w:anchor="_Toc29108" w:history="1">
        <w:r>
          <w:rPr>
            <w:rFonts w:ascii="仿宋" w:eastAsia="仿宋" w:hAnsi="仿宋" w:cs="仿宋" w:hint="eastAsia"/>
            <w:lang w:eastAsia="zh-CN"/>
          </w:rPr>
          <w:t>(一)、纺织项目实施保障机制</w:t>
        </w:r>
        <w:r>
          <w:tab/>
        </w:r>
        <w:r>
          <w:fldChar w:fldCharType="begin"/>
        </w:r>
        <w:r>
          <w:instrText xml:space="preserve"> PAGEREF _Toc29108 \h </w:instrText>
        </w:r>
        <w:r>
          <w:fldChar w:fldCharType="separate"/>
        </w:r>
        <w:r>
          <w:t>51</w:t>
        </w:r>
        <w:r>
          <w:fldChar w:fldCharType="end"/>
        </w:r>
      </w:hyperlink>
    </w:p>
    <w:p>
      <w:pPr>
        <w:pStyle w:val="TOC2"/>
        <w:tabs>
          <w:tab w:val="right" w:leader="dot" w:pos="8306"/>
        </w:tabs>
      </w:pPr>
      <w:hyperlink w:anchor="_Toc22611" w:history="1">
        <w:r>
          <w:rPr>
            <w:rFonts w:ascii="仿宋" w:eastAsia="仿宋" w:hAnsi="仿宋" w:cs="仿宋" w:hint="eastAsia"/>
            <w:lang w:eastAsia="zh-CN"/>
          </w:rPr>
          <w:t>(二)、纺织项目法律合规要求</w:t>
        </w:r>
        <w:r>
          <w:tab/>
        </w:r>
        <w:r>
          <w:fldChar w:fldCharType="begin"/>
        </w:r>
        <w:r>
          <w:instrText xml:space="preserve"> PAGEREF _Toc22611 \h </w:instrText>
        </w:r>
        <w:r>
          <w:fldChar w:fldCharType="separate"/>
        </w:r>
        <w:r>
          <w:t>55</w:t>
        </w:r>
        <w:r>
          <w:fldChar w:fldCharType="end"/>
        </w:r>
      </w:hyperlink>
    </w:p>
    <w:p>
      <w:pPr>
        <w:pStyle w:val="TOC2"/>
        <w:tabs>
          <w:tab w:val="right" w:leader="dot" w:pos="8306"/>
        </w:tabs>
      </w:pPr>
      <w:hyperlink w:anchor="_Toc8403" w:history="1">
        <w:r>
          <w:rPr>
            <w:rFonts w:ascii="仿宋" w:eastAsia="仿宋" w:hAnsi="仿宋" w:cs="仿宋" w:hint="eastAsia"/>
            <w:lang w:eastAsia="zh-CN"/>
          </w:rPr>
          <w:t>(三)、纺织项目合同管理与法律事务</w:t>
        </w:r>
        <w:r>
          <w:tab/>
        </w:r>
        <w:r>
          <w:fldChar w:fldCharType="begin"/>
        </w:r>
        <w:r>
          <w:instrText xml:space="preserve"> PAGEREF _Toc8403 \h </w:instrText>
        </w:r>
        <w:r>
          <w:fldChar w:fldCharType="separate"/>
        </w:r>
        <w:r>
          <w:t>58</w:t>
        </w:r>
        <w:r>
          <w:fldChar w:fldCharType="end"/>
        </w:r>
      </w:hyperlink>
    </w:p>
    <w:p>
      <w:pPr>
        <w:pStyle w:val="TOC2"/>
        <w:tabs>
          <w:tab w:val="right" w:leader="dot" w:pos="8306"/>
        </w:tabs>
      </w:pPr>
      <w:hyperlink w:anchor="_Toc12328" w:history="1">
        <w:r>
          <w:rPr>
            <w:rFonts w:ascii="仿宋" w:eastAsia="仿宋" w:hAnsi="仿宋" w:cs="仿宋" w:hint="eastAsia"/>
            <w:lang w:eastAsia="zh-CN"/>
          </w:rPr>
          <w:t>(四)、纺织项目知识产权保护策略</w:t>
        </w:r>
        <w:r>
          <w:tab/>
        </w:r>
        <w:r>
          <w:fldChar w:fldCharType="begin"/>
        </w:r>
        <w:r>
          <w:instrText xml:space="preserve"> PAGEREF _Toc12328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31"/>
      <w:r>
        <w:rPr>
          <w:rFonts w:ascii="仿宋" w:eastAsia="仿宋" w:hAnsi="仿宋" w:cs="仿宋" w:hint="eastAsia"/>
          <w:sz w:val="28"/>
          <w:lang w:eastAsia="zh-CN"/>
        </w:rPr>
        <w:t>一、纺织项目绩效评估</w:t>
      </w:r>
      <w:bookmarkEnd w:id="2"/>
    </w:p>
    <w:p>
      <w:pPr>
        <w:pStyle w:val="Heading2"/>
        <w:rPr>
          <w:rFonts w:ascii="仿宋" w:eastAsia="仿宋" w:hAnsi="仿宋" w:cs="仿宋" w:hint="eastAsia"/>
          <w:lang w:eastAsia="zh-CN"/>
        </w:rPr>
      </w:pPr>
      <w:bookmarkStart w:id="3" w:name="_Toc398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在纺织项目中，我们设计了一套全面的绩效评估指标，以确保纺织项目的可控和成功交付。这些指标跨足纺织项目目标、成本、进度和质量等多个维度，为我们提供了全面洞察纺织项目的健康状况。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目标达成率是我们关注的首要指标。我们设定了明确的目标，并通过定期监测和评估，迅速发现并应对潜在的目标偏差。这为纺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成本绩效是另一个核心关注点。通过实际成本与预算成本的对比分析，我们深入了解成本差异的原因，及时调整资源分配，保持纺织项目在经济效益方面的合理水平。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进度作为关键的绩效指标之一，得到了精心的关注。我们制定了详细的纺织项目进度计划，并设立了进度符合度指标，确保实际进度与计划进度保持一致。这使我们能够快速发现和解决潜在的进度问题，保持纺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纺织项目绩效的不可或缺的一环。我们引入了一系列的质量标准和客户满意度指标，以确保纺织项目交付的成果在质量上达到或超越预期水平。通过持续监测这些指标，我们努力提升纺织项目整体质量水平，为纺织项目的成功交付提供有力保障。通过这些科学且全面的绩效评估，我们能够更好地引导纺织项目的持续改进，确保纺织项目目标的顺利达成。</w:t>
      </w:r>
    </w:p>
    <w:p>
      <w:pPr>
        <w:pStyle w:val="Heading2"/>
        <w:ind w:firstLine="560" w:firstLineChars="200"/>
        <w:rPr>
          <w:rFonts w:ascii="仿宋" w:eastAsia="仿宋" w:hAnsi="仿宋" w:cs="仿宋" w:hint="eastAsia"/>
          <w:sz w:val="28"/>
          <w:lang w:eastAsia="zh-CN"/>
        </w:rPr>
      </w:pPr>
      <w:bookmarkStart w:id="4" w:name="_Toc296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绩效评估是纺织项目中的关键环节，为确保纺织项目达到预期目标，我们采用了多层次、多维度的绩效评估方法。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纺织项目的战略目标对齐，确保每个决策和行动都与纺织项目整体目标保持一致。团队会定期召开战略对齐会议，审视当前工作与纺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纺织项目进度、质量、成本和风险等方面。这些指标通过数据收集和分析，为纺织项目管理团队提供了客观的评估依据。例如，我们通过纺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绩效评估不仅仅停留在纺织项目内部，还考虑了纺织项目对外部环境的影响。我们定期进行干系人满意度调查，以了解各利益相关方对纺织项目的期望和满意度，并及时做出调整。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这种多层次、多角度的绩效评估方法，使得我们能够全面了解纺织项目的运行状态，及时做出调整，确保纺织项目在不断变化的环境中保持稳健前行。</w:t>
      </w:r>
    </w:p>
    <w:p>
      <w:pPr>
        <w:pStyle w:val="Heading2"/>
        <w:ind w:firstLine="560" w:firstLineChars="200"/>
        <w:rPr>
          <w:rFonts w:ascii="仿宋" w:eastAsia="仿宋" w:hAnsi="仿宋" w:cs="仿宋" w:hint="eastAsia"/>
          <w:sz w:val="28"/>
          <w:lang w:eastAsia="zh-CN"/>
        </w:rPr>
      </w:pPr>
      <w:bookmarkStart w:id="5" w:name="_Toc255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为了确保纺织项目的有效管理和不断优化，我们采用了精心设计的绩效评估周期。这个周期旨在实现灵活、实时和全面的评估，以适应纺织项目执行中的各种挑战。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纺织项目的不同需求，分为短期、中期和长期。短期评估关注每个迭代或工作周期，以及时发现和解决当前任务中的问题。中期评估涵盖几个迭代，深入了解整体纺织项目的趋势和性能。长期评估则着眼于整个纺织项目阶段，确保纺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纺织项目管理工具和协作平台，团队成员能够随时更新和分享纺织项目数据。这种实时性的反馈机制使我们能够及时察觉潜在问题，快速调整，保持纺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纺织项目的决策制定密不可分。每个周期的纺织项目回顾会议成为集体总结经验、识别问题深层次原因并找到创新解决方案的平台。这种定期的反思与调整机制使纺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81"/>
      <w:r>
        <w:rPr>
          <w:rFonts w:ascii="仿宋" w:eastAsia="仿宋" w:hAnsi="仿宋" w:cs="仿宋" w:hint="eastAsia"/>
          <w:sz w:val="28"/>
          <w:lang w:eastAsia="zh-CN"/>
        </w:rPr>
        <w:t>二、纺织项目选址可行性分析</w:t>
      </w:r>
      <w:bookmarkEnd w:id="6"/>
    </w:p>
    <w:p>
      <w:pPr>
        <w:pStyle w:val="Heading2"/>
        <w:rPr>
          <w:rFonts w:ascii="仿宋" w:eastAsia="仿宋" w:hAnsi="仿宋" w:cs="仿宋" w:hint="eastAsia"/>
          <w:lang w:eastAsia="zh-CN"/>
        </w:rPr>
      </w:pPr>
      <w:bookmarkStart w:id="7" w:name="_Toc31550"/>
      <w:r>
        <w:rPr>
          <w:rFonts w:ascii="仿宋" w:eastAsia="仿宋" w:hAnsi="仿宋" w:cs="仿宋" w:hint="eastAsia"/>
          <w:lang w:eastAsia="zh-CN"/>
        </w:rPr>
        <w:t>(一)、纺织项目选址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该纺织项目选址位于XX省XX市XX区XXX街道</w:t>
      </w:r>
    </w:p>
    <w:p>
      <w:pPr>
        <w:pStyle w:val="Heading2"/>
        <w:ind w:firstLine="560" w:firstLineChars="200"/>
        <w:rPr>
          <w:rFonts w:ascii="仿宋" w:eastAsia="仿宋" w:hAnsi="仿宋" w:cs="仿宋" w:hint="eastAsia"/>
          <w:sz w:val="28"/>
          <w:lang w:eastAsia="zh-CN"/>
        </w:rPr>
      </w:pPr>
      <w:bookmarkStart w:id="8" w:name="_Toc1470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纺织项目的征地面积将根据纺织项目的实际规模和需求进行精确规划。具体面积XXX平方米，旨在确保纺织项目不仅能够满足当前的发展需求，还能够预留空间以适应未来的扩展。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净用地面积是在征地面积基础上去除不可利用面积后的实际可开发用地。具体面积XXX平方米，考虑到环保、交通、安全等多方面因素，以确保纺织项目在整体利用效率上达到最优。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建筑面积： 纺织项目计划建设的建筑总规模具体面积XXX平方米。这一规模的确定综合考虑了纺织项目的性质、规模，以及城市规划的相关要求，确保建筑布局与周边环境协调一致。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绿地率是纺织项目用地中被规划为绿地的比例。具体面积XXX平方米，旨在通过合理规划绿地，改善纺织项目周边环境，提升居民生活质量，并符合城市整体绿化规划。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容积率是用地上可以建设的建筑总体积与用地面积之比。具体面积XXX，通过合理的容积率规划，确保纺织项目建筑规模与周边环境和谐共生。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确保纺织项目选址与当地城市规划相一致，具体面积XXX平方米。通过与城市规划部门深入沟通，确保纺织项目不仅符合城市的整体发展方向，还能够融入城市的发展布局，为城市的长远发展贡献力量。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充分了解并确保纺织项目选址符合当地产业政策，具体面积XXX平方米。这包括纺织项目对当地经济的促进作用，以及对相关产业的带动效应，确保纺织项目与地方政府的产业政策保持一致，促进共赢合作。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用地总体要求必须符合环保和可持续发展的原则，具体面积XXX平方米。通过采用绿色建筑设计、节能减排等措施，确保纺织项目在建设和运营过程中对环境的影响最小化，达到可持续发展的要求。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确保纺织项目选址具备必要的公共设施配套，具体面积XXX平方米。这包括交通便利性、教育、医疗等基础设施，以提高居民生活品质，使得纺织项目选址更具吸引力。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考虑用地总体要求对当地社会稳定性的影响，具体面积XXX平方米。通过深入了解当地社区反馈，确保纺织项目的选址和建设过程对当地社会和谐稳定产生积极作用。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纺织项目选址不仅符合法规和规划，还在实际操作中具有可行性。这一全面规划将为纺织项目的成功实施提供坚实的基础，确保纺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07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纺织项目的设备规划和空间设计中，我们将采取灵活设备布局的措施。设备布局将根据实际需求进行灵活设计，避免不必要的浪费。通过合理规划设备摆放位置，我们将提高设备的利用率，减少设备间距，以确保纺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纺织项目内部引入共享设施的概念，例如共享会议室、办公区等。通过这种方式，我们可以减少对资源的重复建设，提高资源共享效率，从而减小纺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41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纺织项目的总图布置中，我们将不同功能区域进行明确的规划，以最大程度满足纺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19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我们首先关注市场因素，包括潜在客户分布、竞争对手位置、市场需求等。通过深入的市场调研，我们能够更准确地评估选址对于市场开拓和产品销售的影响，确保纺织项目能够在有利的市场环境中蓬勃发展。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纺织项目对环境的影响是综合评价的重要因素之一。我们将详细考虑选址周边的自然环境、生态保护区、水源地等情况，确保纺织项目的建设和运营对环境影响最小化，并符合当地的环保法规标准。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对选址的评价还需充分考虑当地政府的产业政策和法规。我们将详细了解纺织项目所在地的相关政策，确保纺织项目的规划和运营与当地法规相符，降低不必要的法律风险。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考虑到社会稳定性对企业运营的重要性，我们将评估选址地区的社会安全情况、劳工关系、社区反馈等方面，以确保纺织项目的建设和运营不会受到社会稳定性的负面影响。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最后，我们将综合考虑用地成本，包括土地购置费用、土地开发成本等。通过对用地成本的详细评估，我们能够做出更为精确的经济效益分析，为纺织项目的投资决策提供有力支持。</w:t>
      </w:r>
    </w:p>
    <w:p>
      <w:pPr>
        <w:pStyle w:val="Heading1"/>
        <w:ind w:firstLine="560" w:firstLineChars="200"/>
        <w:rPr>
          <w:rFonts w:ascii="仿宋" w:eastAsia="仿宋" w:hAnsi="仿宋" w:cs="仿宋" w:hint="eastAsia"/>
          <w:sz w:val="28"/>
          <w:lang w:eastAsia="zh-CN"/>
        </w:rPr>
      </w:pPr>
      <w:bookmarkStart w:id="12" w:name="_Toc18158"/>
      <w:r>
        <w:rPr>
          <w:rFonts w:ascii="仿宋" w:eastAsia="仿宋" w:hAnsi="仿宋" w:cs="仿宋" w:hint="eastAsia"/>
          <w:sz w:val="28"/>
          <w:lang w:eastAsia="zh-CN"/>
        </w:rPr>
        <w:t>三、纺织项目建设背景及必要性分析</w:t>
      </w:r>
      <w:bookmarkEnd w:id="12"/>
    </w:p>
    <w:p>
      <w:pPr>
        <w:pStyle w:val="Heading2"/>
        <w:rPr>
          <w:rFonts w:ascii="仿宋" w:eastAsia="仿宋" w:hAnsi="仿宋" w:cs="仿宋" w:hint="eastAsia"/>
          <w:lang w:eastAsia="zh-CN"/>
        </w:rPr>
      </w:pPr>
      <w:bookmarkStart w:id="13" w:name="_Toc4658"/>
      <w:r>
        <w:rPr>
          <w:rFonts w:ascii="仿宋" w:eastAsia="仿宋" w:hAnsi="仿宋" w:cs="仿宋" w:hint="eastAsia"/>
          <w:lang w:eastAsia="zh-CN"/>
        </w:rPr>
        <w:t>(一)、纺织项目背景分析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纺织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我们的背景分析将深入挖掘当前行业的发展趋势，通过对竞争态势的全面审视，找到纺织项目在这个潮流中的定位。同时，我们将关注行业内涌现的新兴机遇，以便纺织项目更好地融入行业发展的潮流中。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纺织项目提供了强大的发展动力。我们将聚焦于行业内最新的技术发展趋势，包括但不限于人工智能、大数据分析、物联网等领域。通过深度的技术研究，我们将确保纺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纺织项目发展的源泉。我们将投入更多的精力对市场需求进行深入剖析，超越表面的需求，深入挖掘潜在的市场痛点和机遇。通过对市场需求的细致了解，纺织项目将更有针对性地设计解决方案，满足市场的多样化需求，从而更好地促进纺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纺织项目战略至关重要。我们将对竞争态势进行更为深入的分析，包括但不限于市场份额、产品特点、客户满意度等多个维度。通过深度的竞争分析，纺织项目将能够更准确地把握市场脉搏，制定具有竞争力的纺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纺织项目的发展具有直接的影响。我们将进行更为全面的法规和政策分析，了解行业发展中的潜在法律风险和合规挑战。通过充分了解和遵守相关法规，纺织项目将确保在法律框架内合法合规运营，为纺织项目的稳健发展提供有力支持。</w:t>
      </w:r>
    </w:p>
    <w:p>
      <w:pPr>
        <w:pStyle w:val="Heading2"/>
        <w:ind w:firstLine="560" w:firstLineChars="200"/>
        <w:rPr>
          <w:rFonts w:ascii="仿宋" w:eastAsia="仿宋" w:hAnsi="仿宋" w:cs="仿宋" w:hint="eastAsia"/>
          <w:sz w:val="28"/>
          <w:lang w:eastAsia="zh-CN"/>
        </w:rPr>
      </w:pPr>
      <w:bookmarkStart w:id="14" w:name="_Toc20364"/>
      <w:r>
        <w:rPr>
          <w:rFonts w:ascii="仿宋" w:eastAsia="仿宋" w:hAnsi="仿宋" w:cs="仿宋" w:hint="eastAsia"/>
          <w:sz w:val="28"/>
          <w:lang w:eastAsia="zh-CN"/>
        </w:rPr>
        <w:t>(二)、纺织项目建设必要性分析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建设的迫切性源于对行业发展趋势的深刻洞察。我们正处于一个行业变革的时代，科技创新、数字化转型成为企业发展的关键动力。纺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建设不仅仅是为了跟上潮流，更是为了通过技术创新推动企业的持续发展。通过引入先进的技术和解决方案，纺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纺织项目的建设成为必然选择，通过提高产品质量、拓展服务领域，从而在竞争中获得更多的机会。纺织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纺织项目建设的必要性体现在对客户需求更精准的满足。通过纺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建设的背后是对企业持续创新的追求。只有通过不断创新，企业才能在竞争中立于不败之地。纺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69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86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纺织项目的主要产品是XXXX，预计年产值为XXX万元。这一产品在市场中占据着重要的地位，其广泛的应用范围使得该纺织项目的市场前景非常广阔。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纺织项目的xxx产品作为重要的原材料之一，将在多个领域发挥关键作用。其在建筑、交通、能源等方面的广泛应用将为整个产业链提供强大的支持，形成产业协同效应。纺织项目的年产值XXX万XXX万XXX万万元不仅反映了其在市场上的巨大潜力，更预示着它对国民经济的积极贡献。这种关联度高、涉及面广的产业关系，使得该纺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675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总征地面积为XXXX平方米，相当于约XX.XX亩，其中净用地面积为XXXX平方米，红线范围内相当于约XX.XX亩。这一用地规模充分考虑了纺织项目的建设需求，保障了纺织项目在合适的空间内得以充分发展。纺织项目规划的总建筑面积为XXXX平方米，其中主体工程建设占XXXX平方米，计容建筑面积达XXXX平方米。预计建筑工程的投资将达到XXXX万元，为纺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纺织项目计划购置的设备共计XXXX台（套），设备购置费用为XXXX万元。这一设备购置计划充分考虑到纺织项目的生产需求和技术要求，确保了纺织项目在生产运营中具备先进的技术装备和高效的生产能力。设备的合理配置将为纺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计划总投资为XXXX万元，预计年实现营业收入为XXXX万元。这一产能规模的设定旨在确保纺织项目能够在投资与回报之间取得平衡，实现长期可持续的发展。纺织项目的总投资充分考虑到各个方面的需求，包括用地建设、设备购置等多个环节，以确保纺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8912"/>
      <w:r>
        <w:rPr>
          <w:rFonts w:ascii="仿宋" w:eastAsia="仿宋" w:hAnsi="仿宋" w:cs="仿宋" w:hint="eastAsia"/>
          <w:sz w:val="28"/>
          <w:lang w:eastAsia="zh-CN"/>
        </w:rPr>
        <w:t>五、纺织项目文档管理</w:t>
      </w:r>
      <w:bookmarkEnd w:id="18"/>
    </w:p>
    <w:p>
      <w:pPr>
        <w:pStyle w:val="Heading2"/>
        <w:rPr>
          <w:rFonts w:ascii="仿宋" w:eastAsia="仿宋" w:hAnsi="仿宋" w:cs="仿宋" w:hint="eastAsia"/>
          <w:lang w:eastAsia="zh-CN"/>
        </w:rPr>
      </w:pPr>
      <w:bookmarkStart w:id="19" w:name="_Toc301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纺织项目高度重视文档的质量和准确性，以支持纺织项目的各项活动和决策。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文档的编制始于纺织项目计划的初期，我们制定了详细的文档编制计划，明确了每个文档的内容、格式和编写责任人。在纺织项目启动阶段，我们首先编制了纺织项目章程，明确定义了纺织项目的目标、范围、风险等关键要素。随后，纺织项目团队根据计划陆续编制了需求文档、设计文档、测试文档等各类文档，确保纺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https://d.book118.com/615031343102011044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BD19BB"/>
    <w:rsid w:val="51BD19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03134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2024-01-20T06:25:00Z</dcterms:created>
  <dcterms:modified xsi:type="dcterms:W3CDTF">2024-01-20T06:25:56Z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89C1089220AE4582BB5E0F7BC3E4C1E2_11</vt:lpwstr>
  </property>
  <property fmtid="{D5CDD505-2E9C-101B-9397-08002B2CF9AE}" pid="3" name="KSOProductBuildVer">
    <vt:lpwstr>2052-12.1.0.16120</vt:lpwstr>
  </property>
</Properties>
</file>