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1" w:history="1">
        <w:r>
          <w:rPr>
            <w:rFonts w:ascii="仿宋" w:eastAsia="仿宋" w:hAnsi="仿宋" w:cs="仿宋" w:hint="eastAsia"/>
            <w:lang w:eastAsia="zh-CN"/>
          </w:rPr>
          <w:t>序言</w:t>
        </w:r>
        <w:r>
          <w:tab/>
        </w:r>
        <w:r>
          <w:fldChar w:fldCharType="begin"/>
        </w:r>
        <w:r>
          <w:instrText xml:space="preserve"> PAGEREF _Toc14291 \h </w:instrText>
        </w:r>
        <w:r>
          <w:fldChar w:fldCharType="separate"/>
        </w:r>
        <w:r>
          <w:t>3</w:t>
        </w:r>
        <w:r>
          <w:fldChar w:fldCharType="end"/>
        </w:r>
      </w:hyperlink>
    </w:p>
    <w:p>
      <w:pPr>
        <w:pStyle w:val="TOC1"/>
        <w:tabs>
          <w:tab w:val="right" w:leader="dot" w:pos="8306"/>
        </w:tabs>
      </w:pPr>
      <w:hyperlink w:anchor="_Toc24067" w:history="1">
        <w:r>
          <w:rPr>
            <w:rFonts w:ascii="仿宋" w:eastAsia="仿宋" w:hAnsi="仿宋" w:cs="仿宋" w:hint="eastAsia"/>
            <w:lang w:eastAsia="zh-CN"/>
          </w:rPr>
          <w:t>一、财务管理与成本控制</w:t>
        </w:r>
        <w:r>
          <w:tab/>
        </w:r>
        <w:r>
          <w:fldChar w:fldCharType="begin"/>
        </w:r>
        <w:r>
          <w:instrText xml:space="preserve"> PAGEREF _Toc24067 \h </w:instrText>
        </w:r>
        <w:r>
          <w:fldChar w:fldCharType="separate"/>
        </w:r>
        <w:r>
          <w:t>3</w:t>
        </w:r>
        <w:r>
          <w:fldChar w:fldCharType="end"/>
        </w:r>
      </w:hyperlink>
    </w:p>
    <w:p>
      <w:pPr>
        <w:pStyle w:val="TOC2"/>
        <w:tabs>
          <w:tab w:val="right" w:leader="dot" w:pos="8306"/>
        </w:tabs>
      </w:pPr>
      <w:hyperlink w:anchor="_Toc30329" w:history="1">
        <w:r>
          <w:rPr>
            <w:rFonts w:ascii="仿宋" w:eastAsia="仿宋" w:hAnsi="仿宋" w:cs="仿宋" w:hint="eastAsia"/>
            <w:lang w:eastAsia="zh-CN"/>
          </w:rPr>
          <w:t>(一)、财务管理体系建设</w:t>
        </w:r>
        <w:r>
          <w:tab/>
        </w:r>
        <w:r>
          <w:fldChar w:fldCharType="begin"/>
        </w:r>
        <w:r>
          <w:instrText xml:space="preserve"> PAGEREF _Toc30329 \h </w:instrText>
        </w:r>
        <w:r>
          <w:fldChar w:fldCharType="separate"/>
        </w:r>
        <w:r>
          <w:t>3</w:t>
        </w:r>
        <w:r>
          <w:fldChar w:fldCharType="end"/>
        </w:r>
      </w:hyperlink>
    </w:p>
    <w:p>
      <w:pPr>
        <w:pStyle w:val="TOC2"/>
        <w:tabs>
          <w:tab w:val="right" w:leader="dot" w:pos="8306"/>
        </w:tabs>
      </w:pPr>
      <w:hyperlink w:anchor="_Toc11893" w:history="1">
        <w:r>
          <w:rPr>
            <w:rFonts w:ascii="仿宋" w:eastAsia="仿宋" w:hAnsi="仿宋" w:cs="仿宋" w:hint="eastAsia"/>
            <w:lang w:eastAsia="zh-CN"/>
          </w:rPr>
          <w:t>(二)、成本控制措施</w:t>
        </w:r>
        <w:r>
          <w:tab/>
        </w:r>
        <w:r>
          <w:fldChar w:fldCharType="begin"/>
        </w:r>
        <w:r>
          <w:instrText xml:space="preserve"> PAGEREF _Toc11893 \h </w:instrText>
        </w:r>
        <w:r>
          <w:fldChar w:fldCharType="separate"/>
        </w:r>
        <w:r>
          <w:t>4</w:t>
        </w:r>
        <w:r>
          <w:fldChar w:fldCharType="end"/>
        </w:r>
      </w:hyperlink>
    </w:p>
    <w:p>
      <w:pPr>
        <w:pStyle w:val="TOC1"/>
        <w:tabs>
          <w:tab w:val="right" w:leader="dot" w:pos="8306"/>
        </w:tabs>
      </w:pPr>
      <w:hyperlink w:anchor="_Toc23317" w:history="1">
        <w:r>
          <w:rPr>
            <w:rFonts w:ascii="仿宋" w:eastAsia="仿宋" w:hAnsi="仿宋" w:cs="仿宋" w:hint="eastAsia"/>
            <w:lang w:eastAsia="zh-CN"/>
          </w:rPr>
          <w:t>二、发展规划、产业政策和行业准入分析</w:t>
        </w:r>
        <w:r>
          <w:tab/>
        </w:r>
        <w:r>
          <w:fldChar w:fldCharType="begin"/>
        </w:r>
        <w:r>
          <w:instrText xml:space="preserve"> PAGEREF _Toc23317 \h </w:instrText>
        </w:r>
        <w:r>
          <w:fldChar w:fldCharType="separate"/>
        </w:r>
        <w:r>
          <w:t>5</w:t>
        </w:r>
        <w:r>
          <w:fldChar w:fldCharType="end"/>
        </w:r>
      </w:hyperlink>
    </w:p>
    <w:p>
      <w:pPr>
        <w:pStyle w:val="TOC2"/>
        <w:tabs>
          <w:tab w:val="right" w:leader="dot" w:pos="8306"/>
        </w:tabs>
      </w:pPr>
      <w:hyperlink w:anchor="_Toc3431" w:history="1">
        <w:r>
          <w:rPr>
            <w:rFonts w:ascii="仿宋" w:eastAsia="仿宋" w:hAnsi="仿宋" w:cs="仿宋" w:hint="eastAsia"/>
            <w:lang w:eastAsia="zh-CN"/>
          </w:rPr>
          <w:t>(一)、发展规划分析</w:t>
        </w:r>
        <w:r>
          <w:tab/>
        </w:r>
        <w:r>
          <w:fldChar w:fldCharType="begin"/>
        </w:r>
        <w:r>
          <w:instrText xml:space="preserve"> PAGEREF _Toc3431 \h </w:instrText>
        </w:r>
        <w:r>
          <w:fldChar w:fldCharType="separate"/>
        </w:r>
        <w:r>
          <w:t>5</w:t>
        </w:r>
        <w:r>
          <w:fldChar w:fldCharType="end"/>
        </w:r>
      </w:hyperlink>
    </w:p>
    <w:p>
      <w:pPr>
        <w:pStyle w:val="TOC2"/>
        <w:tabs>
          <w:tab w:val="right" w:leader="dot" w:pos="8306"/>
        </w:tabs>
      </w:pPr>
      <w:hyperlink w:anchor="_Toc27660" w:history="1">
        <w:r>
          <w:rPr>
            <w:rFonts w:ascii="仿宋" w:eastAsia="仿宋" w:hAnsi="仿宋" w:cs="仿宋" w:hint="eastAsia"/>
            <w:lang w:eastAsia="zh-CN"/>
          </w:rPr>
          <w:t>(二)、产业政策分析</w:t>
        </w:r>
        <w:r>
          <w:tab/>
        </w:r>
        <w:r>
          <w:fldChar w:fldCharType="begin"/>
        </w:r>
        <w:r>
          <w:instrText xml:space="preserve"> PAGEREF _Toc27660 \h </w:instrText>
        </w:r>
        <w:r>
          <w:fldChar w:fldCharType="separate"/>
        </w:r>
        <w:r>
          <w:t>7</w:t>
        </w:r>
        <w:r>
          <w:fldChar w:fldCharType="end"/>
        </w:r>
      </w:hyperlink>
    </w:p>
    <w:p>
      <w:pPr>
        <w:pStyle w:val="TOC2"/>
        <w:tabs>
          <w:tab w:val="right" w:leader="dot" w:pos="8306"/>
        </w:tabs>
      </w:pPr>
      <w:hyperlink w:anchor="_Toc21695" w:history="1">
        <w:r>
          <w:rPr>
            <w:rFonts w:ascii="仿宋" w:eastAsia="仿宋" w:hAnsi="仿宋" w:cs="仿宋" w:hint="eastAsia"/>
            <w:lang w:eastAsia="zh-CN"/>
          </w:rPr>
          <w:t>(三)、行业准入分析</w:t>
        </w:r>
        <w:r>
          <w:tab/>
        </w:r>
        <w:r>
          <w:fldChar w:fldCharType="begin"/>
        </w:r>
        <w:r>
          <w:instrText xml:space="preserve"> PAGEREF _Toc21695 \h </w:instrText>
        </w:r>
        <w:r>
          <w:fldChar w:fldCharType="separate"/>
        </w:r>
        <w:r>
          <w:t>9</w:t>
        </w:r>
        <w:r>
          <w:fldChar w:fldCharType="end"/>
        </w:r>
      </w:hyperlink>
    </w:p>
    <w:p>
      <w:pPr>
        <w:pStyle w:val="TOC1"/>
        <w:tabs>
          <w:tab w:val="right" w:leader="dot" w:pos="8306"/>
        </w:tabs>
      </w:pPr>
      <w:hyperlink w:anchor="_Toc7286" w:history="1">
        <w:r>
          <w:rPr>
            <w:rFonts w:ascii="仿宋" w:eastAsia="仿宋" w:hAnsi="仿宋" w:cs="仿宋" w:hint="eastAsia"/>
            <w:lang w:eastAsia="zh-CN"/>
          </w:rPr>
          <w:t>三、建设风险评估分析</w:t>
        </w:r>
        <w:r>
          <w:tab/>
        </w:r>
        <w:r>
          <w:fldChar w:fldCharType="begin"/>
        </w:r>
        <w:r>
          <w:instrText xml:space="preserve"> PAGEREF _Toc7286 \h </w:instrText>
        </w:r>
        <w:r>
          <w:fldChar w:fldCharType="separate"/>
        </w:r>
        <w:r>
          <w:t>10</w:t>
        </w:r>
        <w:r>
          <w:fldChar w:fldCharType="end"/>
        </w:r>
      </w:hyperlink>
    </w:p>
    <w:p>
      <w:pPr>
        <w:pStyle w:val="TOC2"/>
        <w:tabs>
          <w:tab w:val="right" w:leader="dot" w:pos="8306"/>
        </w:tabs>
      </w:pPr>
      <w:hyperlink w:anchor="_Toc20690" w:history="1">
        <w:r>
          <w:rPr>
            <w:rFonts w:ascii="仿宋" w:eastAsia="仿宋" w:hAnsi="仿宋" w:cs="仿宋" w:hint="eastAsia"/>
            <w:lang w:eastAsia="zh-CN"/>
          </w:rPr>
          <w:t>(一)、政策风险分析</w:t>
        </w:r>
        <w:r>
          <w:tab/>
        </w:r>
        <w:r>
          <w:fldChar w:fldCharType="begin"/>
        </w:r>
        <w:r>
          <w:instrText xml:space="preserve"> PAGEREF _Toc20690 \h </w:instrText>
        </w:r>
        <w:r>
          <w:fldChar w:fldCharType="separate"/>
        </w:r>
        <w:r>
          <w:t>10</w:t>
        </w:r>
        <w:r>
          <w:fldChar w:fldCharType="end"/>
        </w:r>
      </w:hyperlink>
    </w:p>
    <w:p>
      <w:pPr>
        <w:pStyle w:val="TOC2"/>
        <w:tabs>
          <w:tab w:val="right" w:leader="dot" w:pos="8306"/>
        </w:tabs>
      </w:pPr>
      <w:hyperlink w:anchor="_Toc7784" w:history="1">
        <w:r>
          <w:rPr>
            <w:rFonts w:ascii="仿宋" w:eastAsia="仿宋" w:hAnsi="仿宋" w:cs="仿宋" w:hint="eastAsia"/>
            <w:lang w:eastAsia="zh-CN"/>
          </w:rPr>
          <w:t>(二)、社会风险分析</w:t>
        </w:r>
        <w:r>
          <w:tab/>
        </w:r>
        <w:r>
          <w:fldChar w:fldCharType="begin"/>
        </w:r>
        <w:r>
          <w:instrText xml:space="preserve"> PAGEREF _Toc7784 \h </w:instrText>
        </w:r>
        <w:r>
          <w:fldChar w:fldCharType="separate"/>
        </w:r>
        <w:r>
          <w:t>11</w:t>
        </w:r>
        <w:r>
          <w:fldChar w:fldCharType="end"/>
        </w:r>
      </w:hyperlink>
    </w:p>
    <w:p>
      <w:pPr>
        <w:pStyle w:val="TOC2"/>
        <w:tabs>
          <w:tab w:val="right" w:leader="dot" w:pos="8306"/>
        </w:tabs>
      </w:pPr>
      <w:hyperlink w:anchor="_Toc3605" w:history="1">
        <w:r>
          <w:rPr>
            <w:rFonts w:ascii="仿宋" w:eastAsia="仿宋" w:hAnsi="仿宋" w:cs="仿宋" w:hint="eastAsia"/>
            <w:lang w:eastAsia="zh-CN"/>
          </w:rPr>
          <w:t>(三)、市场风险分析</w:t>
        </w:r>
        <w:r>
          <w:tab/>
        </w:r>
        <w:r>
          <w:fldChar w:fldCharType="begin"/>
        </w:r>
        <w:r>
          <w:instrText xml:space="preserve"> PAGEREF _Toc3605 \h </w:instrText>
        </w:r>
        <w:r>
          <w:fldChar w:fldCharType="separate"/>
        </w:r>
        <w:r>
          <w:t>13</w:t>
        </w:r>
        <w:r>
          <w:fldChar w:fldCharType="end"/>
        </w:r>
      </w:hyperlink>
    </w:p>
    <w:p>
      <w:pPr>
        <w:pStyle w:val="TOC2"/>
        <w:tabs>
          <w:tab w:val="right" w:leader="dot" w:pos="8306"/>
        </w:tabs>
      </w:pPr>
      <w:hyperlink w:anchor="_Toc11379" w:history="1">
        <w:r>
          <w:rPr>
            <w:rFonts w:ascii="仿宋" w:eastAsia="仿宋" w:hAnsi="仿宋" w:cs="仿宋" w:hint="eastAsia"/>
            <w:lang w:eastAsia="zh-CN"/>
          </w:rPr>
          <w:t>(四)、资金风险分析</w:t>
        </w:r>
        <w:r>
          <w:tab/>
        </w:r>
        <w:r>
          <w:fldChar w:fldCharType="begin"/>
        </w:r>
        <w:r>
          <w:instrText xml:space="preserve"> PAGEREF _Toc11379 \h </w:instrText>
        </w:r>
        <w:r>
          <w:fldChar w:fldCharType="separate"/>
        </w:r>
        <w:r>
          <w:t>13</w:t>
        </w:r>
        <w:r>
          <w:fldChar w:fldCharType="end"/>
        </w:r>
      </w:hyperlink>
    </w:p>
    <w:p>
      <w:pPr>
        <w:pStyle w:val="TOC2"/>
        <w:tabs>
          <w:tab w:val="right" w:leader="dot" w:pos="8306"/>
        </w:tabs>
      </w:pPr>
      <w:hyperlink w:anchor="_Toc25878" w:history="1">
        <w:r>
          <w:rPr>
            <w:rFonts w:ascii="仿宋" w:eastAsia="仿宋" w:hAnsi="仿宋" w:cs="仿宋" w:hint="eastAsia"/>
            <w:lang w:eastAsia="zh-CN"/>
          </w:rPr>
          <w:t>(五)、技术风险分析</w:t>
        </w:r>
        <w:r>
          <w:tab/>
        </w:r>
        <w:r>
          <w:fldChar w:fldCharType="begin"/>
        </w:r>
        <w:r>
          <w:instrText xml:space="preserve"> PAGEREF _Toc25878 \h </w:instrText>
        </w:r>
        <w:r>
          <w:fldChar w:fldCharType="separate"/>
        </w:r>
        <w:r>
          <w:t>15</w:t>
        </w:r>
        <w:r>
          <w:fldChar w:fldCharType="end"/>
        </w:r>
      </w:hyperlink>
    </w:p>
    <w:p>
      <w:pPr>
        <w:pStyle w:val="TOC2"/>
        <w:tabs>
          <w:tab w:val="right" w:leader="dot" w:pos="8306"/>
        </w:tabs>
      </w:pPr>
      <w:hyperlink w:anchor="_Toc11303" w:history="1">
        <w:r>
          <w:rPr>
            <w:rFonts w:ascii="仿宋" w:eastAsia="仿宋" w:hAnsi="仿宋" w:cs="仿宋" w:hint="eastAsia"/>
            <w:lang w:eastAsia="zh-CN"/>
          </w:rPr>
          <w:t>(六)、财务风险分析</w:t>
        </w:r>
        <w:r>
          <w:tab/>
        </w:r>
        <w:r>
          <w:fldChar w:fldCharType="begin"/>
        </w:r>
        <w:r>
          <w:instrText xml:space="preserve"> PAGEREF _Toc11303 \h </w:instrText>
        </w:r>
        <w:r>
          <w:fldChar w:fldCharType="separate"/>
        </w:r>
        <w:r>
          <w:t>16</w:t>
        </w:r>
        <w:r>
          <w:fldChar w:fldCharType="end"/>
        </w:r>
      </w:hyperlink>
    </w:p>
    <w:p>
      <w:pPr>
        <w:pStyle w:val="TOC2"/>
        <w:tabs>
          <w:tab w:val="right" w:leader="dot" w:pos="8306"/>
        </w:tabs>
      </w:pPr>
      <w:hyperlink w:anchor="_Toc16251" w:history="1">
        <w:r>
          <w:rPr>
            <w:rFonts w:ascii="仿宋" w:eastAsia="仿宋" w:hAnsi="仿宋" w:cs="仿宋" w:hint="eastAsia"/>
            <w:lang w:eastAsia="zh-CN"/>
          </w:rPr>
          <w:t>(七)、管理风险分析</w:t>
        </w:r>
        <w:r>
          <w:tab/>
        </w:r>
        <w:r>
          <w:fldChar w:fldCharType="begin"/>
        </w:r>
        <w:r>
          <w:instrText xml:space="preserve"> PAGEREF _Toc16251 \h </w:instrText>
        </w:r>
        <w:r>
          <w:fldChar w:fldCharType="separate"/>
        </w:r>
        <w:r>
          <w:t>18</w:t>
        </w:r>
        <w:r>
          <w:fldChar w:fldCharType="end"/>
        </w:r>
      </w:hyperlink>
    </w:p>
    <w:p>
      <w:pPr>
        <w:pStyle w:val="TOC2"/>
        <w:tabs>
          <w:tab w:val="right" w:leader="dot" w:pos="8306"/>
        </w:tabs>
      </w:pPr>
      <w:hyperlink w:anchor="_Toc22936" w:history="1">
        <w:r>
          <w:rPr>
            <w:rFonts w:ascii="仿宋" w:eastAsia="仿宋" w:hAnsi="仿宋" w:cs="仿宋" w:hint="eastAsia"/>
            <w:lang w:eastAsia="zh-CN"/>
          </w:rPr>
          <w:t>(八)、其它风险分析</w:t>
        </w:r>
        <w:r>
          <w:tab/>
        </w:r>
        <w:r>
          <w:fldChar w:fldCharType="begin"/>
        </w:r>
        <w:r>
          <w:instrText xml:space="preserve"> PAGEREF _Toc22936 \h </w:instrText>
        </w:r>
        <w:r>
          <w:fldChar w:fldCharType="separate"/>
        </w:r>
        <w:r>
          <w:t>19</w:t>
        </w:r>
        <w:r>
          <w:fldChar w:fldCharType="end"/>
        </w:r>
      </w:hyperlink>
    </w:p>
    <w:p>
      <w:pPr>
        <w:pStyle w:val="TOC2"/>
        <w:tabs>
          <w:tab w:val="right" w:leader="dot" w:pos="8306"/>
        </w:tabs>
      </w:pPr>
      <w:hyperlink w:anchor="_Toc9701" w:history="1">
        <w:r>
          <w:rPr>
            <w:rFonts w:ascii="仿宋" w:eastAsia="仿宋" w:hAnsi="仿宋" w:cs="仿宋" w:hint="eastAsia"/>
            <w:lang w:eastAsia="zh-CN"/>
          </w:rPr>
          <w:t>(九)、社会影响评估</w:t>
        </w:r>
        <w:r>
          <w:tab/>
        </w:r>
        <w:r>
          <w:fldChar w:fldCharType="begin"/>
        </w:r>
        <w:r>
          <w:instrText xml:space="preserve"> PAGEREF _Toc9701 \h </w:instrText>
        </w:r>
        <w:r>
          <w:fldChar w:fldCharType="separate"/>
        </w:r>
        <w:r>
          <w:t>20</w:t>
        </w:r>
        <w:r>
          <w:fldChar w:fldCharType="end"/>
        </w:r>
      </w:hyperlink>
    </w:p>
    <w:p>
      <w:pPr>
        <w:pStyle w:val="TOC1"/>
        <w:tabs>
          <w:tab w:val="right" w:leader="dot" w:pos="8306"/>
        </w:tabs>
      </w:pPr>
      <w:hyperlink w:anchor="_Toc27712" w:history="1">
        <w:r>
          <w:rPr>
            <w:rFonts w:ascii="仿宋" w:eastAsia="仿宋" w:hAnsi="仿宋" w:cs="仿宋" w:hint="eastAsia"/>
            <w:lang w:eastAsia="zh-CN"/>
          </w:rPr>
          <w:t>四、资源开发及综合利用分析</w:t>
        </w:r>
        <w:r>
          <w:tab/>
        </w:r>
        <w:r>
          <w:fldChar w:fldCharType="begin"/>
        </w:r>
        <w:r>
          <w:instrText xml:space="preserve"> PAGEREF _Toc27712 \h </w:instrText>
        </w:r>
        <w:r>
          <w:fldChar w:fldCharType="separate"/>
        </w:r>
        <w:r>
          <w:t>22</w:t>
        </w:r>
        <w:r>
          <w:fldChar w:fldCharType="end"/>
        </w:r>
      </w:hyperlink>
    </w:p>
    <w:p>
      <w:pPr>
        <w:pStyle w:val="TOC2"/>
        <w:tabs>
          <w:tab w:val="right" w:leader="dot" w:pos="8306"/>
        </w:tabs>
      </w:pPr>
      <w:hyperlink w:anchor="_Toc26077" w:history="1">
        <w:r>
          <w:rPr>
            <w:rFonts w:ascii="仿宋" w:eastAsia="仿宋" w:hAnsi="仿宋" w:cs="仿宋" w:hint="eastAsia"/>
            <w:lang w:eastAsia="zh-CN"/>
          </w:rPr>
          <w:t>(一)、资源开发方案</w:t>
        </w:r>
        <w:r>
          <w:tab/>
        </w:r>
        <w:r>
          <w:fldChar w:fldCharType="begin"/>
        </w:r>
        <w:r>
          <w:instrText xml:space="preserve"> PAGEREF _Toc26077 \h </w:instrText>
        </w:r>
        <w:r>
          <w:fldChar w:fldCharType="separate"/>
        </w:r>
        <w:r>
          <w:t>22</w:t>
        </w:r>
        <w:r>
          <w:fldChar w:fldCharType="end"/>
        </w:r>
      </w:hyperlink>
    </w:p>
    <w:p>
      <w:pPr>
        <w:pStyle w:val="TOC2"/>
        <w:tabs>
          <w:tab w:val="right" w:leader="dot" w:pos="8306"/>
        </w:tabs>
      </w:pPr>
      <w:hyperlink w:anchor="_Toc26540" w:history="1">
        <w:r>
          <w:rPr>
            <w:rFonts w:ascii="仿宋" w:eastAsia="仿宋" w:hAnsi="仿宋" w:cs="仿宋" w:hint="eastAsia"/>
            <w:lang w:eastAsia="zh-CN"/>
          </w:rPr>
          <w:t>(二)、资源利用方案</w:t>
        </w:r>
        <w:r>
          <w:tab/>
        </w:r>
        <w:r>
          <w:fldChar w:fldCharType="begin"/>
        </w:r>
        <w:r>
          <w:instrText xml:space="preserve"> PAGEREF _Toc26540 \h </w:instrText>
        </w:r>
        <w:r>
          <w:fldChar w:fldCharType="separate"/>
        </w:r>
        <w:r>
          <w:t>24</w:t>
        </w:r>
        <w:r>
          <w:fldChar w:fldCharType="end"/>
        </w:r>
      </w:hyperlink>
    </w:p>
    <w:p>
      <w:pPr>
        <w:pStyle w:val="TOC2"/>
        <w:tabs>
          <w:tab w:val="right" w:leader="dot" w:pos="8306"/>
        </w:tabs>
      </w:pPr>
      <w:hyperlink w:anchor="_Toc22585" w:history="1">
        <w:r>
          <w:rPr>
            <w:rFonts w:ascii="仿宋" w:eastAsia="仿宋" w:hAnsi="仿宋" w:cs="仿宋" w:hint="eastAsia"/>
            <w:lang w:eastAsia="zh-CN"/>
          </w:rPr>
          <w:t>(三)、资源节约措施</w:t>
        </w:r>
        <w:r>
          <w:tab/>
        </w:r>
        <w:r>
          <w:fldChar w:fldCharType="begin"/>
        </w:r>
        <w:r>
          <w:instrText xml:space="preserve"> PAGEREF _Toc22585 \h </w:instrText>
        </w:r>
        <w:r>
          <w:fldChar w:fldCharType="separate"/>
        </w:r>
        <w:r>
          <w:t>25</w:t>
        </w:r>
        <w:r>
          <w:fldChar w:fldCharType="end"/>
        </w:r>
      </w:hyperlink>
    </w:p>
    <w:p>
      <w:pPr>
        <w:pStyle w:val="TOC1"/>
        <w:tabs>
          <w:tab w:val="right" w:leader="dot" w:pos="8306"/>
        </w:tabs>
      </w:pPr>
      <w:hyperlink w:anchor="_Toc7896" w:history="1">
        <w:r>
          <w:rPr>
            <w:rFonts w:ascii="仿宋" w:eastAsia="仿宋" w:hAnsi="仿宋" w:cs="仿宋" w:hint="eastAsia"/>
            <w:lang w:eastAsia="zh-CN"/>
          </w:rPr>
          <w:t>五、项目选址研究</w:t>
        </w:r>
        <w:r>
          <w:tab/>
        </w:r>
        <w:r>
          <w:fldChar w:fldCharType="begin"/>
        </w:r>
        <w:r>
          <w:instrText xml:space="preserve"> PAGEREF _Toc7896 \h </w:instrText>
        </w:r>
        <w:r>
          <w:fldChar w:fldCharType="separate"/>
        </w:r>
        <w:r>
          <w:t>26</w:t>
        </w:r>
        <w:r>
          <w:fldChar w:fldCharType="end"/>
        </w:r>
      </w:hyperlink>
    </w:p>
    <w:p>
      <w:pPr>
        <w:pStyle w:val="TOC2"/>
        <w:tabs>
          <w:tab w:val="right" w:leader="dot" w:pos="8306"/>
        </w:tabs>
      </w:pPr>
      <w:hyperlink w:anchor="_Toc21401" w:history="1">
        <w:r>
          <w:rPr>
            <w:rFonts w:ascii="仿宋" w:eastAsia="仿宋" w:hAnsi="仿宋" w:cs="仿宋" w:hint="eastAsia"/>
            <w:lang w:eastAsia="zh-CN"/>
          </w:rPr>
          <w:t>(一)、项目选址原则</w:t>
        </w:r>
        <w:r>
          <w:tab/>
        </w:r>
        <w:r>
          <w:fldChar w:fldCharType="begin"/>
        </w:r>
        <w:r>
          <w:instrText xml:space="preserve"> PAGEREF _Toc21401 \h </w:instrText>
        </w:r>
        <w:r>
          <w:fldChar w:fldCharType="separate"/>
        </w:r>
        <w:r>
          <w:t>26</w:t>
        </w:r>
        <w:r>
          <w:fldChar w:fldCharType="end"/>
        </w:r>
      </w:hyperlink>
    </w:p>
    <w:p>
      <w:pPr>
        <w:pStyle w:val="TOC2"/>
        <w:tabs>
          <w:tab w:val="right" w:leader="dot" w:pos="8306"/>
        </w:tabs>
      </w:pPr>
      <w:hyperlink w:anchor="_Toc26409" w:history="1">
        <w:r>
          <w:rPr>
            <w:rFonts w:ascii="仿宋" w:eastAsia="仿宋" w:hAnsi="仿宋" w:cs="仿宋" w:hint="eastAsia"/>
            <w:lang w:eastAsia="zh-CN"/>
          </w:rPr>
          <w:t>(二)、项目选址</w:t>
        </w:r>
        <w:r>
          <w:tab/>
        </w:r>
        <w:r>
          <w:fldChar w:fldCharType="begin"/>
        </w:r>
        <w:r>
          <w:instrText xml:space="preserve"> PAGEREF _Toc26409 \h </w:instrText>
        </w:r>
        <w:r>
          <w:fldChar w:fldCharType="separate"/>
        </w:r>
        <w:r>
          <w:t>29</w:t>
        </w:r>
        <w:r>
          <w:fldChar w:fldCharType="end"/>
        </w:r>
      </w:hyperlink>
    </w:p>
    <w:p>
      <w:pPr>
        <w:pStyle w:val="TOC2"/>
        <w:tabs>
          <w:tab w:val="right" w:leader="dot" w:pos="8306"/>
        </w:tabs>
      </w:pPr>
      <w:hyperlink w:anchor="_Toc29682" w:history="1">
        <w:r>
          <w:rPr>
            <w:rFonts w:ascii="仿宋" w:eastAsia="仿宋" w:hAnsi="仿宋" w:cs="仿宋" w:hint="eastAsia"/>
            <w:lang w:eastAsia="zh-CN"/>
          </w:rPr>
          <w:t>(三)、建设条件分析</w:t>
        </w:r>
        <w:r>
          <w:tab/>
        </w:r>
        <w:r>
          <w:fldChar w:fldCharType="begin"/>
        </w:r>
        <w:r>
          <w:instrText xml:space="preserve"> PAGEREF _Toc29682 \h </w:instrText>
        </w:r>
        <w:r>
          <w:fldChar w:fldCharType="separate"/>
        </w:r>
        <w:r>
          <w:t>31</w:t>
        </w:r>
        <w:r>
          <w:fldChar w:fldCharType="end"/>
        </w:r>
      </w:hyperlink>
    </w:p>
    <w:p>
      <w:pPr>
        <w:pStyle w:val="TOC2"/>
        <w:tabs>
          <w:tab w:val="right" w:leader="dot" w:pos="8306"/>
        </w:tabs>
      </w:pPr>
      <w:hyperlink w:anchor="_Toc8283" w:history="1">
        <w:r>
          <w:rPr>
            <w:rFonts w:ascii="仿宋" w:eastAsia="仿宋" w:hAnsi="仿宋" w:cs="仿宋" w:hint="eastAsia"/>
            <w:lang w:eastAsia="zh-CN"/>
          </w:rPr>
          <w:t>(四)、用地控制指标</w:t>
        </w:r>
        <w:r>
          <w:tab/>
        </w:r>
        <w:r>
          <w:fldChar w:fldCharType="begin"/>
        </w:r>
        <w:r>
          <w:instrText xml:space="preserve"> PAGEREF _Toc8283 \h </w:instrText>
        </w:r>
        <w:r>
          <w:fldChar w:fldCharType="separate"/>
        </w:r>
        <w:r>
          <w:t>33</w:t>
        </w:r>
        <w:r>
          <w:fldChar w:fldCharType="end"/>
        </w:r>
      </w:hyperlink>
    </w:p>
    <w:p>
      <w:pPr>
        <w:pStyle w:val="TOC2"/>
        <w:tabs>
          <w:tab w:val="right" w:leader="dot" w:pos="8306"/>
        </w:tabs>
      </w:pPr>
      <w:hyperlink w:anchor="_Toc26430" w:history="1">
        <w:r>
          <w:rPr>
            <w:rFonts w:ascii="仿宋" w:eastAsia="仿宋" w:hAnsi="仿宋" w:cs="仿宋" w:hint="eastAsia"/>
            <w:lang w:eastAsia="zh-CN"/>
          </w:rPr>
          <w:t>(五)、地总体要求</w:t>
        </w:r>
        <w:r>
          <w:tab/>
        </w:r>
        <w:r>
          <w:fldChar w:fldCharType="begin"/>
        </w:r>
        <w:r>
          <w:instrText xml:space="preserve"> PAGEREF _Toc26430 \h </w:instrText>
        </w:r>
        <w:r>
          <w:fldChar w:fldCharType="separate"/>
        </w:r>
        <w:r>
          <w:t>34</w:t>
        </w:r>
        <w:r>
          <w:fldChar w:fldCharType="end"/>
        </w:r>
      </w:hyperlink>
    </w:p>
    <w:p>
      <w:pPr>
        <w:pStyle w:val="TOC2"/>
        <w:tabs>
          <w:tab w:val="right" w:leader="dot" w:pos="8306"/>
        </w:tabs>
      </w:pPr>
      <w:hyperlink w:anchor="_Toc8431" w:history="1">
        <w:r>
          <w:rPr>
            <w:rFonts w:ascii="仿宋" w:eastAsia="仿宋" w:hAnsi="仿宋" w:cs="仿宋" w:hint="eastAsia"/>
            <w:lang w:eastAsia="zh-CN"/>
          </w:rPr>
          <w:t>(六)、节约用地措施</w:t>
        </w:r>
        <w:r>
          <w:tab/>
        </w:r>
        <w:r>
          <w:fldChar w:fldCharType="begin"/>
        </w:r>
        <w:r>
          <w:instrText xml:space="preserve"> PAGEREF _Toc8431 \h </w:instrText>
        </w:r>
        <w:r>
          <w:fldChar w:fldCharType="separate"/>
        </w:r>
        <w:r>
          <w:t>35</w:t>
        </w:r>
        <w:r>
          <w:fldChar w:fldCharType="end"/>
        </w:r>
      </w:hyperlink>
    </w:p>
    <w:p>
      <w:pPr>
        <w:pStyle w:val="TOC2"/>
        <w:tabs>
          <w:tab w:val="right" w:leader="dot" w:pos="8306"/>
        </w:tabs>
      </w:pPr>
      <w:hyperlink w:anchor="_Toc12481" w:history="1">
        <w:r>
          <w:rPr>
            <w:rFonts w:ascii="仿宋" w:eastAsia="仿宋" w:hAnsi="仿宋" w:cs="仿宋" w:hint="eastAsia"/>
            <w:lang w:eastAsia="zh-CN"/>
          </w:rPr>
          <w:t>(七)、选址综合评价</w:t>
        </w:r>
        <w:r>
          <w:tab/>
        </w:r>
        <w:r>
          <w:fldChar w:fldCharType="begin"/>
        </w:r>
        <w:r>
          <w:instrText xml:space="preserve"> PAGEREF _Toc12481 \h </w:instrText>
        </w:r>
        <w:r>
          <w:fldChar w:fldCharType="separate"/>
        </w:r>
        <w:r>
          <w:t>37</w:t>
        </w:r>
        <w:r>
          <w:fldChar w:fldCharType="end"/>
        </w:r>
      </w:hyperlink>
    </w:p>
    <w:p>
      <w:pPr>
        <w:pStyle w:val="TOC1"/>
        <w:tabs>
          <w:tab w:val="right" w:leader="dot" w:pos="8306"/>
        </w:tabs>
      </w:pPr>
      <w:hyperlink w:anchor="_Toc21196" w:history="1">
        <w:r>
          <w:rPr>
            <w:rFonts w:ascii="仿宋" w:eastAsia="仿宋" w:hAnsi="仿宋" w:cs="仿宋" w:hint="eastAsia"/>
            <w:lang w:eastAsia="zh-CN"/>
          </w:rPr>
          <w:t>六、背景、必要性分析</w:t>
        </w:r>
        <w:r>
          <w:tab/>
        </w:r>
        <w:r>
          <w:fldChar w:fldCharType="begin"/>
        </w:r>
        <w:r>
          <w:instrText xml:space="preserve"> PAGEREF _Toc21196 \h </w:instrText>
        </w:r>
        <w:r>
          <w:fldChar w:fldCharType="separate"/>
        </w:r>
        <w:r>
          <w:t>38</w:t>
        </w:r>
        <w:r>
          <w:fldChar w:fldCharType="end"/>
        </w:r>
      </w:hyperlink>
    </w:p>
    <w:p>
      <w:pPr>
        <w:pStyle w:val="TOC2"/>
        <w:tabs>
          <w:tab w:val="right" w:leader="dot" w:pos="8306"/>
        </w:tabs>
      </w:pPr>
      <w:hyperlink w:anchor="_Toc8083" w:history="1">
        <w:r>
          <w:rPr>
            <w:rFonts w:ascii="仿宋" w:eastAsia="仿宋" w:hAnsi="仿宋" w:cs="仿宋" w:hint="eastAsia"/>
            <w:lang w:eastAsia="zh-CN"/>
          </w:rPr>
          <w:t>(一)、项目建设背景</w:t>
        </w:r>
        <w:r>
          <w:tab/>
        </w:r>
        <w:r>
          <w:fldChar w:fldCharType="begin"/>
        </w:r>
        <w:r>
          <w:instrText xml:space="preserve"> PAGEREF _Toc8083 \h </w:instrText>
        </w:r>
        <w:r>
          <w:fldChar w:fldCharType="separate"/>
        </w:r>
        <w:r>
          <w:t>38</w:t>
        </w:r>
        <w:r>
          <w:fldChar w:fldCharType="end"/>
        </w:r>
      </w:hyperlink>
    </w:p>
    <w:p>
      <w:pPr>
        <w:pStyle w:val="TOC2"/>
        <w:tabs>
          <w:tab w:val="right" w:leader="dot" w:pos="8306"/>
        </w:tabs>
      </w:pPr>
      <w:hyperlink w:anchor="_Toc27192" w:history="1">
        <w:r>
          <w:rPr>
            <w:rFonts w:ascii="仿宋" w:eastAsia="仿宋" w:hAnsi="仿宋" w:cs="仿宋" w:hint="eastAsia"/>
            <w:lang w:eastAsia="zh-CN"/>
          </w:rPr>
          <w:t>(二)、必要性分析</w:t>
        </w:r>
        <w:r>
          <w:tab/>
        </w:r>
        <w:r>
          <w:fldChar w:fldCharType="begin"/>
        </w:r>
        <w:r>
          <w:instrText xml:space="preserve"> PAGEREF _Toc27192 \h </w:instrText>
        </w:r>
        <w:r>
          <w:fldChar w:fldCharType="separate"/>
        </w:r>
        <w:r>
          <w:t>39</w:t>
        </w:r>
        <w:r>
          <w:fldChar w:fldCharType="end"/>
        </w:r>
      </w:hyperlink>
    </w:p>
    <w:p>
      <w:pPr>
        <w:pStyle w:val="TOC2"/>
        <w:tabs>
          <w:tab w:val="right" w:leader="dot" w:pos="8306"/>
        </w:tabs>
      </w:pPr>
      <w:hyperlink w:anchor="_Toc23110" w:history="1">
        <w:r>
          <w:rPr>
            <w:rFonts w:ascii="仿宋" w:eastAsia="仿宋" w:hAnsi="仿宋" w:cs="仿宋" w:hint="eastAsia"/>
            <w:lang w:eastAsia="zh-CN"/>
          </w:rPr>
          <w:t>(三)、项目建设有利条件</w:t>
        </w:r>
        <w:r>
          <w:tab/>
        </w:r>
        <w:r>
          <w:fldChar w:fldCharType="begin"/>
        </w:r>
        <w:r>
          <w:instrText xml:space="preserve"> PAGEREF _Toc23110 \h </w:instrText>
        </w:r>
        <w:r>
          <w:fldChar w:fldCharType="separate"/>
        </w:r>
        <w:r>
          <w:t>40</w:t>
        </w:r>
        <w:r>
          <w:fldChar w:fldCharType="end"/>
        </w:r>
      </w:hyperlink>
    </w:p>
    <w:p>
      <w:pPr>
        <w:pStyle w:val="TOC1"/>
        <w:tabs>
          <w:tab w:val="right" w:leader="dot" w:pos="8306"/>
        </w:tabs>
      </w:pPr>
      <w:hyperlink w:anchor="_Toc12633" w:history="1">
        <w:r>
          <w:rPr>
            <w:rFonts w:ascii="仿宋" w:eastAsia="仿宋" w:hAnsi="仿宋" w:cs="仿宋" w:hint="eastAsia"/>
            <w:lang w:eastAsia="zh-CN"/>
          </w:rPr>
          <w:t>七、资金管理与财务规划</w:t>
        </w:r>
        <w:r>
          <w:tab/>
        </w:r>
        <w:r>
          <w:fldChar w:fldCharType="begin"/>
        </w:r>
        <w:r>
          <w:instrText xml:space="preserve"> PAGEREF _Toc12633 \h </w:instrText>
        </w:r>
        <w:r>
          <w:fldChar w:fldCharType="separate"/>
        </w:r>
        <w:r>
          <w:t>42</w:t>
        </w:r>
        <w:r>
          <w:fldChar w:fldCharType="end"/>
        </w:r>
      </w:hyperlink>
    </w:p>
    <w:p>
      <w:pPr>
        <w:pStyle w:val="TOC2"/>
        <w:tabs>
          <w:tab w:val="right" w:leader="dot" w:pos="8306"/>
        </w:tabs>
      </w:pPr>
      <w:hyperlink w:anchor="_Toc12508" w:history="1">
        <w:r>
          <w:rPr>
            <w:rFonts w:ascii="仿宋" w:eastAsia="仿宋" w:hAnsi="仿宋" w:cs="仿宋" w:hint="eastAsia"/>
            <w:lang w:eastAsia="zh-CN"/>
          </w:rPr>
          <w:t>(一)、项目资金来源与筹措</w:t>
        </w:r>
        <w:r>
          <w:tab/>
        </w:r>
        <w:r>
          <w:fldChar w:fldCharType="begin"/>
        </w:r>
        <w:r>
          <w:instrText xml:space="preserve"> PAGEREF _Toc12508 \h </w:instrText>
        </w:r>
        <w:r>
          <w:fldChar w:fldCharType="separate"/>
        </w:r>
        <w:r>
          <w:t>42</w:t>
        </w:r>
        <w:r>
          <w:fldChar w:fldCharType="end"/>
        </w:r>
      </w:hyperlink>
    </w:p>
    <w:p>
      <w:pPr>
        <w:pStyle w:val="TOC2"/>
        <w:tabs>
          <w:tab w:val="right" w:leader="dot" w:pos="8306"/>
        </w:tabs>
      </w:pPr>
      <w:hyperlink w:anchor="_Toc29903" w:history="1">
        <w:r>
          <w:rPr>
            <w:rFonts w:ascii="仿宋" w:eastAsia="仿宋" w:hAnsi="仿宋" w:cs="仿宋" w:hint="eastAsia"/>
            <w:lang w:eastAsia="zh-CN"/>
          </w:rPr>
          <w:t>(二)、资金使用与监管</w:t>
        </w:r>
        <w:r>
          <w:tab/>
        </w:r>
        <w:r>
          <w:fldChar w:fldCharType="begin"/>
        </w:r>
        <w:r>
          <w:instrText xml:space="preserve"> PAGEREF _Toc29903 \h </w:instrText>
        </w:r>
        <w:r>
          <w:fldChar w:fldCharType="separate"/>
        </w:r>
        <w:r>
          <w:t>43</w:t>
        </w:r>
        <w:r>
          <w:fldChar w:fldCharType="end"/>
        </w:r>
      </w:hyperlink>
    </w:p>
    <w:p>
      <w:pPr>
        <w:pStyle w:val="TOC2"/>
        <w:tabs>
          <w:tab w:val="right" w:leader="dot" w:pos="8306"/>
        </w:tabs>
      </w:pPr>
      <w:hyperlink w:anchor="_Toc12149" w:history="1">
        <w:r>
          <w:rPr>
            <w:rFonts w:ascii="仿宋" w:eastAsia="仿宋" w:hAnsi="仿宋" w:cs="仿宋" w:hint="eastAsia"/>
            <w:lang w:eastAsia="zh-CN"/>
          </w:rPr>
          <w:t>(三)、财务规划与预测</w:t>
        </w:r>
        <w:r>
          <w:tab/>
        </w:r>
        <w:r>
          <w:fldChar w:fldCharType="begin"/>
        </w:r>
        <w:r>
          <w:instrText xml:space="preserve"> PAGEREF _Toc12149 \h </w:instrText>
        </w:r>
        <w:r>
          <w:fldChar w:fldCharType="separate"/>
        </w:r>
        <w:r>
          <w:t>44</w:t>
        </w:r>
        <w:r>
          <w:fldChar w:fldCharType="end"/>
        </w:r>
      </w:hyperlink>
    </w:p>
    <w:p>
      <w:pPr>
        <w:pStyle w:val="TOC1"/>
        <w:tabs>
          <w:tab w:val="right" w:leader="dot" w:pos="8306"/>
        </w:tabs>
      </w:pPr>
      <w:hyperlink w:anchor="_Toc16947" w:history="1">
        <w:r>
          <w:rPr>
            <w:rFonts w:ascii="仿宋" w:eastAsia="仿宋" w:hAnsi="仿宋" w:cs="仿宋" w:hint="eastAsia"/>
            <w:lang w:eastAsia="zh-CN"/>
          </w:rPr>
          <w:t>八、项目进度计划</w:t>
        </w:r>
        <w:r>
          <w:tab/>
        </w:r>
        <w:r>
          <w:fldChar w:fldCharType="begin"/>
        </w:r>
        <w:r>
          <w:instrText xml:space="preserve"> PAGEREF _Toc16947 \h </w:instrText>
        </w:r>
        <w:r>
          <w:fldChar w:fldCharType="separate"/>
        </w:r>
        <w:r>
          <w:t>45</w:t>
        </w:r>
        <w:r>
          <w:fldChar w:fldCharType="end"/>
        </w:r>
      </w:hyperlink>
    </w:p>
    <w:p>
      <w:pPr>
        <w:pStyle w:val="TOC2"/>
        <w:tabs>
          <w:tab w:val="right" w:leader="dot" w:pos="8306"/>
        </w:tabs>
      </w:pPr>
      <w:hyperlink w:anchor="_Toc32600" w:history="1">
        <w:r>
          <w:rPr>
            <w:rFonts w:ascii="仿宋" w:eastAsia="仿宋" w:hAnsi="仿宋" w:cs="仿宋" w:hint="eastAsia"/>
            <w:lang w:eastAsia="zh-CN"/>
          </w:rPr>
          <w:t>(一)、建设周期</w:t>
        </w:r>
        <w:r>
          <w:tab/>
        </w:r>
        <w:r>
          <w:fldChar w:fldCharType="begin"/>
        </w:r>
        <w:r>
          <w:instrText xml:space="preserve"> PAGEREF _Toc32600 \h </w:instrText>
        </w:r>
        <w:r>
          <w:fldChar w:fldCharType="separate"/>
        </w:r>
        <w:r>
          <w:t>45</w:t>
        </w:r>
        <w:r>
          <w:fldChar w:fldCharType="end"/>
        </w:r>
      </w:hyperlink>
    </w:p>
    <w:p>
      <w:pPr>
        <w:pStyle w:val="TOC2"/>
        <w:tabs>
          <w:tab w:val="right" w:leader="dot" w:pos="8306"/>
        </w:tabs>
      </w:pPr>
      <w:hyperlink w:anchor="_Toc28541" w:history="1">
        <w:r>
          <w:rPr>
            <w:rFonts w:ascii="仿宋" w:eastAsia="仿宋" w:hAnsi="仿宋" w:cs="仿宋" w:hint="eastAsia"/>
            <w:lang w:eastAsia="zh-CN"/>
          </w:rPr>
          <w:t>(二)、建设进度</w:t>
        </w:r>
        <w:r>
          <w:tab/>
        </w:r>
        <w:r>
          <w:fldChar w:fldCharType="begin"/>
        </w:r>
        <w:r>
          <w:instrText xml:space="preserve"> PAGEREF _Toc28541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98" w:history="1">
        <w:r>
          <w:rPr>
            <w:rFonts w:ascii="仿宋" w:eastAsia="仿宋" w:hAnsi="仿宋" w:cs="仿宋" w:hint="eastAsia"/>
            <w:lang w:eastAsia="zh-CN"/>
          </w:rPr>
          <w:t>(三)、进度安排注意事项</w:t>
        </w:r>
        <w:r>
          <w:tab/>
        </w:r>
        <w:r>
          <w:fldChar w:fldCharType="begin"/>
        </w:r>
        <w:r>
          <w:instrText xml:space="preserve"> PAGEREF _Toc20798 \h </w:instrText>
        </w:r>
        <w:r>
          <w:fldChar w:fldCharType="separate"/>
        </w:r>
        <w:r>
          <w:t>47</w:t>
        </w:r>
        <w:r>
          <w:fldChar w:fldCharType="end"/>
        </w:r>
      </w:hyperlink>
    </w:p>
    <w:p>
      <w:pPr>
        <w:pStyle w:val="TOC2"/>
        <w:tabs>
          <w:tab w:val="right" w:leader="dot" w:pos="8306"/>
        </w:tabs>
      </w:pPr>
      <w:hyperlink w:anchor="_Toc23196" w:history="1">
        <w:r>
          <w:rPr>
            <w:rFonts w:ascii="仿宋" w:eastAsia="仿宋" w:hAnsi="仿宋" w:cs="仿宋" w:hint="eastAsia"/>
            <w:lang w:eastAsia="zh-CN"/>
          </w:rPr>
          <w:t>(四)、人力资源配置</w:t>
        </w:r>
        <w:r>
          <w:tab/>
        </w:r>
        <w:r>
          <w:fldChar w:fldCharType="begin"/>
        </w:r>
        <w:r>
          <w:instrText xml:space="preserve"> PAGEREF _Toc23196 \h </w:instrText>
        </w:r>
        <w:r>
          <w:fldChar w:fldCharType="separate"/>
        </w:r>
        <w:r>
          <w:t>48</w:t>
        </w:r>
        <w:r>
          <w:fldChar w:fldCharType="end"/>
        </w:r>
      </w:hyperlink>
    </w:p>
    <w:p>
      <w:pPr>
        <w:pStyle w:val="TOC2"/>
        <w:tabs>
          <w:tab w:val="right" w:leader="dot" w:pos="8306"/>
        </w:tabs>
      </w:pPr>
      <w:hyperlink w:anchor="_Toc8974" w:history="1">
        <w:r>
          <w:rPr>
            <w:rFonts w:ascii="仿宋" w:eastAsia="仿宋" w:hAnsi="仿宋" w:cs="仿宋" w:hint="eastAsia"/>
            <w:lang w:eastAsia="zh-CN"/>
          </w:rPr>
          <w:t>(五)、员工培训</w:t>
        </w:r>
        <w:r>
          <w:tab/>
        </w:r>
        <w:r>
          <w:fldChar w:fldCharType="begin"/>
        </w:r>
        <w:r>
          <w:instrText xml:space="preserve"> PAGEREF _Toc8974 \h </w:instrText>
        </w:r>
        <w:r>
          <w:fldChar w:fldCharType="separate"/>
        </w:r>
        <w:r>
          <w:t>50</w:t>
        </w:r>
        <w:r>
          <w:fldChar w:fldCharType="end"/>
        </w:r>
      </w:hyperlink>
    </w:p>
    <w:p>
      <w:pPr>
        <w:pStyle w:val="TOC2"/>
        <w:tabs>
          <w:tab w:val="right" w:leader="dot" w:pos="8306"/>
        </w:tabs>
      </w:pPr>
      <w:hyperlink w:anchor="_Toc2756" w:history="1">
        <w:r>
          <w:rPr>
            <w:rFonts w:ascii="仿宋" w:eastAsia="仿宋" w:hAnsi="仿宋" w:cs="仿宋" w:hint="eastAsia"/>
            <w:lang w:eastAsia="zh-CN"/>
          </w:rPr>
          <w:t>(六)、项目实施保障</w:t>
        </w:r>
        <w:r>
          <w:tab/>
        </w:r>
        <w:r>
          <w:fldChar w:fldCharType="begin"/>
        </w:r>
        <w:r>
          <w:instrText xml:space="preserve"> PAGEREF _Toc2756 \h </w:instrText>
        </w:r>
        <w:r>
          <w:fldChar w:fldCharType="separate"/>
        </w:r>
        <w:r>
          <w:t>51</w:t>
        </w:r>
        <w:r>
          <w:fldChar w:fldCharType="end"/>
        </w:r>
      </w:hyperlink>
    </w:p>
    <w:p>
      <w:pPr>
        <w:pStyle w:val="TOC2"/>
        <w:tabs>
          <w:tab w:val="right" w:leader="dot" w:pos="8306"/>
        </w:tabs>
      </w:pPr>
      <w:hyperlink w:anchor="_Toc1133" w:history="1">
        <w:r>
          <w:rPr>
            <w:rFonts w:ascii="仿宋" w:eastAsia="仿宋" w:hAnsi="仿宋" w:cs="仿宋" w:hint="eastAsia"/>
            <w:lang w:eastAsia="zh-CN"/>
          </w:rPr>
          <w:t>(七)、安全规范管理</w:t>
        </w:r>
        <w:r>
          <w:tab/>
        </w:r>
        <w:r>
          <w:fldChar w:fldCharType="begin"/>
        </w:r>
        <w:r>
          <w:instrText xml:space="preserve"> PAGEREF _Toc1133 \h </w:instrText>
        </w:r>
        <w:r>
          <w:fldChar w:fldCharType="separate"/>
        </w:r>
        <w:r>
          <w:t>52</w:t>
        </w:r>
        <w:r>
          <w:fldChar w:fldCharType="end"/>
        </w:r>
      </w:hyperlink>
    </w:p>
    <w:p>
      <w:pPr>
        <w:pStyle w:val="TOC1"/>
        <w:tabs>
          <w:tab w:val="right" w:leader="dot" w:pos="8306"/>
        </w:tabs>
      </w:pPr>
      <w:hyperlink w:anchor="_Toc26946" w:history="1">
        <w:r>
          <w:rPr>
            <w:rFonts w:ascii="仿宋" w:eastAsia="仿宋" w:hAnsi="仿宋" w:cs="仿宋" w:hint="eastAsia"/>
            <w:lang w:eastAsia="zh-CN"/>
          </w:rPr>
          <w:t>九、技术创新与产业升级</w:t>
        </w:r>
        <w:r>
          <w:tab/>
        </w:r>
        <w:r>
          <w:fldChar w:fldCharType="begin"/>
        </w:r>
        <w:r>
          <w:instrText xml:space="preserve"> PAGEREF _Toc26946 \h </w:instrText>
        </w:r>
        <w:r>
          <w:fldChar w:fldCharType="separate"/>
        </w:r>
        <w:r>
          <w:t>53</w:t>
        </w:r>
        <w:r>
          <w:fldChar w:fldCharType="end"/>
        </w:r>
      </w:hyperlink>
    </w:p>
    <w:p>
      <w:pPr>
        <w:pStyle w:val="TOC2"/>
        <w:tabs>
          <w:tab w:val="right" w:leader="dot" w:pos="8306"/>
        </w:tabs>
      </w:pPr>
      <w:hyperlink w:anchor="_Toc22730" w:history="1">
        <w:r>
          <w:rPr>
            <w:rFonts w:ascii="仿宋" w:eastAsia="仿宋" w:hAnsi="仿宋" w:cs="仿宋" w:hint="eastAsia"/>
            <w:lang w:eastAsia="zh-CN"/>
          </w:rPr>
          <w:t>(一)、技术创新方向与目标</w:t>
        </w:r>
        <w:r>
          <w:tab/>
        </w:r>
        <w:r>
          <w:fldChar w:fldCharType="begin"/>
        </w:r>
        <w:r>
          <w:instrText xml:space="preserve"> PAGEREF _Toc22730 \h </w:instrText>
        </w:r>
        <w:r>
          <w:fldChar w:fldCharType="separate"/>
        </w:r>
        <w:r>
          <w:t>53</w:t>
        </w:r>
        <w:r>
          <w:fldChar w:fldCharType="end"/>
        </w:r>
      </w:hyperlink>
    </w:p>
    <w:p>
      <w:pPr>
        <w:pStyle w:val="TOC2"/>
        <w:tabs>
          <w:tab w:val="right" w:leader="dot" w:pos="8306"/>
        </w:tabs>
      </w:pPr>
      <w:hyperlink w:anchor="_Toc13776" w:history="1">
        <w:r>
          <w:rPr>
            <w:rFonts w:ascii="仿宋" w:eastAsia="仿宋" w:hAnsi="仿宋" w:cs="仿宋" w:hint="eastAsia"/>
            <w:lang w:eastAsia="zh-CN"/>
          </w:rPr>
          <w:t>(二)、产业升级路径与措施</w:t>
        </w:r>
        <w:r>
          <w:tab/>
        </w:r>
        <w:r>
          <w:fldChar w:fldCharType="begin"/>
        </w:r>
        <w:r>
          <w:instrText xml:space="preserve"> PAGEREF _Toc13776 \h </w:instrText>
        </w:r>
        <w:r>
          <w:fldChar w:fldCharType="separate"/>
        </w:r>
        <w:r>
          <w:t>54</w:t>
        </w:r>
        <w:r>
          <w:fldChar w:fldCharType="end"/>
        </w:r>
      </w:hyperlink>
    </w:p>
    <w:p>
      <w:pPr>
        <w:pStyle w:val="TOC1"/>
        <w:tabs>
          <w:tab w:val="right" w:leader="dot" w:pos="8306"/>
        </w:tabs>
      </w:pPr>
      <w:hyperlink w:anchor="_Toc19151" w:history="1">
        <w:r>
          <w:rPr>
            <w:rFonts w:ascii="仿宋" w:eastAsia="仿宋" w:hAnsi="仿宋" w:cs="仿宋" w:hint="eastAsia"/>
            <w:lang w:eastAsia="zh-CN"/>
          </w:rPr>
          <w:t>十、项目变更管理</w:t>
        </w:r>
        <w:r>
          <w:tab/>
        </w:r>
        <w:r>
          <w:fldChar w:fldCharType="begin"/>
        </w:r>
        <w:r>
          <w:instrText xml:space="preserve"> PAGEREF _Toc19151 \h </w:instrText>
        </w:r>
        <w:r>
          <w:fldChar w:fldCharType="separate"/>
        </w:r>
        <w:r>
          <w:t>55</w:t>
        </w:r>
        <w:r>
          <w:fldChar w:fldCharType="end"/>
        </w:r>
      </w:hyperlink>
    </w:p>
    <w:p>
      <w:pPr>
        <w:pStyle w:val="TOC2"/>
        <w:tabs>
          <w:tab w:val="right" w:leader="dot" w:pos="8306"/>
        </w:tabs>
      </w:pPr>
      <w:hyperlink w:anchor="_Toc15051" w:history="1">
        <w:r>
          <w:rPr>
            <w:rFonts w:ascii="仿宋" w:eastAsia="仿宋" w:hAnsi="仿宋" w:cs="仿宋" w:hint="eastAsia"/>
            <w:lang w:eastAsia="zh-CN"/>
          </w:rPr>
          <w:t>(一)、变更控制流程</w:t>
        </w:r>
        <w:r>
          <w:tab/>
        </w:r>
        <w:r>
          <w:fldChar w:fldCharType="begin"/>
        </w:r>
        <w:r>
          <w:instrText xml:space="preserve"> PAGEREF _Toc15051 \h </w:instrText>
        </w:r>
        <w:r>
          <w:fldChar w:fldCharType="separate"/>
        </w:r>
        <w:r>
          <w:t>55</w:t>
        </w:r>
        <w:r>
          <w:fldChar w:fldCharType="end"/>
        </w:r>
      </w:hyperlink>
    </w:p>
    <w:p>
      <w:pPr>
        <w:pStyle w:val="TOC2"/>
        <w:tabs>
          <w:tab w:val="right" w:leader="dot" w:pos="8306"/>
        </w:tabs>
      </w:pPr>
      <w:hyperlink w:anchor="_Toc1122" w:history="1">
        <w:r>
          <w:rPr>
            <w:rFonts w:ascii="仿宋" w:eastAsia="仿宋" w:hAnsi="仿宋" w:cs="仿宋" w:hint="eastAsia"/>
            <w:lang w:eastAsia="zh-CN"/>
          </w:rPr>
          <w:t>(二)、影响评估与处理</w:t>
        </w:r>
        <w:r>
          <w:tab/>
        </w:r>
        <w:r>
          <w:fldChar w:fldCharType="begin"/>
        </w:r>
        <w:r>
          <w:instrText xml:space="preserve"> PAGEREF _Toc1122 \h </w:instrText>
        </w:r>
        <w:r>
          <w:fldChar w:fldCharType="separate"/>
        </w:r>
        <w:r>
          <w:t>56</w:t>
        </w:r>
        <w:r>
          <w:fldChar w:fldCharType="end"/>
        </w:r>
      </w:hyperlink>
    </w:p>
    <w:p>
      <w:pPr>
        <w:pStyle w:val="TOC2"/>
        <w:tabs>
          <w:tab w:val="right" w:leader="dot" w:pos="8306"/>
        </w:tabs>
      </w:pPr>
      <w:hyperlink w:anchor="_Toc10155" w:history="1">
        <w:r>
          <w:rPr>
            <w:rFonts w:ascii="仿宋" w:eastAsia="仿宋" w:hAnsi="仿宋" w:cs="仿宋" w:hint="eastAsia"/>
            <w:lang w:eastAsia="zh-CN"/>
          </w:rPr>
          <w:t>(三)、变更记录与追踪</w:t>
        </w:r>
        <w:r>
          <w:tab/>
        </w:r>
        <w:r>
          <w:fldChar w:fldCharType="begin"/>
        </w:r>
        <w:r>
          <w:instrText xml:space="preserve"> PAGEREF _Toc10155 \h </w:instrText>
        </w:r>
        <w:r>
          <w:fldChar w:fldCharType="separate"/>
        </w:r>
        <w:r>
          <w:t>58</w:t>
        </w:r>
        <w:r>
          <w:fldChar w:fldCharType="end"/>
        </w:r>
      </w:hyperlink>
    </w:p>
    <w:p>
      <w:pPr>
        <w:pStyle w:val="TOC2"/>
        <w:tabs>
          <w:tab w:val="right" w:leader="dot" w:pos="8306"/>
        </w:tabs>
      </w:pPr>
      <w:hyperlink w:anchor="_Toc6038" w:history="1">
        <w:r>
          <w:rPr>
            <w:rFonts w:ascii="仿宋" w:eastAsia="仿宋" w:hAnsi="仿宋" w:cs="仿宋" w:hint="eastAsia"/>
            <w:lang w:eastAsia="zh-CN"/>
          </w:rPr>
          <w:t>(四)、变更管理策略</w:t>
        </w:r>
        <w:r>
          <w:tab/>
        </w:r>
        <w:r>
          <w:fldChar w:fldCharType="begin"/>
        </w:r>
        <w:r>
          <w:instrText xml:space="preserve"> PAGEREF _Toc6038 \h </w:instrText>
        </w:r>
        <w:r>
          <w:fldChar w:fldCharType="separate"/>
        </w:r>
        <w:r>
          <w:t>59</w:t>
        </w:r>
        <w:r>
          <w:fldChar w:fldCharType="end"/>
        </w:r>
      </w:hyperlink>
    </w:p>
    <w:p>
      <w:pPr>
        <w:pStyle w:val="TOC1"/>
        <w:tabs>
          <w:tab w:val="right" w:leader="dot" w:pos="8306"/>
        </w:tabs>
      </w:pPr>
      <w:hyperlink w:anchor="_Toc27825" w:history="1">
        <w:r>
          <w:rPr>
            <w:rFonts w:ascii="仿宋" w:eastAsia="仿宋" w:hAnsi="仿宋" w:cs="仿宋" w:hint="eastAsia"/>
            <w:lang w:eastAsia="zh-CN"/>
          </w:rPr>
          <w:t>十一、经济效益与社会效益优化</w:t>
        </w:r>
        <w:r>
          <w:tab/>
        </w:r>
        <w:r>
          <w:fldChar w:fldCharType="begin"/>
        </w:r>
        <w:r>
          <w:instrText xml:space="preserve"> PAGEREF _Toc27825 \h </w:instrText>
        </w:r>
        <w:r>
          <w:fldChar w:fldCharType="separate"/>
        </w:r>
        <w:r>
          <w:t>61</w:t>
        </w:r>
        <w:r>
          <w:fldChar w:fldCharType="end"/>
        </w:r>
      </w:hyperlink>
    </w:p>
    <w:p>
      <w:pPr>
        <w:pStyle w:val="TOC2"/>
        <w:tabs>
          <w:tab w:val="right" w:leader="dot" w:pos="8306"/>
        </w:tabs>
      </w:pPr>
      <w:hyperlink w:anchor="_Toc10301" w:history="1">
        <w:r>
          <w:rPr>
            <w:rFonts w:ascii="仿宋" w:eastAsia="仿宋" w:hAnsi="仿宋" w:cs="仿宋" w:hint="eastAsia"/>
            <w:lang w:eastAsia="zh-CN"/>
          </w:rPr>
          <w:t>(一)、经济效益提升策略</w:t>
        </w:r>
        <w:r>
          <w:tab/>
        </w:r>
        <w:r>
          <w:fldChar w:fldCharType="begin"/>
        </w:r>
        <w:r>
          <w:instrText xml:space="preserve"> PAGEREF _Toc10301 \h </w:instrText>
        </w:r>
        <w:r>
          <w:fldChar w:fldCharType="separate"/>
        </w:r>
        <w:r>
          <w:t>61</w:t>
        </w:r>
        <w:r>
          <w:fldChar w:fldCharType="end"/>
        </w:r>
      </w:hyperlink>
    </w:p>
    <w:p>
      <w:pPr>
        <w:pStyle w:val="TOC2"/>
        <w:tabs>
          <w:tab w:val="right" w:leader="dot" w:pos="8306"/>
        </w:tabs>
      </w:pPr>
      <w:hyperlink w:anchor="_Toc2224" w:history="1">
        <w:r>
          <w:rPr>
            <w:rFonts w:ascii="仿宋" w:eastAsia="仿宋" w:hAnsi="仿宋" w:cs="仿宋" w:hint="eastAsia"/>
            <w:lang w:eastAsia="zh-CN"/>
          </w:rPr>
          <w:t>(二)、社会效益增强方案</w:t>
        </w:r>
        <w:r>
          <w:tab/>
        </w:r>
        <w:r>
          <w:fldChar w:fldCharType="begin"/>
        </w:r>
        <w:r>
          <w:instrText xml:space="preserve"> PAGEREF _Toc2224 \h </w:instrText>
        </w:r>
        <w:r>
          <w:fldChar w:fldCharType="separate"/>
        </w:r>
        <w:r>
          <w:t>62</w:t>
        </w:r>
        <w:r>
          <w:fldChar w:fldCharType="end"/>
        </w:r>
      </w:hyperlink>
    </w:p>
    <w:p>
      <w:pPr>
        <w:pStyle w:val="TOC1"/>
        <w:tabs>
          <w:tab w:val="right" w:leader="dot" w:pos="8306"/>
        </w:tabs>
      </w:pPr>
      <w:hyperlink w:anchor="_Toc8958" w:history="1">
        <w:r>
          <w:rPr>
            <w:rFonts w:ascii="仿宋" w:eastAsia="仿宋" w:hAnsi="仿宋" w:cs="仿宋" w:hint="eastAsia"/>
            <w:lang w:eastAsia="zh-CN"/>
          </w:rPr>
          <w:t>十二、环境保护与绿色发展</w:t>
        </w:r>
        <w:r>
          <w:tab/>
        </w:r>
        <w:r>
          <w:fldChar w:fldCharType="begin"/>
        </w:r>
        <w:r>
          <w:instrText xml:space="preserve"> PAGEREF _Toc8958 \h </w:instrText>
        </w:r>
        <w:r>
          <w:fldChar w:fldCharType="separate"/>
        </w:r>
        <w:r>
          <w:t>63</w:t>
        </w:r>
        <w:r>
          <w:fldChar w:fldCharType="end"/>
        </w:r>
      </w:hyperlink>
    </w:p>
    <w:p>
      <w:pPr>
        <w:pStyle w:val="TOC2"/>
        <w:tabs>
          <w:tab w:val="right" w:leader="dot" w:pos="8306"/>
        </w:tabs>
      </w:pPr>
      <w:hyperlink w:anchor="_Toc592" w:history="1">
        <w:r>
          <w:rPr>
            <w:rFonts w:ascii="仿宋" w:eastAsia="仿宋" w:hAnsi="仿宋" w:cs="仿宋" w:hint="eastAsia"/>
            <w:lang w:eastAsia="zh-CN"/>
          </w:rPr>
          <w:t>(一)、环境保护措施</w:t>
        </w:r>
        <w:r>
          <w:tab/>
        </w:r>
        <w:r>
          <w:fldChar w:fldCharType="begin"/>
        </w:r>
        <w:r>
          <w:instrText xml:space="preserve"> PAGEREF _Toc592 \h </w:instrText>
        </w:r>
        <w:r>
          <w:fldChar w:fldCharType="separate"/>
        </w:r>
        <w:r>
          <w:t>63</w:t>
        </w:r>
        <w:r>
          <w:fldChar w:fldCharType="end"/>
        </w:r>
      </w:hyperlink>
    </w:p>
    <w:p>
      <w:pPr>
        <w:pStyle w:val="TOC2"/>
        <w:tabs>
          <w:tab w:val="right" w:leader="dot" w:pos="8306"/>
        </w:tabs>
      </w:pPr>
      <w:hyperlink w:anchor="_Toc30230" w:history="1">
        <w:r>
          <w:rPr>
            <w:rFonts w:ascii="仿宋" w:eastAsia="仿宋" w:hAnsi="仿宋" w:cs="仿宋" w:hint="eastAsia"/>
            <w:lang w:eastAsia="zh-CN"/>
          </w:rPr>
          <w:t>(二)、绿色发展与可持续发展策略</w:t>
        </w:r>
        <w:r>
          <w:tab/>
        </w:r>
        <w:r>
          <w:fldChar w:fldCharType="begin"/>
        </w:r>
        <w:r>
          <w:instrText xml:space="preserve"> PAGEREF _Toc30230 \h </w:instrText>
        </w:r>
        <w:r>
          <w:fldChar w:fldCharType="separate"/>
        </w:r>
        <w:r>
          <w:t>65</w:t>
        </w:r>
        <w:r>
          <w:fldChar w:fldCharType="end"/>
        </w:r>
      </w:hyperlink>
    </w:p>
    <w:p>
      <w:pPr>
        <w:pStyle w:val="TOC1"/>
        <w:tabs>
          <w:tab w:val="right" w:leader="dot" w:pos="8306"/>
        </w:tabs>
      </w:pPr>
      <w:hyperlink w:anchor="_Toc20546" w:history="1">
        <w:r>
          <w:rPr>
            <w:rFonts w:ascii="仿宋" w:eastAsia="仿宋" w:hAnsi="仿宋" w:cs="仿宋" w:hint="eastAsia"/>
            <w:lang w:eastAsia="zh-CN"/>
          </w:rPr>
          <w:t>十三、企业合规与伦理</w:t>
        </w:r>
        <w:r>
          <w:tab/>
        </w:r>
        <w:r>
          <w:fldChar w:fldCharType="begin"/>
        </w:r>
        <w:r>
          <w:instrText xml:space="preserve"> PAGEREF _Toc20546 \h </w:instrText>
        </w:r>
        <w:r>
          <w:fldChar w:fldCharType="separate"/>
        </w:r>
        <w:r>
          <w:t>66</w:t>
        </w:r>
        <w:r>
          <w:fldChar w:fldCharType="end"/>
        </w:r>
      </w:hyperlink>
    </w:p>
    <w:p>
      <w:pPr>
        <w:pStyle w:val="TOC2"/>
        <w:tabs>
          <w:tab w:val="right" w:leader="dot" w:pos="8306"/>
        </w:tabs>
      </w:pPr>
      <w:hyperlink w:anchor="_Toc8497" w:history="1">
        <w:r>
          <w:rPr>
            <w:rFonts w:ascii="仿宋" w:eastAsia="仿宋" w:hAnsi="仿宋" w:cs="仿宋" w:hint="eastAsia"/>
            <w:lang w:eastAsia="zh-CN"/>
          </w:rPr>
          <w:t>(一)、合规政策与程序</w:t>
        </w:r>
        <w:r>
          <w:tab/>
        </w:r>
        <w:r>
          <w:fldChar w:fldCharType="begin"/>
        </w:r>
        <w:r>
          <w:instrText xml:space="preserve"> PAGEREF _Toc8497 \h </w:instrText>
        </w:r>
        <w:r>
          <w:fldChar w:fldCharType="separate"/>
        </w:r>
        <w:r>
          <w:t>66</w:t>
        </w:r>
        <w:r>
          <w:fldChar w:fldCharType="end"/>
        </w:r>
      </w:hyperlink>
    </w:p>
    <w:p>
      <w:pPr>
        <w:pStyle w:val="TOC2"/>
        <w:tabs>
          <w:tab w:val="right" w:leader="dot" w:pos="8306"/>
        </w:tabs>
      </w:pPr>
      <w:hyperlink w:anchor="_Toc20541" w:history="1">
        <w:r>
          <w:rPr>
            <w:rFonts w:ascii="仿宋" w:eastAsia="仿宋" w:hAnsi="仿宋" w:cs="仿宋" w:hint="eastAsia"/>
            <w:lang w:eastAsia="zh-CN"/>
          </w:rPr>
          <w:t>(二)、伦理规范与培训</w:t>
        </w:r>
        <w:r>
          <w:tab/>
        </w:r>
        <w:r>
          <w:fldChar w:fldCharType="begin"/>
        </w:r>
        <w:r>
          <w:instrText xml:space="preserve"> PAGEREF _Toc20541 \h </w:instrText>
        </w:r>
        <w:r>
          <w:fldChar w:fldCharType="separate"/>
        </w:r>
        <w:r>
          <w:t>68</w:t>
        </w:r>
        <w:r>
          <w:fldChar w:fldCharType="end"/>
        </w:r>
      </w:hyperlink>
    </w:p>
    <w:p>
      <w:pPr>
        <w:pStyle w:val="TOC2"/>
        <w:tabs>
          <w:tab w:val="right" w:leader="dot" w:pos="8306"/>
        </w:tabs>
      </w:pPr>
      <w:hyperlink w:anchor="_Toc23806" w:history="1">
        <w:r>
          <w:rPr>
            <w:rFonts w:ascii="仿宋" w:eastAsia="仿宋" w:hAnsi="仿宋" w:cs="仿宋" w:hint="eastAsia"/>
            <w:lang w:eastAsia="zh-CN"/>
          </w:rPr>
          <w:t>(三)、合规风险评估</w:t>
        </w:r>
        <w:r>
          <w:tab/>
        </w:r>
        <w:r>
          <w:fldChar w:fldCharType="begin"/>
        </w:r>
        <w:r>
          <w:instrText xml:space="preserve"> PAGEREF _Toc23806 \h </w:instrText>
        </w:r>
        <w:r>
          <w:fldChar w:fldCharType="separate"/>
        </w:r>
        <w:r>
          <w:t>68</w:t>
        </w:r>
        <w:r>
          <w:fldChar w:fldCharType="end"/>
        </w:r>
      </w:hyperlink>
    </w:p>
    <w:p>
      <w:pPr>
        <w:pStyle w:val="TOC2"/>
        <w:tabs>
          <w:tab w:val="right" w:leader="dot" w:pos="8306"/>
        </w:tabs>
      </w:pPr>
      <w:hyperlink w:anchor="_Toc10942" w:history="1">
        <w:r>
          <w:rPr>
            <w:rFonts w:ascii="仿宋" w:eastAsia="仿宋" w:hAnsi="仿宋" w:cs="仿宋" w:hint="eastAsia"/>
            <w:lang w:eastAsia="zh-CN"/>
          </w:rPr>
          <w:t>(四)、合规监督与执行</w:t>
        </w:r>
        <w:r>
          <w:tab/>
        </w:r>
        <w:r>
          <w:fldChar w:fldCharType="begin"/>
        </w:r>
        <w:r>
          <w:instrText xml:space="preserve"> PAGEREF _Toc10942 \h </w:instrText>
        </w:r>
        <w:r>
          <w:fldChar w:fldCharType="separate"/>
        </w:r>
        <w:r>
          <w:t>70</w:t>
        </w:r>
        <w:r>
          <w:fldChar w:fldCharType="end"/>
        </w:r>
      </w:hyperlink>
    </w:p>
    <w:p>
      <w:pPr>
        <w:pStyle w:val="TOC1"/>
        <w:tabs>
          <w:tab w:val="right" w:leader="dot" w:pos="8306"/>
        </w:tabs>
      </w:pPr>
      <w:hyperlink w:anchor="_Toc24680" w:history="1">
        <w:r>
          <w:rPr>
            <w:rFonts w:ascii="仿宋" w:eastAsia="仿宋" w:hAnsi="仿宋" w:cs="仿宋" w:hint="eastAsia"/>
            <w:lang w:eastAsia="zh-CN"/>
          </w:rPr>
          <w:t>十四、合作与交流机制建立</w:t>
        </w:r>
        <w:r>
          <w:tab/>
        </w:r>
        <w:r>
          <w:fldChar w:fldCharType="begin"/>
        </w:r>
        <w:r>
          <w:instrText xml:space="preserve"> PAGEREF _Toc24680 \h </w:instrText>
        </w:r>
        <w:r>
          <w:fldChar w:fldCharType="separate"/>
        </w:r>
        <w:r>
          <w:t>70</w:t>
        </w:r>
        <w:r>
          <w:fldChar w:fldCharType="end"/>
        </w:r>
      </w:hyperlink>
    </w:p>
    <w:p>
      <w:pPr>
        <w:pStyle w:val="TOC2"/>
        <w:tabs>
          <w:tab w:val="right" w:leader="dot" w:pos="8306"/>
        </w:tabs>
      </w:pPr>
      <w:hyperlink w:anchor="_Toc12762" w:history="1">
        <w:r>
          <w:rPr>
            <w:rFonts w:ascii="仿宋" w:eastAsia="仿宋" w:hAnsi="仿宋" w:cs="仿宋" w:hint="eastAsia"/>
            <w:lang w:eastAsia="zh-CN"/>
          </w:rPr>
          <w:t>(一)、合作伙伴选择与合作方式</w:t>
        </w:r>
        <w:r>
          <w:tab/>
        </w:r>
        <w:r>
          <w:fldChar w:fldCharType="begin"/>
        </w:r>
        <w:r>
          <w:instrText xml:space="preserve"> PAGEREF _Toc12762 \h </w:instrText>
        </w:r>
        <w:r>
          <w:fldChar w:fldCharType="separate"/>
        </w:r>
        <w:r>
          <w:t>70</w:t>
        </w:r>
        <w:r>
          <w:fldChar w:fldCharType="end"/>
        </w:r>
      </w:hyperlink>
    </w:p>
    <w:p>
      <w:pPr>
        <w:pStyle w:val="TOC2"/>
        <w:tabs>
          <w:tab w:val="right" w:leader="dot" w:pos="8306"/>
        </w:tabs>
      </w:pPr>
      <w:hyperlink w:anchor="_Toc14496" w:history="1">
        <w:r>
          <w:rPr>
            <w:rFonts w:ascii="仿宋" w:eastAsia="仿宋" w:hAnsi="仿宋" w:cs="仿宋" w:hint="eastAsia"/>
            <w:lang w:eastAsia="zh-CN"/>
          </w:rPr>
          <w:t>(二)、交流与合作平台搭建</w:t>
        </w:r>
        <w:r>
          <w:tab/>
        </w:r>
        <w:r>
          <w:fldChar w:fldCharType="begin"/>
        </w:r>
        <w:r>
          <w:instrText xml:space="preserve"> PAGEREF _Toc14496 \h </w:instrText>
        </w:r>
        <w:r>
          <w:fldChar w:fldCharType="separate"/>
        </w:r>
        <w:r>
          <w:t>72</w:t>
        </w:r>
        <w:r>
          <w:fldChar w:fldCharType="end"/>
        </w:r>
      </w:hyperlink>
    </w:p>
    <w:p>
      <w:pPr>
        <w:pStyle w:val="TOC1"/>
        <w:tabs>
          <w:tab w:val="right" w:leader="dot" w:pos="8306"/>
        </w:tabs>
      </w:pPr>
      <w:hyperlink w:anchor="_Toc31661" w:history="1">
        <w:r>
          <w:rPr>
            <w:rFonts w:ascii="仿宋" w:eastAsia="仿宋" w:hAnsi="仿宋" w:cs="仿宋" w:hint="eastAsia"/>
            <w:lang w:eastAsia="zh-CN"/>
          </w:rPr>
          <w:t>十五、创新驱动与持续发展</w:t>
        </w:r>
        <w:r>
          <w:tab/>
        </w:r>
        <w:r>
          <w:fldChar w:fldCharType="begin"/>
        </w:r>
        <w:r>
          <w:instrText xml:space="preserve"> PAGEREF _Toc31661 \h </w:instrText>
        </w:r>
        <w:r>
          <w:fldChar w:fldCharType="separate"/>
        </w:r>
        <w:r>
          <w:t>73</w:t>
        </w:r>
        <w:r>
          <w:fldChar w:fldCharType="end"/>
        </w:r>
      </w:hyperlink>
    </w:p>
    <w:p>
      <w:pPr>
        <w:pStyle w:val="TOC2"/>
        <w:tabs>
          <w:tab w:val="right" w:leader="dot" w:pos="8306"/>
        </w:tabs>
      </w:pPr>
      <w:hyperlink w:anchor="_Toc4692" w:history="1">
        <w:r>
          <w:rPr>
            <w:rFonts w:ascii="仿宋" w:eastAsia="仿宋" w:hAnsi="仿宋" w:cs="仿宋" w:hint="eastAsia"/>
            <w:lang w:eastAsia="zh-CN"/>
          </w:rPr>
          <w:t>(一)、创新驱动战略实施</w:t>
        </w:r>
        <w:r>
          <w:tab/>
        </w:r>
        <w:r>
          <w:fldChar w:fldCharType="begin"/>
        </w:r>
        <w:r>
          <w:instrText xml:space="preserve"> PAGEREF _Toc4692 \h </w:instrText>
        </w:r>
        <w:r>
          <w:fldChar w:fldCharType="separate"/>
        </w:r>
        <w:r>
          <w:t>73</w:t>
        </w:r>
        <w:r>
          <w:fldChar w:fldCharType="end"/>
        </w:r>
      </w:hyperlink>
    </w:p>
    <w:p>
      <w:pPr>
        <w:pStyle w:val="TOC2"/>
        <w:tabs>
          <w:tab w:val="right" w:leader="dot" w:pos="8306"/>
        </w:tabs>
      </w:pPr>
      <w:hyperlink w:anchor="_Toc15655" w:history="1">
        <w:r>
          <w:rPr>
            <w:rFonts w:ascii="仿宋" w:eastAsia="仿宋" w:hAnsi="仿宋" w:cs="仿宋" w:hint="eastAsia"/>
            <w:lang w:eastAsia="zh-CN"/>
          </w:rPr>
          <w:t>(二)、持续发展路径探索</w:t>
        </w:r>
        <w:r>
          <w:tab/>
        </w:r>
        <w:r>
          <w:fldChar w:fldCharType="begin"/>
        </w:r>
        <w:r>
          <w:instrText xml:space="preserve"> PAGEREF _Toc15655 \h </w:instrText>
        </w:r>
        <w:r>
          <w:fldChar w:fldCharType="separate"/>
        </w:r>
        <w:r>
          <w:t>75</w:t>
        </w:r>
        <w:r>
          <w:fldChar w:fldCharType="end"/>
        </w:r>
      </w:hyperlink>
    </w:p>
    <w:p>
      <w:pPr>
        <w:pStyle w:val="TOC1"/>
        <w:tabs>
          <w:tab w:val="right" w:leader="dot" w:pos="8306"/>
        </w:tabs>
      </w:pPr>
      <w:hyperlink w:anchor="_Toc1481" w:history="1">
        <w:r>
          <w:rPr>
            <w:rFonts w:ascii="仿宋" w:eastAsia="仿宋" w:hAnsi="仿宋" w:cs="仿宋" w:hint="eastAsia"/>
            <w:lang w:eastAsia="zh-CN"/>
          </w:rPr>
          <w:t>十六、人力资源管理与开发</w:t>
        </w:r>
        <w:r>
          <w:tab/>
        </w:r>
        <w:r>
          <w:fldChar w:fldCharType="begin"/>
        </w:r>
        <w:r>
          <w:instrText xml:space="preserve"> PAGEREF _Toc1481 \h </w:instrText>
        </w:r>
        <w:r>
          <w:fldChar w:fldCharType="separate"/>
        </w:r>
        <w:r>
          <w:t>79</w:t>
        </w:r>
        <w:r>
          <w:fldChar w:fldCharType="end"/>
        </w:r>
      </w:hyperlink>
    </w:p>
    <w:p>
      <w:pPr>
        <w:pStyle w:val="TOC2"/>
        <w:tabs>
          <w:tab w:val="right" w:leader="dot" w:pos="8306"/>
        </w:tabs>
      </w:pPr>
      <w:hyperlink w:anchor="_Toc20543" w:history="1">
        <w:r>
          <w:rPr>
            <w:rFonts w:ascii="仿宋" w:eastAsia="仿宋" w:hAnsi="仿宋" w:cs="仿宋" w:hint="eastAsia"/>
            <w:lang w:eastAsia="zh-CN"/>
          </w:rPr>
          <w:t>(一)、人力资源规划</w:t>
        </w:r>
        <w:r>
          <w:tab/>
        </w:r>
        <w:r>
          <w:fldChar w:fldCharType="begin"/>
        </w:r>
        <w:r>
          <w:instrText xml:space="preserve"> PAGEREF _Toc20543 \h </w:instrText>
        </w:r>
        <w:r>
          <w:fldChar w:fldCharType="separate"/>
        </w:r>
        <w:r>
          <w:t>79</w:t>
        </w:r>
        <w:r>
          <w:fldChar w:fldCharType="end"/>
        </w:r>
      </w:hyperlink>
    </w:p>
    <w:p>
      <w:pPr>
        <w:pStyle w:val="TOC2"/>
        <w:tabs>
          <w:tab w:val="right" w:leader="dot" w:pos="8306"/>
        </w:tabs>
      </w:pPr>
      <w:hyperlink w:anchor="_Toc17596" w:history="1">
        <w:r>
          <w:rPr>
            <w:rFonts w:ascii="仿宋" w:eastAsia="仿宋" w:hAnsi="仿宋" w:cs="仿宋" w:hint="eastAsia"/>
            <w:lang w:eastAsia="zh-CN"/>
          </w:rPr>
          <w:t>(二)、人力资源开发与培训</w:t>
        </w:r>
        <w:r>
          <w:tab/>
        </w:r>
        <w:r>
          <w:fldChar w:fldCharType="begin"/>
        </w:r>
        <w:r>
          <w:instrText xml:space="preserve"> PAGEREF _Toc17596 \h </w:instrText>
        </w:r>
        <w:r>
          <w:fldChar w:fldCharType="separate"/>
        </w:r>
        <w:r>
          <w:t>81</w:t>
        </w:r>
        <w:r>
          <w:fldChar w:fldCharType="end"/>
        </w:r>
      </w:hyperlink>
    </w:p>
    <w:p>
      <w:pPr>
        <w:pStyle w:val="TOC1"/>
        <w:tabs>
          <w:tab w:val="right" w:leader="dot" w:pos="8306"/>
        </w:tabs>
      </w:pPr>
      <w:hyperlink w:anchor="_Toc26843" w:history="1">
        <w:r>
          <w:rPr>
            <w:rFonts w:ascii="仿宋" w:eastAsia="仿宋" w:hAnsi="仿宋" w:cs="仿宋" w:hint="eastAsia"/>
            <w:lang w:eastAsia="zh-CN"/>
          </w:rPr>
          <w:t>十七、产业协同与集群发展</w:t>
        </w:r>
        <w:r>
          <w:tab/>
        </w:r>
        <w:r>
          <w:fldChar w:fldCharType="begin"/>
        </w:r>
        <w:r>
          <w:instrText xml:space="preserve"> PAGEREF _Toc26843 \h </w:instrText>
        </w:r>
        <w:r>
          <w:fldChar w:fldCharType="separate"/>
        </w:r>
        <w:r>
          <w:t>83</w:t>
        </w:r>
        <w:r>
          <w:fldChar w:fldCharType="end"/>
        </w:r>
      </w:hyperlink>
    </w:p>
    <w:p>
      <w:pPr>
        <w:pStyle w:val="TOC2"/>
        <w:tabs>
          <w:tab w:val="right" w:leader="dot" w:pos="8306"/>
        </w:tabs>
      </w:pPr>
      <w:hyperlink w:anchor="_Toc16424" w:history="1">
        <w:r>
          <w:rPr>
            <w:rFonts w:ascii="仿宋" w:eastAsia="仿宋" w:hAnsi="仿宋" w:cs="仿宋" w:hint="eastAsia"/>
            <w:lang w:eastAsia="zh-CN"/>
          </w:rPr>
          <w:t>(一)、产业协同机制建设</w:t>
        </w:r>
        <w:r>
          <w:tab/>
        </w:r>
        <w:r>
          <w:fldChar w:fldCharType="begin"/>
        </w:r>
        <w:r>
          <w:instrText xml:space="preserve"> PAGEREF _Toc16424 \h </w:instrText>
        </w:r>
        <w:r>
          <w:fldChar w:fldCharType="separate"/>
        </w:r>
        <w:r>
          <w:t>83</w:t>
        </w:r>
        <w:r>
          <w:fldChar w:fldCharType="end"/>
        </w:r>
      </w:hyperlink>
    </w:p>
    <w:p>
      <w:pPr>
        <w:pStyle w:val="TOC2"/>
        <w:tabs>
          <w:tab w:val="right" w:leader="dot" w:pos="8306"/>
        </w:tabs>
      </w:pPr>
      <w:hyperlink w:anchor="_Toc22005" w:history="1">
        <w:r>
          <w:rPr>
            <w:rFonts w:ascii="仿宋" w:eastAsia="仿宋" w:hAnsi="仿宋" w:cs="仿宋" w:hint="eastAsia"/>
            <w:lang w:eastAsia="zh-CN"/>
          </w:rPr>
          <w:t>(二)、产业集群培育与发展</w:t>
        </w:r>
        <w:r>
          <w:tab/>
        </w:r>
        <w:r>
          <w:fldChar w:fldCharType="begin"/>
        </w:r>
        <w:r>
          <w:instrText xml:space="preserve"> PAGEREF _Toc22005 \h </w:instrText>
        </w:r>
        <w:r>
          <w:fldChar w:fldCharType="separate"/>
        </w:r>
        <w:r>
          <w:t>84</w:t>
        </w:r>
        <w:r>
          <w:fldChar w:fldCharType="end"/>
        </w:r>
      </w:hyperlink>
    </w:p>
    <w:p>
      <w:pPr>
        <w:pStyle w:val="TOC1"/>
        <w:tabs>
          <w:tab w:val="right" w:leader="dot" w:pos="8306"/>
        </w:tabs>
      </w:pPr>
      <w:hyperlink w:anchor="_Toc19815" w:history="1">
        <w:r>
          <w:rPr>
            <w:rFonts w:ascii="仿宋" w:eastAsia="仿宋" w:hAnsi="仿宋" w:cs="仿宋" w:hint="eastAsia"/>
            <w:lang w:eastAsia="zh-CN"/>
          </w:rPr>
          <w:t>十八、项目施工方案</w:t>
        </w:r>
        <w:r>
          <w:tab/>
        </w:r>
        <w:r>
          <w:fldChar w:fldCharType="begin"/>
        </w:r>
        <w:r>
          <w:instrText xml:space="preserve"> PAGEREF _Toc19815 \h </w:instrText>
        </w:r>
        <w:r>
          <w:fldChar w:fldCharType="separate"/>
        </w:r>
        <w:r>
          <w:t>85</w:t>
        </w:r>
        <w:r>
          <w:fldChar w:fldCharType="end"/>
        </w:r>
      </w:hyperlink>
    </w:p>
    <w:p>
      <w:pPr>
        <w:pStyle w:val="TOC2"/>
        <w:tabs>
          <w:tab w:val="right" w:leader="dot" w:pos="8306"/>
        </w:tabs>
      </w:pPr>
      <w:hyperlink w:anchor="_Toc22708" w:history="1">
        <w:r>
          <w:rPr>
            <w:rFonts w:ascii="仿宋" w:eastAsia="仿宋" w:hAnsi="仿宋" w:cs="仿宋" w:hint="eastAsia"/>
            <w:lang w:eastAsia="zh-CN"/>
          </w:rPr>
          <w:t>(一)、施工组织设计</w:t>
        </w:r>
        <w:r>
          <w:tab/>
        </w:r>
        <w:r>
          <w:fldChar w:fldCharType="begin"/>
        </w:r>
        <w:r>
          <w:instrText xml:space="preserve"> PAGEREF _Toc22708 \h </w:instrText>
        </w:r>
        <w:r>
          <w:fldChar w:fldCharType="separate"/>
        </w:r>
        <w:r>
          <w:t>85</w:t>
        </w:r>
        <w:r>
          <w:fldChar w:fldCharType="end"/>
        </w:r>
      </w:hyperlink>
    </w:p>
    <w:p>
      <w:pPr>
        <w:pStyle w:val="TOC2"/>
        <w:tabs>
          <w:tab w:val="right" w:leader="dot" w:pos="8306"/>
        </w:tabs>
      </w:pPr>
      <w:hyperlink w:anchor="_Toc19794" w:history="1">
        <w:r>
          <w:rPr>
            <w:rFonts w:ascii="仿宋" w:eastAsia="仿宋" w:hAnsi="仿宋" w:cs="仿宋" w:hint="eastAsia"/>
            <w:lang w:eastAsia="zh-CN"/>
          </w:rPr>
          <w:t>(二)、施工工艺与技术路线</w:t>
        </w:r>
        <w:r>
          <w:tab/>
        </w:r>
        <w:r>
          <w:fldChar w:fldCharType="begin"/>
        </w:r>
        <w:r>
          <w:instrText xml:space="preserve"> PAGEREF _Toc19794 \h </w:instrText>
        </w:r>
        <w:r>
          <w:fldChar w:fldCharType="separate"/>
        </w:r>
        <w:r>
          <w:t>87</w:t>
        </w:r>
        <w:r>
          <w:fldChar w:fldCharType="end"/>
        </w:r>
      </w:hyperlink>
    </w:p>
    <w:p>
      <w:pPr>
        <w:pStyle w:val="TOC2"/>
        <w:tabs>
          <w:tab w:val="right" w:leader="dot" w:pos="8306"/>
        </w:tabs>
      </w:pPr>
      <w:hyperlink w:anchor="_Toc10653" w:history="1">
        <w:r>
          <w:rPr>
            <w:rFonts w:ascii="仿宋" w:eastAsia="仿宋" w:hAnsi="仿宋" w:cs="仿宋" w:hint="eastAsia"/>
            <w:lang w:eastAsia="zh-CN"/>
          </w:rPr>
          <w:t>(三)、关键节点施工计划</w:t>
        </w:r>
        <w:r>
          <w:tab/>
        </w:r>
        <w:r>
          <w:fldChar w:fldCharType="begin"/>
        </w:r>
        <w:r>
          <w:instrText xml:space="preserve"> PAGEREF _Toc10653 \h </w:instrText>
        </w:r>
        <w:r>
          <w:fldChar w:fldCharType="separate"/>
        </w:r>
        <w:r>
          <w:t>88</w:t>
        </w:r>
        <w:r>
          <w:fldChar w:fldCharType="end"/>
        </w:r>
      </w:hyperlink>
    </w:p>
    <w:p>
      <w:pPr>
        <w:pStyle w:val="TOC2"/>
        <w:tabs>
          <w:tab w:val="right" w:leader="dot" w:pos="8306"/>
        </w:tabs>
      </w:pPr>
      <w:hyperlink w:anchor="_Toc11580" w:history="1">
        <w:r>
          <w:rPr>
            <w:rFonts w:ascii="仿宋" w:eastAsia="仿宋" w:hAnsi="仿宋" w:cs="仿宋" w:hint="eastAsia"/>
            <w:lang w:eastAsia="zh-CN"/>
          </w:rPr>
          <w:t>(四)、施工现场管理</w:t>
        </w:r>
        <w:r>
          <w:tab/>
        </w:r>
        <w:r>
          <w:fldChar w:fldCharType="begin"/>
        </w:r>
        <w:r>
          <w:instrText xml:space="preserve"> PAGEREF _Toc11580 \h </w:instrText>
        </w:r>
        <w:r>
          <w:fldChar w:fldCharType="separate"/>
        </w:r>
        <w:r>
          <w:t>90</w:t>
        </w:r>
        <w:r>
          <w:fldChar w:fldCharType="end"/>
        </w:r>
      </w:hyperlink>
    </w:p>
    <w:p>
      <w:pPr>
        <w:pStyle w:val="TOC1"/>
        <w:tabs>
          <w:tab w:val="right" w:leader="dot" w:pos="8306"/>
        </w:tabs>
      </w:pPr>
      <w:hyperlink w:anchor="_Toc17419" w:history="1">
        <w:r>
          <w:rPr>
            <w:rFonts w:ascii="仿宋" w:eastAsia="仿宋" w:hAnsi="仿宋" w:cs="仿宋" w:hint="eastAsia"/>
            <w:lang w:eastAsia="zh-CN"/>
          </w:rPr>
          <w:t>十九、知识产权管理与保护</w:t>
        </w:r>
        <w:r>
          <w:tab/>
        </w:r>
        <w:r>
          <w:fldChar w:fldCharType="begin"/>
        </w:r>
        <w:r>
          <w:instrText xml:space="preserve"> PAGEREF _Toc17419 \h </w:instrText>
        </w:r>
        <w:r>
          <w:fldChar w:fldCharType="separate"/>
        </w:r>
        <w:r>
          <w:t>92</w:t>
        </w:r>
        <w:r>
          <w:fldChar w:fldCharType="end"/>
        </w:r>
      </w:hyperlink>
    </w:p>
    <w:p>
      <w:pPr>
        <w:pStyle w:val="TOC2"/>
        <w:tabs>
          <w:tab w:val="right" w:leader="dot" w:pos="8306"/>
        </w:tabs>
      </w:pPr>
      <w:hyperlink w:anchor="_Toc6408" w:history="1">
        <w:r>
          <w:rPr>
            <w:rFonts w:ascii="仿宋" w:eastAsia="仿宋" w:hAnsi="仿宋" w:cs="仿宋" w:hint="eastAsia"/>
            <w:lang w:eastAsia="zh-CN"/>
          </w:rPr>
          <w:t>(一)、知识产权管理体系建设</w:t>
        </w:r>
        <w:r>
          <w:tab/>
        </w:r>
        <w:r>
          <w:fldChar w:fldCharType="begin"/>
        </w:r>
        <w:r>
          <w:instrText xml:space="preserve"> PAGEREF _Toc6408 \h </w:instrText>
        </w:r>
        <w:r>
          <w:fldChar w:fldCharType="separate"/>
        </w:r>
        <w:r>
          <w:t>92</w:t>
        </w:r>
        <w:r>
          <w:fldChar w:fldCharType="end"/>
        </w:r>
      </w:hyperlink>
    </w:p>
    <w:p>
      <w:pPr>
        <w:pStyle w:val="TOC2"/>
        <w:tabs>
          <w:tab w:val="right" w:leader="dot" w:pos="8306"/>
        </w:tabs>
      </w:pPr>
      <w:hyperlink w:anchor="_Toc4739" w:history="1">
        <w:r>
          <w:rPr>
            <w:rFonts w:ascii="仿宋" w:eastAsia="仿宋" w:hAnsi="仿宋" w:cs="仿宋" w:hint="eastAsia"/>
            <w:lang w:eastAsia="zh-CN"/>
          </w:rPr>
          <w:t>(二)、知识产权保护措施</w:t>
        </w:r>
        <w:r>
          <w:tab/>
        </w:r>
        <w:r>
          <w:fldChar w:fldCharType="begin"/>
        </w:r>
        <w:r>
          <w:instrText xml:space="preserve"> PAGEREF _Toc4739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4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3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套件类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8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31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43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766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169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一、套件类产品项目的市场准入条件分析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套件类产品项目而言，市场准入条件首先取决于政策法规环境。政府对于[行业名称]领域的法规，如环保标准、税收政策、和技术使用规范，直接影响套件类产品项目的运营和成本结构。例如，若政府针对使用可再生能源的企业提供税收优惠，这将对套件类产品项目的财务规划产生重要影响。同时，考虑经济环境和消费者偏好的变化对套件类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二、套件类产品项目的行业规范与合规性要求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套件类产品项目来说，遵守行业规范和合规性要求是确保项目顺利进行的基础。这包括遵循质量控制标准、安全规定、数据保护法规等。例如，若套件类产品项目涉及数据处理，须严格遵守相关的数据保护法规。此外，行业内部的自律规范，如产品标准和服务流程，也对于提升套件类产品项目在行业内的认可度和竞争力至关重要。项目管理团队必须不断更新策略，以应对行业规范和法规的变化，确保套件类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三、套件类产品项目的竞争格局和战略定位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套件类产品项目的发展规划中，理解行业的竞争格局对于制定有效的市场策略极为关键。这包括分析主要竞争对手的市场地位、优势及其业务模式。套件类产品项目面临的竞争对手可能包括大型成熟企业和创新型初创公司，各自采取不同的市场策略。因此，套件类产品项目需精确地定位自己的市场策略，如专注于产品创新、客户服务或成本效率，以在竞争中占据优势。通过深入的市场和竞争分析，套件类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728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069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https://d.book118.com/615040133201011123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24120"/>
    <w:rsid w:val="0D724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04013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2024-02-28T07:54:00Z</dcterms:created>
  <dcterms:modified xsi:type="dcterms:W3CDTF">2024-02-28T07:55:16Z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A88530D6A35D4F759A2BF73B849DD3F5_11</vt:lpwstr>
  </property>
  <property fmtid="{D5CDD505-2E9C-101B-9397-08002B2CF9AE}" pid="3" name="KSOProductBuildVer">
    <vt:lpwstr>2052-12.1.0.16250</vt:lpwstr>
  </property>
</Properties>
</file>