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钛酸锆陶瓷材料项目安全调研评估报告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990" w:history="1">
        <w:r>
          <w:rPr>
            <w:rFonts w:ascii="仿宋" w:eastAsia="仿宋" w:hAnsi="仿宋" w:cs="仿宋" w:hint="eastAsia"/>
            <w:lang w:eastAsia="zh-CN"/>
          </w:rPr>
          <w:t>概论</w:t>
        </w:r>
        <w:r>
          <w:tab/>
        </w:r>
        <w:r>
          <w:fldChar w:fldCharType="begin"/>
        </w:r>
        <w:r>
          <w:instrText xml:space="preserve"> PAGEREF _Toc24990 \h </w:instrText>
        </w:r>
        <w:r>
          <w:fldChar w:fldCharType="separate"/>
        </w:r>
        <w:r>
          <w:t>4</w:t>
        </w:r>
        <w:r>
          <w:fldChar w:fldCharType="end"/>
        </w:r>
      </w:hyperlink>
    </w:p>
    <w:p>
      <w:pPr>
        <w:pStyle w:val="TOC1"/>
        <w:tabs>
          <w:tab w:val="right" w:leader="dot" w:pos="8306"/>
        </w:tabs>
      </w:pPr>
      <w:hyperlink w:anchor="_Toc15643" w:history="1">
        <w:r>
          <w:rPr>
            <w:rFonts w:ascii="仿宋" w:eastAsia="仿宋" w:hAnsi="仿宋" w:cs="仿宋" w:hint="eastAsia"/>
            <w:lang w:eastAsia="zh-CN"/>
          </w:rPr>
          <w:t>一、制度建设与员工手册</w:t>
        </w:r>
        <w:r>
          <w:tab/>
        </w:r>
        <w:r>
          <w:fldChar w:fldCharType="begin"/>
        </w:r>
        <w:r>
          <w:instrText xml:space="preserve"> PAGEREF _Toc15643 \h </w:instrText>
        </w:r>
        <w:r>
          <w:fldChar w:fldCharType="separate"/>
        </w:r>
        <w:r>
          <w:t>4</w:t>
        </w:r>
        <w:r>
          <w:fldChar w:fldCharType="end"/>
        </w:r>
      </w:hyperlink>
    </w:p>
    <w:p>
      <w:pPr>
        <w:pStyle w:val="TOC2"/>
        <w:tabs>
          <w:tab w:val="right" w:leader="dot" w:pos="8306"/>
        </w:tabs>
      </w:pPr>
      <w:hyperlink w:anchor="_Toc29911" w:history="1">
        <w:r>
          <w:rPr>
            <w:rFonts w:ascii="仿宋" w:eastAsia="仿宋" w:hAnsi="仿宋" w:cs="仿宋" w:hint="eastAsia"/>
            <w:lang w:eastAsia="zh-CN"/>
          </w:rPr>
          <w:t>(一)、公司制度体系规划</w:t>
        </w:r>
        <w:r>
          <w:tab/>
        </w:r>
        <w:r>
          <w:fldChar w:fldCharType="begin"/>
        </w:r>
        <w:r>
          <w:instrText xml:space="preserve"> PAGEREF _Toc29911 \h </w:instrText>
        </w:r>
        <w:r>
          <w:fldChar w:fldCharType="separate"/>
        </w:r>
        <w:r>
          <w:t>4</w:t>
        </w:r>
        <w:r>
          <w:fldChar w:fldCharType="end"/>
        </w:r>
      </w:hyperlink>
    </w:p>
    <w:p>
      <w:pPr>
        <w:pStyle w:val="TOC2"/>
        <w:tabs>
          <w:tab w:val="right" w:leader="dot" w:pos="8306"/>
        </w:tabs>
      </w:pPr>
      <w:hyperlink w:anchor="_Toc3388" w:history="1">
        <w:r>
          <w:rPr>
            <w:rFonts w:ascii="仿宋" w:eastAsia="仿宋" w:hAnsi="仿宋" w:cs="仿宋" w:hint="eastAsia"/>
            <w:lang w:eastAsia="zh-CN"/>
          </w:rPr>
          <w:t>(二)、员工手册编制与更新</w:t>
        </w:r>
        <w:r>
          <w:tab/>
        </w:r>
        <w:r>
          <w:fldChar w:fldCharType="begin"/>
        </w:r>
        <w:r>
          <w:instrText xml:space="preserve"> PAGEREF _Toc3388 \h </w:instrText>
        </w:r>
        <w:r>
          <w:fldChar w:fldCharType="separate"/>
        </w:r>
        <w:r>
          <w:t>5</w:t>
        </w:r>
        <w:r>
          <w:fldChar w:fldCharType="end"/>
        </w:r>
      </w:hyperlink>
    </w:p>
    <w:p>
      <w:pPr>
        <w:pStyle w:val="TOC2"/>
        <w:tabs>
          <w:tab w:val="right" w:leader="dot" w:pos="8306"/>
        </w:tabs>
      </w:pPr>
      <w:hyperlink w:anchor="_Toc27309" w:history="1">
        <w:r>
          <w:rPr>
            <w:rFonts w:ascii="仿宋" w:eastAsia="仿宋" w:hAnsi="仿宋" w:cs="仿宋" w:hint="eastAsia"/>
            <w:lang w:eastAsia="zh-CN"/>
          </w:rPr>
          <w:t>(三)、制度宣导与培训</w:t>
        </w:r>
        <w:r>
          <w:tab/>
        </w:r>
        <w:r>
          <w:fldChar w:fldCharType="begin"/>
        </w:r>
        <w:r>
          <w:instrText xml:space="preserve"> PAGEREF _Toc27309 \h </w:instrText>
        </w:r>
        <w:r>
          <w:fldChar w:fldCharType="separate"/>
        </w:r>
        <w:r>
          <w:t>6</w:t>
        </w:r>
        <w:r>
          <w:fldChar w:fldCharType="end"/>
        </w:r>
      </w:hyperlink>
    </w:p>
    <w:p>
      <w:pPr>
        <w:pStyle w:val="TOC2"/>
        <w:tabs>
          <w:tab w:val="right" w:leader="dot" w:pos="8306"/>
        </w:tabs>
      </w:pPr>
      <w:hyperlink w:anchor="_Toc28201" w:history="1">
        <w:r>
          <w:rPr>
            <w:rFonts w:ascii="仿宋" w:eastAsia="仿宋" w:hAnsi="仿宋" w:cs="仿宋" w:hint="eastAsia"/>
            <w:lang w:eastAsia="zh-CN"/>
          </w:rPr>
          <w:t>(四)、制度执行与监督</w:t>
        </w:r>
        <w:r>
          <w:tab/>
        </w:r>
        <w:r>
          <w:fldChar w:fldCharType="begin"/>
        </w:r>
        <w:r>
          <w:instrText xml:space="preserve"> PAGEREF _Toc28201 \h </w:instrText>
        </w:r>
        <w:r>
          <w:fldChar w:fldCharType="separate"/>
        </w:r>
        <w:r>
          <w:t>8</w:t>
        </w:r>
        <w:r>
          <w:fldChar w:fldCharType="end"/>
        </w:r>
      </w:hyperlink>
    </w:p>
    <w:p>
      <w:pPr>
        <w:pStyle w:val="TOC2"/>
        <w:tabs>
          <w:tab w:val="right" w:leader="dot" w:pos="8306"/>
        </w:tabs>
      </w:pPr>
      <w:hyperlink w:anchor="_Toc8504" w:history="1">
        <w:r>
          <w:rPr>
            <w:rFonts w:ascii="仿宋" w:eastAsia="仿宋" w:hAnsi="仿宋" w:cs="仿宋" w:hint="eastAsia"/>
            <w:lang w:eastAsia="zh-CN"/>
          </w:rPr>
          <w:t>(五)、制度评估与改进</w:t>
        </w:r>
        <w:r>
          <w:tab/>
        </w:r>
        <w:r>
          <w:fldChar w:fldCharType="begin"/>
        </w:r>
        <w:r>
          <w:instrText xml:space="preserve"> PAGEREF _Toc8504 \h </w:instrText>
        </w:r>
        <w:r>
          <w:fldChar w:fldCharType="separate"/>
        </w:r>
        <w:r>
          <w:t>9</w:t>
        </w:r>
        <w:r>
          <w:fldChar w:fldCharType="end"/>
        </w:r>
      </w:hyperlink>
    </w:p>
    <w:p>
      <w:pPr>
        <w:pStyle w:val="TOC1"/>
        <w:tabs>
          <w:tab w:val="right" w:leader="dot" w:pos="8306"/>
        </w:tabs>
      </w:pPr>
      <w:hyperlink w:anchor="_Toc23734" w:history="1">
        <w:r>
          <w:rPr>
            <w:rFonts w:ascii="仿宋" w:eastAsia="仿宋" w:hAnsi="仿宋" w:cs="仿宋" w:hint="eastAsia"/>
            <w:lang w:eastAsia="zh-CN"/>
          </w:rPr>
          <w:t>二、建设规模与产品方案</w:t>
        </w:r>
        <w:r>
          <w:tab/>
        </w:r>
        <w:r>
          <w:fldChar w:fldCharType="begin"/>
        </w:r>
        <w:r>
          <w:instrText xml:space="preserve"> PAGEREF _Toc23734 \h </w:instrText>
        </w:r>
        <w:r>
          <w:fldChar w:fldCharType="separate"/>
        </w:r>
        <w:r>
          <w:t>11</w:t>
        </w:r>
        <w:r>
          <w:fldChar w:fldCharType="end"/>
        </w:r>
      </w:hyperlink>
    </w:p>
    <w:p>
      <w:pPr>
        <w:pStyle w:val="TOC2"/>
        <w:tabs>
          <w:tab w:val="right" w:leader="dot" w:pos="8306"/>
        </w:tabs>
      </w:pPr>
      <w:hyperlink w:anchor="_Toc17578" w:history="1">
        <w:r>
          <w:rPr>
            <w:rFonts w:ascii="仿宋" w:eastAsia="仿宋" w:hAnsi="仿宋" w:cs="仿宋" w:hint="eastAsia"/>
            <w:lang w:eastAsia="zh-CN"/>
          </w:rPr>
          <w:t>(一)、建设规模及主要建设内容</w:t>
        </w:r>
        <w:r>
          <w:tab/>
        </w:r>
        <w:r>
          <w:fldChar w:fldCharType="begin"/>
        </w:r>
        <w:r>
          <w:instrText xml:space="preserve"> PAGEREF _Toc17578 \h </w:instrText>
        </w:r>
        <w:r>
          <w:fldChar w:fldCharType="separate"/>
        </w:r>
        <w:r>
          <w:t>11</w:t>
        </w:r>
        <w:r>
          <w:fldChar w:fldCharType="end"/>
        </w:r>
      </w:hyperlink>
    </w:p>
    <w:p>
      <w:pPr>
        <w:pStyle w:val="TOC2"/>
        <w:tabs>
          <w:tab w:val="right" w:leader="dot" w:pos="8306"/>
        </w:tabs>
      </w:pPr>
      <w:hyperlink w:anchor="_Toc13365" w:history="1">
        <w:r>
          <w:rPr>
            <w:rFonts w:ascii="仿宋" w:eastAsia="仿宋" w:hAnsi="仿宋" w:cs="仿宋" w:hint="eastAsia"/>
            <w:lang w:eastAsia="zh-CN"/>
          </w:rPr>
          <w:t>(二)、产品规划方案及生产纲领</w:t>
        </w:r>
        <w:r>
          <w:tab/>
        </w:r>
        <w:r>
          <w:fldChar w:fldCharType="begin"/>
        </w:r>
        <w:r>
          <w:instrText xml:space="preserve"> PAGEREF _Toc13365 \h </w:instrText>
        </w:r>
        <w:r>
          <w:fldChar w:fldCharType="separate"/>
        </w:r>
        <w:r>
          <w:t>11</w:t>
        </w:r>
        <w:r>
          <w:fldChar w:fldCharType="end"/>
        </w:r>
      </w:hyperlink>
    </w:p>
    <w:p>
      <w:pPr>
        <w:pStyle w:val="TOC1"/>
        <w:tabs>
          <w:tab w:val="right" w:leader="dot" w:pos="8306"/>
        </w:tabs>
      </w:pPr>
      <w:hyperlink w:anchor="_Toc19282" w:history="1">
        <w:r>
          <w:rPr>
            <w:rFonts w:ascii="仿宋" w:eastAsia="仿宋" w:hAnsi="仿宋" w:cs="仿宋" w:hint="eastAsia"/>
            <w:lang w:eastAsia="zh-CN"/>
          </w:rPr>
          <w:t>三、建设风险评估分析</w:t>
        </w:r>
        <w:r>
          <w:tab/>
        </w:r>
        <w:r>
          <w:fldChar w:fldCharType="begin"/>
        </w:r>
        <w:r>
          <w:instrText xml:space="preserve"> PAGEREF _Toc19282 \h </w:instrText>
        </w:r>
        <w:r>
          <w:fldChar w:fldCharType="separate"/>
        </w:r>
        <w:r>
          <w:t>13</w:t>
        </w:r>
        <w:r>
          <w:fldChar w:fldCharType="end"/>
        </w:r>
      </w:hyperlink>
    </w:p>
    <w:p>
      <w:pPr>
        <w:pStyle w:val="TOC2"/>
        <w:tabs>
          <w:tab w:val="right" w:leader="dot" w:pos="8306"/>
        </w:tabs>
      </w:pPr>
      <w:hyperlink w:anchor="_Toc243" w:history="1">
        <w:r>
          <w:rPr>
            <w:rFonts w:ascii="仿宋" w:eastAsia="仿宋" w:hAnsi="仿宋" w:cs="仿宋" w:hint="eastAsia"/>
            <w:lang w:eastAsia="zh-CN"/>
          </w:rPr>
          <w:t>(一)、政策风险分析</w:t>
        </w:r>
        <w:r>
          <w:tab/>
        </w:r>
        <w:r>
          <w:fldChar w:fldCharType="begin"/>
        </w:r>
        <w:r>
          <w:instrText xml:space="preserve"> PAGEREF _Toc243 \h </w:instrText>
        </w:r>
        <w:r>
          <w:fldChar w:fldCharType="separate"/>
        </w:r>
        <w:r>
          <w:t>13</w:t>
        </w:r>
        <w:r>
          <w:fldChar w:fldCharType="end"/>
        </w:r>
      </w:hyperlink>
    </w:p>
    <w:p>
      <w:pPr>
        <w:pStyle w:val="TOC2"/>
        <w:tabs>
          <w:tab w:val="right" w:leader="dot" w:pos="8306"/>
        </w:tabs>
      </w:pPr>
      <w:hyperlink w:anchor="_Toc10902" w:history="1">
        <w:r>
          <w:rPr>
            <w:rFonts w:ascii="仿宋" w:eastAsia="仿宋" w:hAnsi="仿宋" w:cs="仿宋" w:hint="eastAsia"/>
            <w:lang w:eastAsia="zh-CN"/>
          </w:rPr>
          <w:t>(二)、社会风险分析</w:t>
        </w:r>
        <w:r>
          <w:tab/>
        </w:r>
        <w:r>
          <w:fldChar w:fldCharType="begin"/>
        </w:r>
        <w:r>
          <w:instrText xml:space="preserve"> PAGEREF _Toc10902 \h </w:instrText>
        </w:r>
        <w:r>
          <w:fldChar w:fldCharType="separate"/>
        </w:r>
        <w:r>
          <w:t>14</w:t>
        </w:r>
        <w:r>
          <w:fldChar w:fldCharType="end"/>
        </w:r>
      </w:hyperlink>
    </w:p>
    <w:p>
      <w:pPr>
        <w:pStyle w:val="TOC2"/>
        <w:tabs>
          <w:tab w:val="right" w:leader="dot" w:pos="8306"/>
        </w:tabs>
      </w:pPr>
      <w:hyperlink w:anchor="_Toc23496" w:history="1">
        <w:r>
          <w:rPr>
            <w:rFonts w:ascii="仿宋" w:eastAsia="仿宋" w:hAnsi="仿宋" w:cs="仿宋" w:hint="eastAsia"/>
            <w:lang w:eastAsia="zh-CN"/>
          </w:rPr>
          <w:t>(三)、市场风险分析</w:t>
        </w:r>
        <w:r>
          <w:tab/>
        </w:r>
        <w:r>
          <w:fldChar w:fldCharType="begin"/>
        </w:r>
        <w:r>
          <w:instrText xml:space="preserve"> PAGEREF _Toc23496 \h </w:instrText>
        </w:r>
        <w:r>
          <w:fldChar w:fldCharType="separate"/>
        </w:r>
        <w:r>
          <w:t>15</w:t>
        </w:r>
        <w:r>
          <w:fldChar w:fldCharType="end"/>
        </w:r>
      </w:hyperlink>
    </w:p>
    <w:p>
      <w:pPr>
        <w:pStyle w:val="TOC2"/>
        <w:tabs>
          <w:tab w:val="right" w:leader="dot" w:pos="8306"/>
        </w:tabs>
      </w:pPr>
      <w:hyperlink w:anchor="_Toc21719" w:history="1">
        <w:r>
          <w:rPr>
            <w:rFonts w:ascii="仿宋" w:eastAsia="仿宋" w:hAnsi="仿宋" w:cs="仿宋" w:hint="eastAsia"/>
            <w:lang w:eastAsia="zh-CN"/>
          </w:rPr>
          <w:t>(四)、资金风险分析</w:t>
        </w:r>
        <w:r>
          <w:tab/>
        </w:r>
        <w:r>
          <w:fldChar w:fldCharType="begin"/>
        </w:r>
        <w:r>
          <w:instrText xml:space="preserve"> PAGEREF _Toc21719 \h </w:instrText>
        </w:r>
        <w:r>
          <w:fldChar w:fldCharType="separate"/>
        </w:r>
        <w:r>
          <w:t>16</w:t>
        </w:r>
        <w:r>
          <w:fldChar w:fldCharType="end"/>
        </w:r>
      </w:hyperlink>
    </w:p>
    <w:p>
      <w:pPr>
        <w:pStyle w:val="TOC2"/>
        <w:tabs>
          <w:tab w:val="right" w:leader="dot" w:pos="8306"/>
        </w:tabs>
      </w:pPr>
      <w:hyperlink w:anchor="_Toc16106" w:history="1">
        <w:r>
          <w:rPr>
            <w:rFonts w:ascii="仿宋" w:eastAsia="仿宋" w:hAnsi="仿宋" w:cs="仿宋" w:hint="eastAsia"/>
            <w:lang w:eastAsia="zh-CN"/>
          </w:rPr>
          <w:t>(五)、技术风险分析</w:t>
        </w:r>
        <w:r>
          <w:tab/>
        </w:r>
        <w:r>
          <w:fldChar w:fldCharType="begin"/>
        </w:r>
        <w:r>
          <w:instrText xml:space="preserve"> PAGEREF _Toc16106 \h </w:instrText>
        </w:r>
        <w:r>
          <w:fldChar w:fldCharType="separate"/>
        </w:r>
        <w:r>
          <w:t>17</w:t>
        </w:r>
        <w:r>
          <w:fldChar w:fldCharType="end"/>
        </w:r>
      </w:hyperlink>
    </w:p>
    <w:p>
      <w:pPr>
        <w:pStyle w:val="TOC2"/>
        <w:tabs>
          <w:tab w:val="right" w:leader="dot" w:pos="8306"/>
        </w:tabs>
      </w:pPr>
      <w:hyperlink w:anchor="_Toc20318" w:history="1">
        <w:r>
          <w:rPr>
            <w:rFonts w:ascii="仿宋" w:eastAsia="仿宋" w:hAnsi="仿宋" w:cs="仿宋" w:hint="eastAsia"/>
            <w:lang w:eastAsia="zh-CN"/>
          </w:rPr>
          <w:t>(六)、财务风险分析</w:t>
        </w:r>
        <w:r>
          <w:tab/>
        </w:r>
        <w:r>
          <w:fldChar w:fldCharType="begin"/>
        </w:r>
        <w:r>
          <w:instrText xml:space="preserve"> PAGEREF _Toc20318 \h </w:instrText>
        </w:r>
        <w:r>
          <w:fldChar w:fldCharType="separate"/>
        </w:r>
        <w:r>
          <w:t>18</w:t>
        </w:r>
        <w:r>
          <w:fldChar w:fldCharType="end"/>
        </w:r>
      </w:hyperlink>
    </w:p>
    <w:p>
      <w:pPr>
        <w:pStyle w:val="TOC2"/>
        <w:tabs>
          <w:tab w:val="right" w:leader="dot" w:pos="8306"/>
        </w:tabs>
      </w:pPr>
      <w:hyperlink w:anchor="_Toc1705" w:history="1">
        <w:r>
          <w:rPr>
            <w:rFonts w:ascii="仿宋" w:eastAsia="仿宋" w:hAnsi="仿宋" w:cs="仿宋" w:hint="eastAsia"/>
            <w:lang w:eastAsia="zh-CN"/>
          </w:rPr>
          <w:t>(七)、管理风险分析</w:t>
        </w:r>
        <w:r>
          <w:tab/>
        </w:r>
        <w:r>
          <w:fldChar w:fldCharType="begin"/>
        </w:r>
        <w:r>
          <w:instrText xml:space="preserve"> PAGEREF _Toc1705 \h </w:instrText>
        </w:r>
        <w:r>
          <w:fldChar w:fldCharType="separate"/>
        </w:r>
        <w:r>
          <w:t>20</w:t>
        </w:r>
        <w:r>
          <w:fldChar w:fldCharType="end"/>
        </w:r>
      </w:hyperlink>
    </w:p>
    <w:p>
      <w:pPr>
        <w:pStyle w:val="TOC2"/>
        <w:tabs>
          <w:tab w:val="right" w:leader="dot" w:pos="8306"/>
        </w:tabs>
      </w:pPr>
      <w:hyperlink w:anchor="_Toc26817" w:history="1">
        <w:r>
          <w:rPr>
            <w:rFonts w:ascii="仿宋" w:eastAsia="仿宋" w:hAnsi="仿宋" w:cs="仿宋" w:hint="eastAsia"/>
            <w:lang w:eastAsia="zh-CN"/>
          </w:rPr>
          <w:t>(八)、其它风险分析</w:t>
        </w:r>
        <w:r>
          <w:tab/>
        </w:r>
        <w:r>
          <w:fldChar w:fldCharType="begin"/>
        </w:r>
        <w:r>
          <w:instrText xml:space="preserve"> PAGEREF _Toc26817 \h </w:instrText>
        </w:r>
        <w:r>
          <w:fldChar w:fldCharType="separate"/>
        </w:r>
        <w:r>
          <w:t>21</w:t>
        </w:r>
        <w:r>
          <w:fldChar w:fldCharType="end"/>
        </w:r>
      </w:hyperlink>
    </w:p>
    <w:p>
      <w:pPr>
        <w:pStyle w:val="TOC2"/>
        <w:tabs>
          <w:tab w:val="right" w:leader="dot" w:pos="8306"/>
        </w:tabs>
      </w:pPr>
      <w:hyperlink w:anchor="_Toc9408" w:history="1">
        <w:r>
          <w:rPr>
            <w:rFonts w:ascii="仿宋" w:eastAsia="仿宋" w:hAnsi="仿宋" w:cs="仿宋" w:hint="eastAsia"/>
            <w:lang w:eastAsia="zh-CN"/>
          </w:rPr>
          <w:t>(九)、社会影响评估</w:t>
        </w:r>
        <w:r>
          <w:tab/>
        </w:r>
        <w:r>
          <w:fldChar w:fldCharType="begin"/>
        </w:r>
        <w:r>
          <w:instrText xml:space="preserve"> PAGEREF _Toc9408 \h </w:instrText>
        </w:r>
        <w:r>
          <w:fldChar w:fldCharType="separate"/>
        </w:r>
        <w:r>
          <w:t>22</w:t>
        </w:r>
        <w:r>
          <w:fldChar w:fldCharType="end"/>
        </w:r>
      </w:hyperlink>
    </w:p>
    <w:p>
      <w:pPr>
        <w:pStyle w:val="TOC1"/>
        <w:tabs>
          <w:tab w:val="right" w:leader="dot" w:pos="8306"/>
        </w:tabs>
      </w:pPr>
      <w:hyperlink w:anchor="_Toc7008" w:history="1">
        <w:r>
          <w:rPr>
            <w:rFonts w:ascii="仿宋" w:eastAsia="仿宋" w:hAnsi="仿宋" w:cs="仿宋" w:hint="eastAsia"/>
            <w:lang w:eastAsia="zh-CN"/>
          </w:rPr>
          <w:t>四、土建方案</w:t>
        </w:r>
        <w:r>
          <w:tab/>
        </w:r>
        <w:r>
          <w:fldChar w:fldCharType="begin"/>
        </w:r>
        <w:r>
          <w:instrText xml:space="preserve"> PAGEREF _Toc7008 \h </w:instrText>
        </w:r>
        <w:r>
          <w:fldChar w:fldCharType="separate"/>
        </w:r>
        <w:r>
          <w:t>24</w:t>
        </w:r>
        <w:r>
          <w:fldChar w:fldCharType="end"/>
        </w:r>
      </w:hyperlink>
    </w:p>
    <w:p>
      <w:pPr>
        <w:pStyle w:val="TOC2"/>
        <w:tabs>
          <w:tab w:val="right" w:leader="dot" w:pos="8306"/>
        </w:tabs>
      </w:pPr>
      <w:hyperlink w:anchor="_Toc852" w:history="1">
        <w:r>
          <w:rPr>
            <w:rFonts w:ascii="仿宋" w:eastAsia="仿宋" w:hAnsi="仿宋" w:cs="仿宋" w:hint="eastAsia"/>
            <w:lang w:eastAsia="zh-CN"/>
          </w:rPr>
          <w:t>(一)、建筑工程设计原则</w:t>
        </w:r>
        <w:r>
          <w:tab/>
        </w:r>
        <w:r>
          <w:fldChar w:fldCharType="begin"/>
        </w:r>
        <w:r>
          <w:instrText xml:space="preserve"> PAGEREF _Toc852 \h </w:instrText>
        </w:r>
        <w:r>
          <w:fldChar w:fldCharType="separate"/>
        </w:r>
        <w:r>
          <w:t>24</w:t>
        </w:r>
        <w:r>
          <w:fldChar w:fldCharType="end"/>
        </w:r>
      </w:hyperlink>
    </w:p>
    <w:p>
      <w:pPr>
        <w:pStyle w:val="TOC2"/>
        <w:tabs>
          <w:tab w:val="right" w:leader="dot" w:pos="8306"/>
        </w:tabs>
      </w:pPr>
      <w:hyperlink w:anchor="_Toc17648" w:history="1">
        <w:r>
          <w:rPr>
            <w:rFonts w:ascii="仿宋" w:eastAsia="仿宋" w:hAnsi="仿宋" w:cs="仿宋" w:hint="eastAsia"/>
            <w:lang w:eastAsia="zh-CN"/>
          </w:rPr>
          <w:t>(二)、项目总平面设计要求</w:t>
        </w:r>
        <w:r>
          <w:tab/>
        </w:r>
        <w:r>
          <w:fldChar w:fldCharType="begin"/>
        </w:r>
        <w:r>
          <w:instrText xml:space="preserve"> PAGEREF _Toc17648 \h </w:instrText>
        </w:r>
        <w:r>
          <w:fldChar w:fldCharType="separate"/>
        </w:r>
        <w:r>
          <w:t>25</w:t>
        </w:r>
        <w:r>
          <w:fldChar w:fldCharType="end"/>
        </w:r>
      </w:hyperlink>
    </w:p>
    <w:p>
      <w:pPr>
        <w:pStyle w:val="TOC2"/>
        <w:tabs>
          <w:tab w:val="right" w:leader="dot" w:pos="8306"/>
        </w:tabs>
      </w:pPr>
      <w:hyperlink w:anchor="_Toc15586" w:history="1">
        <w:r>
          <w:rPr>
            <w:rFonts w:ascii="仿宋" w:eastAsia="仿宋" w:hAnsi="仿宋" w:cs="仿宋" w:hint="eastAsia"/>
            <w:lang w:eastAsia="zh-CN"/>
          </w:rPr>
          <w:t>(三)、土建工程设计年限及安全等级</w:t>
        </w:r>
        <w:r>
          <w:tab/>
        </w:r>
        <w:r>
          <w:fldChar w:fldCharType="begin"/>
        </w:r>
        <w:r>
          <w:instrText xml:space="preserve"> PAGEREF _Toc15586 \h </w:instrText>
        </w:r>
        <w:r>
          <w:fldChar w:fldCharType="separate"/>
        </w:r>
        <w:r>
          <w:t>27</w:t>
        </w:r>
        <w:r>
          <w:fldChar w:fldCharType="end"/>
        </w:r>
      </w:hyperlink>
    </w:p>
    <w:p>
      <w:pPr>
        <w:pStyle w:val="TOC2"/>
        <w:tabs>
          <w:tab w:val="right" w:leader="dot" w:pos="8306"/>
        </w:tabs>
      </w:pPr>
      <w:hyperlink w:anchor="_Toc25387" w:history="1">
        <w:r>
          <w:rPr>
            <w:rFonts w:ascii="仿宋" w:eastAsia="仿宋" w:hAnsi="仿宋" w:cs="仿宋" w:hint="eastAsia"/>
            <w:lang w:eastAsia="zh-CN"/>
          </w:rPr>
          <w:t>(四)、建筑工程设计总体要求</w:t>
        </w:r>
        <w:r>
          <w:tab/>
        </w:r>
        <w:r>
          <w:fldChar w:fldCharType="begin"/>
        </w:r>
        <w:r>
          <w:instrText xml:space="preserve"> PAGEREF _Toc25387 \h </w:instrText>
        </w:r>
        <w:r>
          <w:fldChar w:fldCharType="separate"/>
        </w:r>
        <w:r>
          <w:t>27</w:t>
        </w:r>
        <w:r>
          <w:fldChar w:fldCharType="end"/>
        </w:r>
      </w:hyperlink>
    </w:p>
    <w:p>
      <w:pPr>
        <w:pStyle w:val="TOC2"/>
        <w:tabs>
          <w:tab w:val="right" w:leader="dot" w:pos="8306"/>
        </w:tabs>
      </w:pPr>
      <w:hyperlink w:anchor="_Toc14504" w:history="1">
        <w:r>
          <w:rPr>
            <w:rFonts w:ascii="仿宋" w:eastAsia="仿宋" w:hAnsi="仿宋" w:cs="仿宋" w:hint="eastAsia"/>
            <w:lang w:eastAsia="zh-CN"/>
          </w:rPr>
          <w:t>(五)、土建工程建设指标</w:t>
        </w:r>
        <w:r>
          <w:tab/>
        </w:r>
        <w:r>
          <w:fldChar w:fldCharType="begin"/>
        </w:r>
        <w:r>
          <w:instrText xml:space="preserve"> PAGEREF _Toc14504 \h </w:instrText>
        </w:r>
        <w:r>
          <w:fldChar w:fldCharType="separate"/>
        </w:r>
        <w:r>
          <w:t>28</w:t>
        </w:r>
        <w:r>
          <w:fldChar w:fldCharType="end"/>
        </w:r>
      </w:hyperlink>
    </w:p>
    <w:p>
      <w:pPr>
        <w:pStyle w:val="TOC1"/>
        <w:tabs>
          <w:tab w:val="right" w:leader="dot" w:pos="8306"/>
        </w:tabs>
      </w:pPr>
      <w:hyperlink w:anchor="_Toc18197" w:history="1">
        <w:r>
          <w:rPr>
            <w:rFonts w:ascii="仿宋" w:eastAsia="仿宋" w:hAnsi="仿宋" w:cs="仿宋" w:hint="eastAsia"/>
            <w:lang w:eastAsia="zh-CN"/>
          </w:rPr>
          <w:t>五、钛酸锆陶瓷材料质量管理方案</w:t>
        </w:r>
        <w:r>
          <w:tab/>
        </w:r>
        <w:r>
          <w:fldChar w:fldCharType="begin"/>
        </w:r>
        <w:r>
          <w:instrText xml:space="preserve"> PAGEREF _Toc18197 \h </w:instrText>
        </w:r>
        <w:r>
          <w:fldChar w:fldCharType="separate"/>
        </w:r>
        <w:r>
          <w:t>30</w:t>
        </w:r>
        <w:r>
          <w:fldChar w:fldCharType="end"/>
        </w:r>
      </w:hyperlink>
    </w:p>
    <w:p>
      <w:pPr>
        <w:pStyle w:val="TOC2"/>
        <w:tabs>
          <w:tab w:val="right" w:leader="dot" w:pos="8306"/>
        </w:tabs>
      </w:pPr>
      <w:hyperlink w:anchor="_Toc30544" w:history="1">
        <w:r>
          <w:rPr>
            <w:rFonts w:ascii="仿宋" w:eastAsia="仿宋" w:hAnsi="仿宋" w:cs="仿宋" w:hint="eastAsia"/>
            <w:lang w:eastAsia="zh-CN"/>
          </w:rPr>
          <w:t>(一)、钛酸锆陶瓷材料质量管理要求</w:t>
        </w:r>
        <w:r>
          <w:tab/>
        </w:r>
        <w:r>
          <w:fldChar w:fldCharType="begin"/>
        </w:r>
        <w:r>
          <w:instrText xml:space="preserve"> PAGEREF _Toc30544 \h </w:instrText>
        </w:r>
        <w:r>
          <w:fldChar w:fldCharType="separate"/>
        </w:r>
        <w:r>
          <w:t>30</w:t>
        </w:r>
        <w:r>
          <w:fldChar w:fldCharType="end"/>
        </w:r>
      </w:hyperlink>
    </w:p>
    <w:p>
      <w:pPr>
        <w:pStyle w:val="TOC2"/>
        <w:tabs>
          <w:tab w:val="right" w:leader="dot" w:pos="8306"/>
        </w:tabs>
      </w:pPr>
      <w:hyperlink w:anchor="_Toc31622" w:history="1">
        <w:r>
          <w:rPr>
            <w:rFonts w:ascii="仿宋" w:eastAsia="仿宋" w:hAnsi="仿宋" w:cs="仿宋" w:hint="eastAsia"/>
            <w:lang w:eastAsia="zh-CN"/>
          </w:rPr>
          <w:t>(二)、钛酸锆陶瓷材料服务质量管理方案</w:t>
        </w:r>
        <w:r>
          <w:tab/>
        </w:r>
        <w:r>
          <w:fldChar w:fldCharType="begin"/>
        </w:r>
        <w:r>
          <w:instrText xml:space="preserve"> PAGEREF _Toc31622 \h </w:instrText>
        </w:r>
        <w:r>
          <w:fldChar w:fldCharType="separate"/>
        </w:r>
        <w:r>
          <w:t>31</w:t>
        </w:r>
        <w:r>
          <w:fldChar w:fldCharType="end"/>
        </w:r>
      </w:hyperlink>
    </w:p>
    <w:p>
      <w:pPr>
        <w:pStyle w:val="TOC2"/>
        <w:tabs>
          <w:tab w:val="right" w:leader="dot" w:pos="8306"/>
        </w:tabs>
      </w:pPr>
      <w:hyperlink w:anchor="_Toc31200" w:history="1">
        <w:r>
          <w:rPr>
            <w:rFonts w:ascii="仿宋" w:eastAsia="仿宋" w:hAnsi="仿宋" w:cs="仿宋" w:hint="eastAsia"/>
            <w:lang w:eastAsia="zh-CN"/>
          </w:rPr>
          <w:t>(三)、钛酸锆陶瓷材料质量成本管理方案</w:t>
        </w:r>
        <w:r>
          <w:tab/>
        </w:r>
        <w:r>
          <w:fldChar w:fldCharType="begin"/>
        </w:r>
        <w:r>
          <w:instrText xml:space="preserve"> PAGEREF _Toc31200 \h </w:instrText>
        </w:r>
        <w:r>
          <w:fldChar w:fldCharType="separate"/>
        </w:r>
        <w:r>
          <w:t>32</w:t>
        </w:r>
        <w:r>
          <w:fldChar w:fldCharType="end"/>
        </w:r>
      </w:hyperlink>
    </w:p>
    <w:p>
      <w:pPr>
        <w:pStyle w:val="TOC1"/>
        <w:tabs>
          <w:tab w:val="right" w:leader="dot" w:pos="8306"/>
        </w:tabs>
      </w:pPr>
      <w:hyperlink w:anchor="_Toc16592" w:history="1">
        <w:r>
          <w:rPr>
            <w:rFonts w:ascii="仿宋" w:eastAsia="仿宋" w:hAnsi="仿宋" w:cs="仿宋" w:hint="eastAsia"/>
            <w:lang w:eastAsia="zh-CN"/>
          </w:rPr>
          <w:t>六、钛酸锆陶瓷材料财务管理分析</w:t>
        </w:r>
        <w:r>
          <w:tab/>
        </w:r>
        <w:r>
          <w:fldChar w:fldCharType="begin"/>
        </w:r>
        <w:r>
          <w:instrText xml:space="preserve"> PAGEREF _Toc16592 \h </w:instrText>
        </w:r>
        <w:r>
          <w:fldChar w:fldCharType="separate"/>
        </w:r>
        <w:r>
          <w:t>33</w:t>
        </w:r>
        <w:r>
          <w:fldChar w:fldCharType="end"/>
        </w:r>
      </w:hyperlink>
    </w:p>
    <w:p>
      <w:pPr>
        <w:pStyle w:val="TOC2"/>
        <w:tabs>
          <w:tab w:val="right" w:leader="dot" w:pos="8306"/>
        </w:tabs>
      </w:pPr>
      <w:hyperlink w:anchor="_Toc15676" w:history="1">
        <w:r>
          <w:rPr>
            <w:rFonts w:ascii="仿宋" w:eastAsia="仿宋" w:hAnsi="仿宋" w:cs="仿宋" w:hint="eastAsia"/>
            <w:lang w:eastAsia="zh-CN"/>
          </w:rPr>
          <w:t>(一)、钛酸锆陶瓷材料财务管理制度</w:t>
        </w:r>
        <w:r>
          <w:tab/>
        </w:r>
        <w:r>
          <w:fldChar w:fldCharType="begin"/>
        </w:r>
        <w:r>
          <w:instrText xml:space="preserve"> PAGEREF _Toc15676 \h </w:instrText>
        </w:r>
        <w:r>
          <w:fldChar w:fldCharType="separate"/>
        </w:r>
        <w:r>
          <w:t>33</w:t>
        </w:r>
        <w:r>
          <w:fldChar w:fldCharType="end"/>
        </w:r>
      </w:hyperlink>
    </w:p>
    <w:p>
      <w:pPr>
        <w:pStyle w:val="TOC2"/>
        <w:tabs>
          <w:tab w:val="right" w:leader="dot" w:pos="8306"/>
        </w:tabs>
      </w:pPr>
      <w:hyperlink w:anchor="_Toc20149" w:history="1">
        <w:r>
          <w:rPr>
            <w:rFonts w:ascii="仿宋" w:eastAsia="仿宋" w:hAnsi="仿宋" w:cs="仿宋" w:hint="eastAsia"/>
            <w:lang w:eastAsia="zh-CN"/>
          </w:rPr>
          <w:t>(二)、钛酸锆陶瓷材料经济效益分析</w:t>
        </w:r>
        <w:r>
          <w:tab/>
        </w:r>
        <w:r>
          <w:fldChar w:fldCharType="begin"/>
        </w:r>
        <w:r>
          <w:instrText xml:space="preserve"> PAGEREF _Toc20149 \h </w:instrText>
        </w:r>
        <w:r>
          <w:fldChar w:fldCharType="separate"/>
        </w:r>
        <w:r>
          <w:t>34</w:t>
        </w:r>
        <w:r>
          <w:fldChar w:fldCharType="end"/>
        </w:r>
      </w:hyperlink>
    </w:p>
    <w:p>
      <w:pPr>
        <w:pStyle w:val="TOC2"/>
        <w:tabs>
          <w:tab w:val="right" w:leader="dot" w:pos="8306"/>
        </w:tabs>
      </w:pPr>
      <w:hyperlink w:anchor="_Toc22212" w:history="1">
        <w:r>
          <w:rPr>
            <w:rFonts w:ascii="仿宋" w:eastAsia="仿宋" w:hAnsi="仿宋" w:cs="仿宋" w:hint="eastAsia"/>
            <w:lang w:eastAsia="zh-CN"/>
          </w:rPr>
          <w:t>(三)、钛酸锆陶瓷材料收入及成本核算</w:t>
        </w:r>
        <w:r>
          <w:tab/>
        </w:r>
        <w:r>
          <w:fldChar w:fldCharType="begin"/>
        </w:r>
        <w:r>
          <w:instrText xml:space="preserve"> PAGEREF _Toc22212 \h </w:instrText>
        </w:r>
        <w:r>
          <w:fldChar w:fldCharType="separate"/>
        </w:r>
        <w:r>
          <w:t>36</w:t>
        </w:r>
        <w:r>
          <w:fldChar w:fldCharType="end"/>
        </w:r>
      </w:hyperlink>
    </w:p>
    <w:p>
      <w:pPr>
        <w:pStyle w:val="TOC2"/>
        <w:tabs>
          <w:tab w:val="right" w:leader="dot" w:pos="8306"/>
        </w:tabs>
      </w:pPr>
      <w:hyperlink w:anchor="_Toc22293" w:history="1">
        <w:r>
          <w:rPr>
            <w:rFonts w:ascii="仿宋" w:eastAsia="仿宋" w:hAnsi="仿宋" w:cs="仿宋" w:hint="eastAsia"/>
            <w:lang w:eastAsia="zh-CN"/>
          </w:rPr>
          <w:t>(四)、钛酸锆陶瓷材料成本管理</w:t>
        </w:r>
        <w:r>
          <w:tab/>
        </w:r>
        <w:r>
          <w:fldChar w:fldCharType="begin"/>
        </w:r>
        <w:r>
          <w:instrText xml:space="preserve"> PAGEREF _Toc22293 \h </w:instrText>
        </w:r>
        <w:r>
          <w:fldChar w:fldCharType="separate"/>
        </w:r>
        <w:r>
          <w:t>37</w:t>
        </w:r>
        <w:r>
          <w:fldChar w:fldCharType="end"/>
        </w:r>
      </w:hyperlink>
    </w:p>
    <w:p>
      <w:pPr>
        <w:pStyle w:val="TOC1"/>
        <w:tabs>
          <w:tab w:val="right" w:leader="dot" w:pos="8306"/>
        </w:tabs>
      </w:pPr>
      <w:hyperlink w:anchor="_Toc25299" w:history="1">
        <w:r>
          <w:rPr>
            <w:rFonts w:ascii="仿宋" w:eastAsia="仿宋" w:hAnsi="仿宋" w:cs="仿宋" w:hint="eastAsia"/>
            <w:lang w:eastAsia="zh-CN"/>
          </w:rPr>
          <w:t>七、发展规划、产业政策和行业准入分析</w:t>
        </w:r>
        <w:r>
          <w:tab/>
        </w:r>
        <w:r>
          <w:fldChar w:fldCharType="begin"/>
        </w:r>
        <w:r>
          <w:instrText xml:space="preserve"> PAGEREF _Toc25299 \h </w:instrText>
        </w:r>
        <w:r>
          <w:fldChar w:fldCharType="separate"/>
        </w:r>
        <w:r>
          <w:t>40</w:t>
        </w:r>
        <w:r>
          <w:fldChar w:fldCharType="end"/>
        </w:r>
      </w:hyperlink>
    </w:p>
    <w:p>
      <w:pPr>
        <w:pStyle w:val="TOC2"/>
        <w:tabs>
          <w:tab w:val="right" w:leader="dot" w:pos="8306"/>
        </w:tabs>
      </w:pPr>
      <w:hyperlink w:anchor="_Toc22263" w:history="1">
        <w:r>
          <w:rPr>
            <w:rFonts w:ascii="仿宋" w:eastAsia="仿宋" w:hAnsi="仿宋" w:cs="仿宋" w:hint="eastAsia"/>
            <w:lang w:eastAsia="zh-CN"/>
          </w:rPr>
          <w:t>(一)、发展规划分析</w:t>
        </w:r>
        <w:r>
          <w:tab/>
        </w:r>
        <w:r>
          <w:fldChar w:fldCharType="begin"/>
        </w:r>
        <w:r>
          <w:instrText xml:space="preserve"> PAGEREF _Toc22263 \h </w:instrText>
        </w:r>
        <w:r>
          <w:fldChar w:fldCharType="separate"/>
        </w:r>
        <w:r>
          <w:t>40</w:t>
        </w:r>
        <w:r>
          <w:fldChar w:fldCharType="end"/>
        </w:r>
      </w:hyperlink>
    </w:p>
    <w:p>
      <w:pPr>
        <w:pStyle w:val="TOC2"/>
        <w:tabs>
          <w:tab w:val="right" w:leader="dot" w:pos="8306"/>
        </w:tabs>
      </w:pPr>
      <w:hyperlink w:anchor="_Toc15392" w:history="1">
        <w:r>
          <w:rPr>
            <w:rFonts w:ascii="仿宋" w:eastAsia="仿宋" w:hAnsi="仿宋" w:cs="仿宋" w:hint="eastAsia"/>
            <w:lang w:eastAsia="zh-CN"/>
          </w:rPr>
          <w:t>(二)、产业政策分析</w:t>
        </w:r>
        <w:r>
          <w:tab/>
        </w:r>
        <w:r>
          <w:fldChar w:fldCharType="begin"/>
        </w:r>
        <w:r>
          <w:instrText xml:space="preserve"> PAGEREF _Toc15392 \h </w:instrText>
        </w:r>
        <w:r>
          <w:fldChar w:fldCharType="separate"/>
        </w:r>
        <w:r>
          <w:t>42</w:t>
        </w:r>
        <w:r>
          <w:fldChar w:fldCharType="end"/>
        </w:r>
      </w:hyperlink>
    </w:p>
    <w:p>
      <w:pPr>
        <w:pStyle w:val="TOC2"/>
        <w:tabs>
          <w:tab w:val="right" w:leader="dot" w:pos="8306"/>
        </w:tabs>
      </w:pPr>
      <w:hyperlink w:anchor="_Toc28884" w:history="1">
        <w:r>
          <w:rPr>
            <w:rFonts w:ascii="仿宋" w:eastAsia="仿宋" w:hAnsi="仿宋" w:cs="仿宋" w:hint="eastAsia"/>
            <w:lang w:eastAsia="zh-CN"/>
          </w:rPr>
          <w:t>(三)、行业准入分析</w:t>
        </w:r>
        <w:r>
          <w:tab/>
        </w:r>
        <w:r>
          <w:fldChar w:fldCharType="begin"/>
        </w:r>
        <w:r>
          <w:instrText xml:space="preserve"> PAGEREF _Toc28884 \h </w:instrText>
        </w:r>
        <w:r>
          <w:fldChar w:fldCharType="separate"/>
        </w:r>
        <w:r>
          <w:t>43</w:t>
        </w:r>
        <w:r>
          <w:fldChar w:fldCharType="end"/>
        </w:r>
      </w:hyperlink>
    </w:p>
    <w:p>
      <w:pPr>
        <w:pStyle w:val="TOC1"/>
        <w:tabs>
          <w:tab w:val="right" w:leader="dot" w:pos="8306"/>
        </w:tabs>
      </w:pPr>
      <w:hyperlink w:anchor="_Toc27483" w:history="1">
        <w:r>
          <w:rPr>
            <w:rFonts w:ascii="仿宋" w:eastAsia="仿宋" w:hAnsi="仿宋" w:cs="仿宋" w:hint="eastAsia"/>
            <w:lang w:eastAsia="zh-CN"/>
          </w:rPr>
          <w:t>八、组织结构的基本类型</w:t>
        </w:r>
        <w:r>
          <w:tab/>
        </w:r>
        <w:r>
          <w:fldChar w:fldCharType="begin"/>
        </w:r>
        <w:r>
          <w:instrText xml:space="preserve"> PAGEREF _Toc27483 \h </w:instrText>
        </w:r>
        <w:r>
          <w:fldChar w:fldCharType="separate"/>
        </w:r>
        <w:r>
          <w:t>44</w:t>
        </w:r>
        <w:r>
          <w:fldChar w:fldCharType="end"/>
        </w:r>
      </w:hyperlink>
    </w:p>
    <w:p>
      <w:pPr>
        <w:pStyle w:val="TOC2"/>
        <w:tabs>
          <w:tab w:val="right" w:leader="dot" w:pos="8306"/>
        </w:tabs>
      </w:pPr>
      <w:hyperlink w:anchor="_Toc8787" w:history="1">
        <w:r>
          <w:rPr>
            <w:rFonts w:ascii="仿宋" w:eastAsia="仿宋" w:hAnsi="仿宋" w:cs="仿宋" w:hint="eastAsia"/>
            <w:lang w:eastAsia="zh-CN"/>
          </w:rPr>
          <w:t>(一)、组织结构的基本类型</w:t>
        </w:r>
        <w:r>
          <w:tab/>
        </w:r>
        <w:r>
          <w:fldChar w:fldCharType="begin"/>
        </w:r>
        <w:r>
          <w:instrText xml:space="preserve"> PAGEREF _Toc8787 \h </w:instrText>
        </w:r>
        <w:r>
          <w:fldChar w:fldCharType="separate"/>
        </w:r>
        <w:r>
          <w:t>44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838" w:history="1">
        <w:r>
          <w:rPr>
            <w:rFonts w:ascii="仿宋" w:eastAsia="仿宋" w:hAnsi="仿宋" w:cs="仿宋" w:hint="eastAsia"/>
            <w:lang w:eastAsia="zh-CN"/>
          </w:rPr>
          <w:t>九、进度计划</w:t>
        </w:r>
        <w:r>
          <w:tab/>
        </w:r>
        <w:r>
          <w:fldChar w:fldCharType="begin"/>
        </w:r>
        <w:r>
          <w:instrText xml:space="preserve"> PAGEREF _Toc30838 \h </w:instrText>
        </w:r>
        <w:r>
          <w:fldChar w:fldCharType="separate"/>
        </w:r>
        <w:r>
          <w:t>46</w:t>
        </w:r>
        <w:r>
          <w:fldChar w:fldCharType="end"/>
        </w:r>
      </w:hyperlink>
    </w:p>
    <w:p>
      <w:pPr>
        <w:pStyle w:val="TOC2"/>
        <w:tabs>
          <w:tab w:val="right" w:leader="dot" w:pos="8306"/>
        </w:tabs>
      </w:pPr>
      <w:hyperlink w:anchor="_Toc30937" w:history="1">
        <w:r>
          <w:rPr>
            <w:rFonts w:ascii="仿宋" w:eastAsia="仿宋" w:hAnsi="仿宋" w:cs="仿宋" w:hint="eastAsia"/>
            <w:lang w:eastAsia="zh-CN"/>
          </w:rPr>
          <w:t>(一)、钛酸锆陶瓷材料项目进度安排</w:t>
        </w:r>
        <w:r>
          <w:tab/>
        </w:r>
        <w:r>
          <w:fldChar w:fldCharType="begin"/>
        </w:r>
        <w:r>
          <w:instrText xml:space="preserve"> PAGEREF _Toc30937 \h </w:instrText>
        </w:r>
        <w:r>
          <w:fldChar w:fldCharType="separate"/>
        </w:r>
        <w:r>
          <w:t>46</w:t>
        </w:r>
        <w:r>
          <w:fldChar w:fldCharType="end"/>
        </w:r>
      </w:hyperlink>
    </w:p>
    <w:p>
      <w:pPr>
        <w:pStyle w:val="TOC2"/>
        <w:tabs>
          <w:tab w:val="right" w:leader="dot" w:pos="8306"/>
        </w:tabs>
      </w:pPr>
      <w:hyperlink w:anchor="_Toc21374" w:history="1">
        <w:r>
          <w:rPr>
            <w:rFonts w:ascii="仿宋" w:eastAsia="仿宋" w:hAnsi="仿宋" w:cs="仿宋" w:hint="eastAsia"/>
            <w:lang w:eastAsia="zh-CN"/>
          </w:rPr>
          <w:t>(二)、钛酸锆陶瓷材料项目实施保障措施</w:t>
        </w:r>
        <w:r>
          <w:tab/>
        </w:r>
        <w:r>
          <w:fldChar w:fldCharType="begin"/>
        </w:r>
        <w:r>
          <w:instrText xml:space="preserve"> PAGEREF _Toc21374 \h </w:instrText>
        </w:r>
        <w:r>
          <w:fldChar w:fldCharType="separate"/>
        </w:r>
        <w:r>
          <w:t>47</w:t>
        </w:r>
        <w:r>
          <w:fldChar w:fldCharType="end"/>
        </w:r>
      </w:hyperlink>
    </w:p>
    <w:p>
      <w:pPr>
        <w:pStyle w:val="TOC1"/>
        <w:tabs>
          <w:tab w:val="right" w:leader="dot" w:pos="8306"/>
        </w:tabs>
      </w:pPr>
      <w:hyperlink w:anchor="_Toc17300" w:history="1">
        <w:r>
          <w:rPr>
            <w:rFonts w:ascii="仿宋" w:eastAsia="仿宋" w:hAnsi="仿宋" w:cs="仿宋" w:hint="eastAsia"/>
            <w:lang w:eastAsia="zh-CN"/>
          </w:rPr>
          <w:t>十、经济效益与社会效益优化</w:t>
        </w:r>
        <w:r>
          <w:tab/>
        </w:r>
        <w:r>
          <w:fldChar w:fldCharType="begin"/>
        </w:r>
        <w:r>
          <w:instrText xml:space="preserve"> PAGEREF _Toc17300 \h </w:instrText>
        </w:r>
        <w:r>
          <w:fldChar w:fldCharType="separate"/>
        </w:r>
        <w:r>
          <w:t>48</w:t>
        </w:r>
        <w:r>
          <w:fldChar w:fldCharType="end"/>
        </w:r>
      </w:hyperlink>
    </w:p>
    <w:p>
      <w:pPr>
        <w:pStyle w:val="TOC2"/>
        <w:tabs>
          <w:tab w:val="right" w:leader="dot" w:pos="8306"/>
        </w:tabs>
      </w:pPr>
      <w:hyperlink w:anchor="_Toc30960" w:history="1">
        <w:r>
          <w:rPr>
            <w:rFonts w:ascii="仿宋" w:eastAsia="仿宋" w:hAnsi="仿宋" w:cs="仿宋" w:hint="eastAsia"/>
            <w:lang w:eastAsia="zh-CN"/>
          </w:rPr>
          <w:t>(一)、经济效益提升策略</w:t>
        </w:r>
        <w:r>
          <w:tab/>
        </w:r>
        <w:r>
          <w:fldChar w:fldCharType="begin"/>
        </w:r>
        <w:r>
          <w:instrText xml:space="preserve"> PAGEREF _Toc30960 \h </w:instrText>
        </w:r>
        <w:r>
          <w:fldChar w:fldCharType="separate"/>
        </w:r>
        <w:r>
          <w:t>48</w:t>
        </w:r>
        <w:r>
          <w:fldChar w:fldCharType="end"/>
        </w:r>
      </w:hyperlink>
    </w:p>
    <w:p>
      <w:pPr>
        <w:pStyle w:val="TOC2"/>
        <w:tabs>
          <w:tab w:val="right" w:leader="dot" w:pos="8306"/>
        </w:tabs>
      </w:pPr>
      <w:hyperlink w:anchor="_Toc30449" w:history="1">
        <w:r>
          <w:rPr>
            <w:rFonts w:ascii="仿宋" w:eastAsia="仿宋" w:hAnsi="仿宋" w:cs="仿宋" w:hint="eastAsia"/>
            <w:lang w:eastAsia="zh-CN"/>
          </w:rPr>
          <w:t>(二)、社会效益增强方案</w:t>
        </w:r>
        <w:r>
          <w:tab/>
        </w:r>
        <w:r>
          <w:fldChar w:fldCharType="begin"/>
        </w:r>
        <w:r>
          <w:instrText xml:space="preserve"> PAGEREF _Toc30449 \h </w:instrText>
        </w:r>
        <w:r>
          <w:fldChar w:fldCharType="separate"/>
        </w:r>
        <w:r>
          <w:t>49</w:t>
        </w:r>
        <w:r>
          <w:fldChar w:fldCharType="end"/>
        </w:r>
      </w:hyperlink>
    </w:p>
    <w:p>
      <w:pPr>
        <w:pStyle w:val="TOC1"/>
        <w:tabs>
          <w:tab w:val="right" w:leader="dot" w:pos="8306"/>
        </w:tabs>
      </w:pPr>
      <w:hyperlink w:anchor="_Toc21989" w:history="1">
        <w:r>
          <w:rPr>
            <w:rFonts w:ascii="仿宋" w:eastAsia="仿宋" w:hAnsi="仿宋" w:cs="仿宋" w:hint="eastAsia"/>
            <w:lang w:eastAsia="zh-CN"/>
          </w:rPr>
          <w:t>十一、钛酸锆陶瓷材料项目风险分析</w:t>
        </w:r>
        <w:r>
          <w:tab/>
        </w:r>
        <w:r>
          <w:fldChar w:fldCharType="begin"/>
        </w:r>
        <w:r>
          <w:instrText xml:space="preserve"> PAGEREF _Toc21989 \h </w:instrText>
        </w:r>
        <w:r>
          <w:fldChar w:fldCharType="separate"/>
        </w:r>
        <w:r>
          <w:t>50</w:t>
        </w:r>
        <w:r>
          <w:fldChar w:fldCharType="end"/>
        </w:r>
      </w:hyperlink>
    </w:p>
    <w:p>
      <w:pPr>
        <w:pStyle w:val="TOC2"/>
        <w:tabs>
          <w:tab w:val="right" w:leader="dot" w:pos="8306"/>
        </w:tabs>
      </w:pPr>
      <w:hyperlink w:anchor="_Toc21651" w:history="1">
        <w:r>
          <w:rPr>
            <w:rFonts w:ascii="仿宋" w:eastAsia="仿宋" w:hAnsi="仿宋" w:cs="仿宋" w:hint="eastAsia"/>
            <w:lang w:eastAsia="zh-CN"/>
          </w:rPr>
          <w:t>(一)、钛酸锆陶瓷材料项目风险分析</w:t>
        </w:r>
        <w:r>
          <w:tab/>
        </w:r>
        <w:r>
          <w:fldChar w:fldCharType="begin"/>
        </w:r>
        <w:r>
          <w:instrText xml:space="preserve"> PAGEREF _Toc21651 \h </w:instrText>
        </w:r>
        <w:r>
          <w:fldChar w:fldCharType="separate"/>
        </w:r>
        <w:r>
          <w:t>50</w:t>
        </w:r>
        <w:r>
          <w:fldChar w:fldCharType="end"/>
        </w:r>
      </w:hyperlink>
    </w:p>
    <w:p>
      <w:pPr>
        <w:pStyle w:val="TOC2"/>
        <w:tabs>
          <w:tab w:val="right" w:leader="dot" w:pos="8306"/>
        </w:tabs>
      </w:pPr>
      <w:hyperlink w:anchor="_Toc21144" w:history="1">
        <w:r>
          <w:rPr>
            <w:rFonts w:ascii="仿宋" w:eastAsia="仿宋" w:hAnsi="仿宋" w:cs="仿宋" w:hint="eastAsia"/>
            <w:lang w:eastAsia="zh-CN"/>
          </w:rPr>
          <w:t>(二)、钛酸锆陶瓷材料项目风险对策</w:t>
        </w:r>
        <w:r>
          <w:tab/>
        </w:r>
        <w:r>
          <w:fldChar w:fldCharType="begin"/>
        </w:r>
        <w:r>
          <w:instrText xml:space="preserve"> PAGEREF _Toc21144 \h </w:instrText>
        </w:r>
        <w:r>
          <w:fldChar w:fldCharType="separate"/>
        </w:r>
        <w:r>
          <w:t>52</w:t>
        </w:r>
        <w:r>
          <w:fldChar w:fldCharType="end"/>
        </w:r>
      </w:hyperlink>
    </w:p>
    <w:p>
      <w:pPr>
        <w:pStyle w:val="TOC1"/>
        <w:tabs>
          <w:tab w:val="right" w:leader="dot" w:pos="8306"/>
        </w:tabs>
      </w:pPr>
      <w:hyperlink w:anchor="_Toc17486" w:history="1">
        <w:r>
          <w:rPr>
            <w:rFonts w:ascii="仿宋" w:eastAsia="仿宋" w:hAnsi="仿宋" w:cs="仿宋" w:hint="eastAsia"/>
            <w:lang w:eastAsia="zh-CN"/>
          </w:rPr>
          <w:t>十二、战略实施的基本原则</w:t>
        </w:r>
        <w:r>
          <w:tab/>
        </w:r>
        <w:r>
          <w:fldChar w:fldCharType="begin"/>
        </w:r>
        <w:r>
          <w:instrText xml:space="preserve"> PAGEREF _Toc17486 \h </w:instrText>
        </w:r>
        <w:r>
          <w:fldChar w:fldCharType="separate"/>
        </w:r>
        <w:r>
          <w:t>54</w:t>
        </w:r>
        <w:r>
          <w:fldChar w:fldCharType="end"/>
        </w:r>
      </w:hyperlink>
    </w:p>
    <w:p>
      <w:pPr>
        <w:pStyle w:val="TOC2"/>
        <w:tabs>
          <w:tab w:val="right" w:leader="dot" w:pos="8306"/>
        </w:tabs>
      </w:pPr>
      <w:hyperlink w:anchor="_Toc24073" w:history="1">
        <w:r>
          <w:rPr>
            <w:rFonts w:ascii="仿宋" w:eastAsia="仿宋" w:hAnsi="仿宋" w:cs="仿宋" w:hint="eastAsia"/>
            <w:lang w:eastAsia="zh-CN"/>
          </w:rPr>
          <w:t>(一)、战略实施的基本原则</w:t>
        </w:r>
        <w:r>
          <w:tab/>
        </w:r>
        <w:r>
          <w:fldChar w:fldCharType="begin"/>
        </w:r>
        <w:r>
          <w:instrText xml:space="preserve"> PAGEREF _Toc24073 \h </w:instrText>
        </w:r>
        <w:r>
          <w:fldChar w:fldCharType="separate"/>
        </w:r>
        <w:r>
          <w:t>54</w:t>
        </w:r>
        <w:r>
          <w:fldChar w:fldCharType="end"/>
        </w:r>
      </w:hyperlink>
    </w:p>
    <w:p>
      <w:pPr>
        <w:pStyle w:val="TOC1"/>
        <w:tabs>
          <w:tab w:val="right" w:leader="dot" w:pos="8306"/>
        </w:tabs>
      </w:pPr>
      <w:hyperlink w:anchor="_Toc28084" w:history="1">
        <w:r>
          <w:rPr>
            <w:rFonts w:ascii="仿宋" w:eastAsia="仿宋" w:hAnsi="仿宋" w:cs="仿宋" w:hint="eastAsia"/>
            <w:lang w:eastAsia="zh-CN"/>
          </w:rPr>
          <w:t>十三、质量管理体系</w:t>
        </w:r>
        <w:r>
          <w:tab/>
        </w:r>
        <w:r>
          <w:fldChar w:fldCharType="begin"/>
        </w:r>
        <w:r>
          <w:instrText xml:space="preserve"> PAGEREF _Toc28084 \h </w:instrText>
        </w:r>
        <w:r>
          <w:fldChar w:fldCharType="separate"/>
        </w:r>
        <w:r>
          <w:t>56</w:t>
        </w:r>
        <w:r>
          <w:fldChar w:fldCharType="end"/>
        </w:r>
      </w:hyperlink>
    </w:p>
    <w:p>
      <w:pPr>
        <w:pStyle w:val="TOC2"/>
        <w:tabs>
          <w:tab w:val="right" w:leader="dot" w:pos="8306"/>
        </w:tabs>
      </w:pPr>
      <w:hyperlink w:anchor="_Toc27595" w:history="1">
        <w:r>
          <w:rPr>
            <w:rFonts w:ascii="仿宋" w:eastAsia="仿宋" w:hAnsi="仿宋" w:cs="仿宋" w:hint="eastAsia"/>
            <w:lang w:eastAsia="zh-CN"/>
          </w:rPr>
          <w:t>(一)、项目质量管理体系建立</w:t>
        </w:r>
        <w:r>
          <w:tab/>
        </w:r>
        <w:r>
          <w:fldChar w:fldCharType="begin"/>
        </w:r>
        <w:r>
          <w:instrText xml:space="preserve"> PAGEREF _Toc27595 \h </w:instrText>
        </w:r>
        <w:r>
          <w:fldChar w:fldCharType="separate"/>
        </w:r>
        <w:r>
          <w:t>56</w:t>
        </w:r>
        <w:r>
          <w:fldChar w:fldCharType="end"/>
        </w:r>
      </w:hyperlink>
    </w:p>
    <w:p>
      <w:pPr>
        <w:pStyle w:val="TOC2"/>
        <w:tabs>
          <w:tab w:val="right" w:leader="dot" w:pos="8306"/>
        </w:tabs>
      </w:pPr>
      <w:hyperlink w:anchor="_Toc24364" w:history="1">
        <w:r>
          <w:rPr>
            <w:rFonts w:ascii="仿宋" w:eastAsia="仿宋" w:hAnsi="仿宋" w:cs="仿宋" w:hint="eastAsia"/>
            <w:lang w:eastAsia="zh-CN"/>
          </w:rPr>
          <w:t>(二)、质量管理计划</w:t>
        </w:r>
        <w:r>
          <w:tab/>
        </w:r>
        <w:r>
          <w:fldChar w:fldCharType="begin"/>
        </w:r>
        <w:r>
          <w:instrText xml:space="preserve"> PAGEREF _Toc24364 \h </w:instrText>
        </w:r>
        <w:r>
          <w:fldChar w:fldCharType="separate"/>
        </w:r>
        <w:r>
          <w:t>57</w:t>
        </w:r>
        <w:r>
          <w:fldChar w:fldCharType="end"/>
        </w:r>
      </w:hyperlink>
    </w:p>
    <w:p>
      <w:pPr>
        <w:pStyle w:val="TOC2"/>
        <w:tabs>
          <w:tab w:val="right" w:leader="dot" w:pos="8306"/>
        </w:tabs>
      </w:pPr>
      <w:hyperlink w:anchor="_Toc7494" w:history="1">
        <w:r>
          <w:rPr>
            <w:rFonts w:ascii="仿宋" w:eastAsia="仿宋" w:hAnsi="仿宋" w:cs="仿宋" w:hint="eastAsia"/>
            <w:lang w:eastAsia="zh-CN"/>
          </w:rPr>
          <w:t>(三)、质量检测与监控</w:t>
        </w:r>
        <w:r>
          <w:tab/>
        </w:r>
        <w:r>
          <w:fldChar w:fldCharType="begin"/>
        </w:r>
        <w:r>
          <w:instrText xml:space="preserve"> PAGEREF _Toc7494 \h </w:instrText>
        </w:r>
        <w:r>
          <w:fldChar w:fldCharType="separate"/>
        </w:r>
        <w:r>
          <w:t>59</w:t>
        </w:r>
        <w:r>
          <w:fldChar w:fldCharType="end"/>
        </w:r>
      </w:hyperlink>
    </w:p>
    <w:p>
      <w:pPr>
        <w:pStyle w:val="TOC2"/>
        <w:tabs>
          <w:tab w:val="right" w:leader="dot" w:pos="8306"/>
        </w:tabs>
      </w:pPr>
      <w:hyperlink w:anchor="_Toc14003" w:history="1">
        <w:r>
          <w:rPr>
            <w:rFonts w:ascii="仿宋" w:eastAsia="仿宋" w:hAnsi="仿宋" w:cs="仿宋" w:hint="eastAsia"/>
            <w:lang w:eastAsia="zh-CN"/>
          </w:rPr>
          <w:t>(四)、问题处理与纠正措施</w:t>
        </w:r>
        <w:r>
          <w:tab/>
        </w:r>
        <w:r>
          <w:fldChar w:fldCharType="begin"/>
        </w:r>
        <w:r>
          <w:instrText xml:space="preserve"> PAGEREF _Toc14003 \h </w:instrText>
        </w:r>
        <w:r>
          <w:fldChar w:fldCharType="separate"/>
        </w:r>
        <w:r>
          <w:t>61</w:t>
        </w:r>
        <w:r>
          <w:fldChar w:fldCharType="end"/>
        </w:r>
      </w:hyperlink>
    </w:p>
    <w:p>
      <w:pPr>
        <w:pStyle w:val="TOC2"/>
        <w:tabs>
          <w:tab w:val="right" w:leader="dot" w:pos="8306"/>
        </w:tabs>
      </w:pPr>
      <w:hyperlink w:anchor="_Toc23019" w:history="1">
        <w:r>
          <w:rPr>
            <w:rFonts w:ascii="仿宋" w:eastAsia="仿宋" w:hAnsi="仿宋" w:cs="仿宋" w:hint="eastAsia"/>
            <w:lang w:eastAsia="zh-CN"/>
          </w:rPr>
          <w:t>(五)、验收与评价</w:t>
        </w:r>
        <w:r>
          <w:tab/>
        </w:r>
        <w:r>
          <w:fldChar w:fldCharType="begin"/>
        </w:r>
        <w:r>
          <w:instrText xml:space="preserve"> PAGEREF _Toc23019 \h </w:instrText>
        </w:r>
        <w:r>
          <w:fldChar w:fldCharType="separate"/>
        </w:r>
        <w:r>
          <w:t>64</w:t>
        </w:r>
        <w:r>
          <w:fldChar w:fldCharType="end"/>
        </w:r>
      </w:hyperlink>
    </w:p>
    <w:p>
      <w:pPr>
        <w:pStyle w:val="TOC1"/>
        <w:tabs>
          <w:tab w:val="right" w:leader="dot" w:pos="8306"/>
        </w:tabs>
      </w:pPr>
      <w:hyperlink w:anchor="_Toc8629" w:history="1">
        <w:r>
          <w:rPr>
            <w:rFonts w:ascii="仿宋" w:eastAsia="仿宋" w:hAnsi="仿宋" w:cs="仿宋" w:hint="eastAsia"/>
            <w:lang w:eastAsia="zh-CN"/>
          </w:rPr>
          <w:t>十四、产品规划方案</w:t>
        </w:r>
        <w:r>
          <w:tab/>
        </w:r>
        <w:r>
          <w:fldChar w:fldCharType="begin"/>
        </w:r>
        <w:r>
          <w:instrText xml:space="preserve"> PAGEREF _Toc8629 \h </w:instrText>
        </w:r>
        <w:r>
          <w:fldChar w:fldCharType="separate"/>
        </w:r>
        <w:r>
          <w:t>65</w:t>
        </w:r>
        <w:r>
          <w:fldChar w:fldCharType="end"/>
        </w:r>
      </w:hyperlink>
    </w:p>
    <w:p>
      <w:pPr>
        <w:pStyle w:val="TOC2"/>
        <w:tabs>
          <w:tab w:val="right" w:leader="dot" w:pos="8306"/>
        </w:tabs>
      </w:pPr>
      <w:hyperlink w:anchor="_Toc30258" w:history="1">
        <w:r>
          <w:rPr>
            <w:rFonts w:ascii="仿宋" w:eastAsia="仿宋" w:hAnsi="仿宋" w:cs="仿宋" w:hint="eastAsia"/>
            <w:lang w:eastAsia="zh-CN"/>
          </w:rPr>
          <w:t>(一)、建设规模及主要建设内容</w:t>
        </w:r>
        <w:r>
          <w:tab/>
        </w:r>
        <w:r>
          <w:fldChar w:fldCharType="begin"/>
        </w:r>
        <w:r>
          <w:instrText xml:space="preserve"> PAGEREF _Toc30258 \h </w:instrText>
        </w:r>
        <w:r>
          <w:fldChar w:fldCharType="separate"/>
        </w:r>
        <w:r>
          <w:t>65</w:t>
        </w:r>
        <w:r>
          <w:fldChar w:fldCharType="end"/>
        </w:r>
      </w:hyperlink>
    </w:p>
    <w:p>
      <w:pPr>
        <w:pStyle w:val="TOC2"/>
        <w:tabs>
          <w:tab w:val="right" w:leader="dot" w:pos="8306"/>
        </w:tabs>
      </w:pPr>
      <w:hyperlink w:anchor="_Toc29857" w:history="1">
        <w:r>
          <w:rPr>
            <w:rFonts w:ascii="仿宋" w:eastAsia="仿宋" w:hAnsi="仿宋" w:cs="仿宋" w:hint="eastAsia"/>
            <w:lang w:eastAsia="zh-CN"/>
          </w:rPr>
          <w:t>(二)、产品规划方案及生产纲领</w:t>
        </w:r>
        <w:r>
          <w:tab/>
        </w:r>
        <w:r>
          <w:fldChar w:fldCharType="begin"/>
        </w:r>
        <w:r>
          <w:instrText xml:space="preserve"> PAGEREF _Toc29857 \h </w:instrText>
        </w:r>
        <w:r>
          <w:fldChar w:fldCharType="separate"/>
        </w:r>
        <w:r>
          <w:t>66</w:t>
        </w:r>
        <w:r>
          <w:fldChar w:fldCharType="end"/>
        </w:r>
      </w:hyperlink>
    </w:p>
    <w:p>
      <w:pPr>
        <w:pStyle w:val="TOC1"/>
        <w:tabs>
          <w:tab w:val="right" w:leader="dot" w:pos="8306"/>
        </w:tabs>
      </w:pPr>
      <w:hyperlink w:anchor="_Toc18261" w:history="1">
        <w:r>
          <w:rPr>
            <w:rFonts w:ascii="仿宋" w:eastAsia="仿宋" w:hAnsi="仿宋" w:cs="仿宋" w:hint="eastAsia"/>
            <w:lang w:eastAsia="zh-CN"/>
          </w:rPr>
          <w:t>十五、利益相关者分析与沟通计划</w:t>
        </w:r>
        <w:r>
          <w:tab/>
        </w:r>
        <w:r>
          <w:fldChar w:fldCharType="begin"/>
        </w:r>
        <w:r>
          <w:instrText xml:space="preserve"> PAGEREF _Toc18261 \h </w:instrText>
        </w:r>
        <w:r>
          <w:fldChar w:fldCharType="separate"/>
        </w:r>
        <w:r>
          <w:t>67</w:t>
        </w:r>
        <w:r>
          <w:fldChar w:fldCharType="end"/>
        </w:r>
      </w:hyperlink>
    </w:p>
    <w:p>
      <w:pPr>
        <w:pStyle w:val="TOC2"/>
        <w:tabs>
          <w:tab w:val="right" w:leader="dot" w:pos="8306"/>
        </w:tabs>
      </w:pPr>
      <w:hyperlink w:anchor="_Toc24610" w:history="1">
        <w:r>
          <w:rPr>
            <w:rFonts w:ascii="仿宋" w:eastAsia="仿宋" w:hAnsi="仿宋" w:cs="仿宋" w:hint="eastAsia"/>
            <w:lang w:eastAsia="zh-CN"/>
          </w:rPr>
          <w:t>(一)、利益相关者分析</w:t>
        </w:r>
        <w:r>
          <w:tab/>
        </w:r>
        <w:r>
          <w:fldChar w:fldCharType="begin"/>
        </w:r>
        <w:r>
          <w:instrText xml:space="preserve"> PAGEREF _Toc24610 \h </w:instrText>
        </w:r>
        <w:r>
          <w:fldChar w:fldCharType="separate"/>
        </w:r>
        <w:r>
          <w:t>67</w:t>
        </w:r>
        <w:r>
          <w:fldChar w:fldCharType="end"/>
        </w:r>
      </w:hyperlink>
    </w:p>
    <w:p>
      <w:pPr>
        <w:pStyle w:val="TOC2"/>
        <w:tabs>
          <w:tab w:val="right" w:leader="dot" w:pos="8306"/>
        </w:tabs>
      </w:pPr>
      <w:hyperlink w:anchor="_Toc12844" w:history="1">
        <w:r>
          <w:rPr>
            <w:rFonts w:ascii="仿宋" w:eastAsia="仿宋" w:hAnsi="仿宋" w:cs="仿宋" w:hint="eastAsia"/>
            <w:lang w:eastAsia="zh-CN"/>
          </w:rPr>
          <w:t>(二)、沟通计划</w:t>
        </w:r>
        <w:r>
          <w:tab/>
        </w:r>
        <w:r>
          <w:fldChar w:fldCharType="begin"/>
        </w:r>
        <w:r>
          <w:instrText xml:space="preserve"> PAGEREF _Toc12844 \h </w:instrText>
        </w:r>
        <w:r>
          <w:fldChar w:fldCharType="separate"/>
        </w:r>
        <w:r>
          <w:t>68</w:t>
        </w:r>
        <w:r>
          <w:fldChar w:fldCharType="end"/>
        </w:r>
      </w:hyperlink>
    </w:p>
    <w:p>
      <w:pPr>
        <w:pStyle w:val="TOC1"/>
        <w:tabs>
          <w:tab w:val="right" w:leader="dot" w:pos="8306"/>
        </w:tabs>
      </w:pPr>
      <w:hyperlink w:anchor="_Toc14633" w:history="1">
        <w:r>
          <w:rPr>
            <w:rFonts w:ascii="仿宋" w:eastAsia="仿宋" w:hAnsi="仿宋" w:cs="仿宋" w:hint="eastAsia"/>
            <w:lang w:eastAsia="zh-CN"/>
          </w:rPr>
          <w:t>十六、法律法规及环境影响评价</w:t>
        </w:r>
        <w:r>
          <w:tab/>
        </w:r>
        <w:r>
          <w:fldChar w:fldCharType="begin"/>
        </w:r>
        <w:r>
          <w:instrText xml:space="preserve"> PAGEREF _Toc14633 \h </w:instrText>
        </w:r>
        <w:r>
          <w:fldChar w:fldCharType="separate"/>
        </w:r>
        <w:r>
          <w:t>69</w:t>
        </w:r>
        <w:r>
          <w:fldChar w:fldCharType="end"/>
        </w:r>
      </w:hyperlink>
    </w:p>
    <w:p>
      <w:pPr>
        <w:pStyle w:val="TOC2"/>
        <w:tabs>
          <w:tab w:val="right" w:leader="dot" w:pos="8306"/>
        </w:tabs>
      </w:pPr>
      <w:hyperlink w:anchor="_Toc30099" w:history="1">
        <w:r>
          <w:rPr>
            <w:rFonts w:ascii="仿宋" w:eastAsia="仿宋" w:hAnsi="仿宋" w:cs="仿宋" w:hint="eastAsia"/>
            <w:lang w:eastAsia="zh-CN"/>
          </w:rPr>
          <w:t>(一)、法律法规的遵守</w:t>
        </w:r>
        <w:r>
          <w:tab/>
        </w:r>
        <w:r>
          <w:fldChar w:fldCharType="begin"/>
        </w:r>
        <w:r>
          <w:instrText xml:space="preserve"> PAGEREF _Toc30099 \h </w:instrText>
        </w:r>
        <w:r>
          <w:fldChar w:fldCharType="separate"/>
        </w:r>
        <w:r>
          <w:t>69</w:t>
        </w:r>
        <w:r>
          <w:fldChar w:fldCharType="end"/>
        </w:r>
      </w:hyperlink>
    </w:p>
    <w:p>
      <w:pPr>
        <w:pStyle w:val="TOC2"/>
        <w:tabs>
          <w:tab w:val="right" w:leader="dot" w:pos="8306"/>
        </w:tabs>
      </w:pPr>
      <w:hyperlink w:anchor="_Toc12836" w:history="1">
        <w:r>
          <w:rPr>
            <w:rFonts w:ascii="仿宋" w:eastAsia="仿宋" w:hAnsi="仿宋" w:cs="仿宋" w:hint="eastAsia"/>
            <w:lang w:eastAsia="zh-CN"/>
          </w:rPr>
          <w:t>(二)、环境影响评价</w:t>
        </w:r>
        <w:r>
          <w:tab/>
        </w:r>
        <w:r>
          <w:fldChar w:fldCharType="begin"/>
        </w:r>
        <w:r>
          <w:instrText xml:space="preserve"> PAGEREF _Toc12836 \h </w:instrText>
        </w:r>
        <w:r>
          <w:fldChar w:fldCharType="separate"/>
        </w:r>
        <w:r>
          <w:t>70</w:t>
        </w:r>
        <w:r>
          <w:fldChar w:fldCharType="end"/>
        </w:r>
      </w:hyperlink>
    </w:p>
    <w:p>
      <w:pPr>
        <w:pStyle w:val="TOC2"/>
        <w:tabs>
          <w:tab w:val="right" w:leader="dot" w:pos="8306"/>
        </w:tabs>
      </w:pPr>
      <w:hyperlink w:anchor="_Toc13624" w:history="1">
        <w:r>
          <w:rPr>
            <w:rFonts w:ascii="仿宋" w:eastAsia="仿宋" w:hAnsi="仿宋" w:cs="仿宋" w:hint="eastAsia"/>
            <w:lang w:eastAsia="zh-CN"/>
          </w:rPr>
          <w:t>(三)、环保手续办理</w:t>
        </w:r>
        <w:r>
          <w:tab/>
        </w:r>
        <w:r>
          <w:fldChar w:fldCharType="begin"/>
        </w:r>
        <w:r>
          <w:instrText xml:space="preserve"> PAGEREF _Toc13624 \h </w:instrText>
        </w:r>
        <w:r>
          <w:fldChar w:fldCharType="separate"/>
        </w:r>
        <w:r>
          <w:t>71</w:t>
        </w:r>
        <w:r>
          <w:fldChar w:fldCharType="end"/>
        </w:r>
      </w:hyperlink>
    </w:p>
    <w:p>
      <w:pPr>
        <w:pStyle w:val="TOC1"/>
        <w:tabs>
          <w:tab w:val="right" w:leader="dot" w:pos="8306"/>
        </w:tabs>
      </w:pPr>
      <w:hyperlink w:anchor="_Toc5912" w:history="1">
        <w:r>
          <w:rPr>
            <w:rFonts w:ascii="仿宋" w:eastAsia="仿宋" w:hAnsi="仿宋" w:cs="仿宋" w:hint="eastAsia"/>
            <w:lang w:eastAsia="zh-CN"/>
          </w:rPr>
          <w:t>十七、员工福利与团队建设</w:t>
        </w:r>
        <w:r>
          <w:tab/>
        </w:r>
        <w:r>
          <w:fldChar w:fldCharType="begin"/>
        </w:r>
        <w:r>
          <w:instrText xml:space="preserve"> PAGEREF _Toc5912 \h </w:instrText>
        </w:r>
        <w:r>
          <w:fldChar w:fldCharType="separate"/>
        </w:r>
        <w:r>
          <w:t>72</w:t>
        </w:r>
        <w:r>
          <w:fldChar w:fldCharType="end"/>
        </w:r>
      </w:hyperlink>
    </w:p>
    <w:p>
      <w:pPr>
        <w:pStyle w:val="TOC2"/>
        <w:tabs>
          <w:tab w:val="right" w:leader="dot" w:pos="8306"/>
        </w:tabs>
      </w:pPr>
      <w:hyperlink w:anchor="_Toc12242" w:history="1">
        <w:r>
          <w:rPr>
            <w:rFonts w:ascii="仿宋" w:eastAsia="仿宋" w:hAnsi="仿宋" w:cs="仿宋" w:hint="eastAsia"/>
            <w:lang w:eastAsia="zh-CN"/>
          </w:rPr>
          <w:t>(一)、员工福利政策制定</w:t>
        </w:r>
        <w:r>
          <w:tab/>
        </w:r>
        <w:r>
          <w:fldChar w:fldCharType="begin"/>
        </w:r>
        <w:r>
          <w:instrText xml:space="preserve"> PAGEREF _Toc12242 \h </w:instrText>
        </w:r>
        <w:r>
          <w:fldChar w:fldCharType="separate"/>
        </w:r>
        <w:r>
          <w:t>72</w:t>
        </w:r>
        <w:r>
          <w:fldChar w:fldCharType="end"/>
        </w:r>
      </w:hyperlink>
    </w:p>
    <w:p>
      <w:pPr>
        <w:pStyle w:val="TOC2"/>
        <w:tabs>
          <w:tab w:val="right" w:leader="dot" w:pos="8306"/>
        </w:tabs>
      </w:pPr>
      <w:hyperlink w:anchor="_Toc27522" w:history="1">
        <w:r>
          <w:rPr>
            <w:rFonts w:ascii="仿宋" w:eastAsia="仿宋" w:hAnsi="仿宋" w:cs="仿宋" w:hint="eastAsia"/>
            <w:lang w:eastAsia="zh-CN"/>
          </w:rPr>
          <w:t>(二)、团队建设活动规划</w:t>
        </w:r>
        <w:r>
          <w:tab/>
        </w:r>
        <w:r>
          <w:fldChar w:fldCharType="begin"/>
        </w:r>
        <w:r>
          <w:instrText xml:space="preserve"> PAGEREF _Toc27522 \h </w:instrText>
        </w:r>
        <w:r>
          <w:fldChar w:fldCharType="separate"/>
        </w:r>
        <w:r>
          <w:t>73</w:t>
        </w:r>
        <w:r>
          <w:fldChar w:fldCharType="end"/>
        </w:r>
      </w:hyperlink>
    </w:p>
    <w:p>
      <w:pPr>
        <w:pStyle w:val="TOC2"/>
        <w:tabs>
          <w:tab w:val="right" w:leader="dot" w:pos="8306"/>
        </w:tabs>
      </w:pPr>
      <w:hyperlink w:anchor="_Toc9226" w:history="1">
        <w:r>
          <w:rPr>
            <w:rFonts w:ascii="仿宋" w:eastAsia="仿宋" w:hAnsi="仿宋" w:cs="仿宋" w:hint="eastAsia"/>
            <w:lang w:eastAsia="zh-CN"/>
          </w:rPr>
          <w:t>(三)、员工关怀与激励措施</w:t>
        </w:r>
        <w:r>
          <w:tab/>
        </w:r>
        <w:r>
          <w:fldChar w:fldCharType="begin"/>
        </w:r>
        <w:r>
          <w:instrText xml:space="preserve"> PAGEREF _Toc9226 \h </w:instrText>
        </w:r>
        <w:r>
          <w:fldChar w:fldCharType="separate"/>
        </w:r>
        <w:r>
          <w:t>73</w:t>
        </w:r>
        <w:r>
          <w:fldChar w:fldCharType="end"/>
        </w:r>
      </w:hyperlink>
    </w:p>
    <w:p>
      <w:pPr>
        <w:pStyle w:val="TOC2"/>
        <w:tabs>
          <w:tab w:val="right" w:leader="dot" w:pos="8306"/>
        </w:tabs>
      </w:pPr>
      <w:hyperlink w:anchor="_Toc29" w:history="1">
        <w:r>
          <w:rPr>
            <w:rFonts w:ascii="仿宋" w:eastAsia="仿宋" w:hAnsi="仿宋" w:cs="仿宋" w:hint="eastAsia"/>
            <w:lang w:eastAsia="zh-CN"/>
          </w:rPr>
          <w:t>(四)、团队文化与价值观塑造</w:t>
        </w:r>
        <w:r>
          <w:tab/>
        </w:r>
        <w:r>
          <w:fldChar w:fldCharType="begin"/>
        </w:r>
        <w:r>
          <w:instrText xml:space="preserve"> PAGEREF _Toc29 \h </w:instrText>
        </w:r>
        <w:r>
          <w:fldChar w:fldCharType="separate"/>
        </w:r>
        <w:r>
          <w:t>75</w:t>
        </w:r>
        <w:r>
          <w:fldChar w:fldCharType="end"/>
        </w:r>
      </w:hyperlink>
    </w:p>
    <w:p>
      <w:pPr>
        <w:pStyle w:val="TOC1"/>
        <w:tabs>
          <w:tab w:val="right" w:leader="dot" w:pos="8306"/>
        </w:tabs>
      </w:pPr>
      <w:hyperlink w:anchor="_Toc16790" w:history="1">
        <w:r>
          <w:rPr>
            <w:rFonts w:ascii="仿宋" w:eastAsia="仿宋" w:hAnsi="仿宋" w:cs="仿宋" w:hint="eastAsia"/>
            <w:lang w:eastAsia="zh-CN"/>
          </w:rPr>
          <w:t>十八、营销策略</w:t>
        </w:r>
        <w:r>
          <w:tab/>
        </w:r>
        <w:r>
          <w:fldChar w:fldCharType="begin"/>
        </w:r>
        <w:r>
          <w:instrText xml:space="preserve"> PAGEREF _Toc16790 \h </w:instrText>
        </w:r>
        <w:r>
          <w:fldChar w:fldCharType="separate"/>
        </w:r>
        <w:r>
          <w:t>76</w:t>
        </w:r>
        <w:r>
          <w:fldChar w:fldCharType="end"/>
        </w:r>
      </w:hyperlink>
    </w:p>
    <w:p>
      <w:pPr>
        <w:pStyle w:val="TOC2"/>
        <w:tabs>
          <w:tab w:val="right" w:leader="dot" w:pos="8306"/>
        </w:tabs>
      </w:pPr>
      <w:hyperlink w:anchor="_Toc2051" w:history="1">
        <w:r>
          <w:rPr>
            <w:rFonts w:ascii="仿宋" w:eastAsia="仿宋" w:hAnsi="仿宋" w:cs="仿宋" w:hint="eastAsia"/>
            <w:lang w:eastAsia="zh-CN"/>
          </w:rPr>
          <w:t>(一)、市场定位</w:t>
        </w:r>
        <w:r>
          <w:tab/>
        </w:r>
        <w:r>
          <w:fldChar w:fldCharType="begin"/>
        </w:r>
        <w:r>
          <w:instrText xml:space="preserve"> PAGEREF _Toc2051 \h </w:instrText>
        </w:r>
        <w:r>
          <w:fldChar w:fldCharType="separate"/>
        </w:r>
        <w:r>
          <w:t>76</w:t>
        </w:r>
        <w:r>
          <w:fldChar w:fldCharType="end"/>
        </w:r>
      </w:hyperlink>
    </w:p>
    <w:p>
      <w:pPr>
        <w:pStyle w:val="TOC2"/>
        <w:tabs>
          <w:tab w:val="right" w:leader="dot" w:pos="8306"/>
        </w:tabs>
      </w:pPr>
      <w:hyperlink w:anchor="_Toc12384" w:history="1">
        <w:r>
          <w:rPr>
            <w:rFonts w:ascii="仿宋" w:eastAsia="仿宋" w:hAnsi="仿宋" w:cs="仿宋" w:hint="eastAsia"/>
            <w:lang w:eastAsia="zh-CN"/>
          </w:rPr>
          <w:t>(二)、定价策略</w:t>
        </w:r>
        <w:r>
          <w:tab/>
        </w:r>
        <w:r>
          <w:fldChar w:fldCharType="begin"/>
        </w:r>
        <w:r>
          <w:instrText xml:space="preserve"> PAGEREF _Toc12384 \h </w:instrText>
        </w:r>
        <w:r>
          <w:fldChar w:fldCharType="separate"/>
        </w:r>
        <w:r>
          <w:t>77</w:t>
        </w:r>
        <w:r>
          <w:fldChar w:fldCharType="end"/>
        </w:r>
      </w:hyperlink>
    </w:p>
    <w:p>
      <w:pPr>
        <w:pStyle w:val="TOC2"/>
        <w:tabs>
          <w:tab w:val="right" w:leader="dot" w:pos="8306"/>
        </w:tabs>
      </w:pPr>
      <w:hyperlink w:anchor="_Toc12236" w:history="1">
        <w:r>
          <w:rPr>
            <w:rFonts w:ascii="仿宋" w:eastAsia="仿宋" w:hAnsi="仿宋" w:cs="仿宋" w:hint="eastAsia"/>
            <w:lang w:eastAsia="zh-CN"/>
          </w:rPr>
          <w:t>(三)、推广和广告</w:t>
        </w:r>
        <w:r>
          <w:tab/>
        </w:r>
        <w:r>
          <w:fldChar w:fldCharType="begin"/>
        </w:r>
        <w:r>
          <w:instrText xml:space="preserve"> PAGEREF _Toc12236 \h </w:instrText>
        </w:r>
        <w:r>
          <w:fldChar w:fldCharType="separate"/>
        </w:r>
        <w:r>
          <w:t>78</w:t>
        </w:r>
        <w:r>
          <w:fldChar w:fldCharType="end"/>
        </w:r>
      </w:hyperlink>
    </w:p>
    <w:p>
      <w:pPr>
        <w:pStyle w:val="TOC1"/>
        <w:tabs>
          <w:tab w:val="right" w:leader="dot" w:pos="8306"/>
        </w:tabs>
      </w:pPr>
      <w:hyperlink w:anchor="_Toc17836" w:history="1">
        <w:r>
          <w:rPr>
            <w:rFonts w:ascii="仿宋" w:eastAsia="仿宋" w:hAnsi="仿宋" w:cs="仿宋" w:hint="eastAsia"/>
            <w:lang w:eastAsia="zh-CN"/>
          </w:rPr>
          <w:t>十九、技术创新与研发计划</w:t>
        </w:r>
        <w:r>
          <w:tab/>
        </w:r>
        <w:r>
          <w:fldChar w:fldCharType="begin"/>
        </w:r>
        <w:r>
          <w:instrText xml:space="preserve"> PAGEREF _Toc17836 \h </w:instrText>
        </w:r>
        <w:r>
          <w:fldChar w:fldCharType="separate"/>
        </w:r>
        <w:r>
          <w:t>80</w:t>
        </w:r>
        <w:r>
          <w:fldChar w:fldCharType="end"/>
        </w:r>
      </w:hyperlink>
    </w:p>
    <w:p>
      <w:pPr>
        <w:pStyle w:val="TOC2"/>
        <w:tabs>
          <w:tab w:val="right" w:leader="dot" w:pos="8306"/>
        </w:tabs>
      </w:pPr>
      <w:hyperlink w:anchor="_Toc3726" w:history="1">
        <w:r>
          <w:rPr>
            <w:rFonts w:ascii="仿宋" w:eastAsia="仿宋" w:hAnsi="仿宋" w:cs="仿宋" w:hint="eastAsia"/>
            <w:lang w:eastAsia="zh-CN"/>
          </w:rPr>
          <w:t>(一)、技术创新策略</w:t>
        </w:r>
        <w:r>
          <w:tab/>
        </w:r>
        <w:r>
          <w:fldChar w:fldCharType="begin"/>
        </w:r>
        <w:r>
          <w:instrText xml:space="preserve"> PAGEREF _Toc3726 \h </w:instrText>
        </w:r>
        <w:r>
          <w:fldChar w:fldCharType="separate"/>
        </w:r>
        <w:r>
          <w:t>80</w:t>
        </w:r>
        <w:r>
          <w:fldChar w:fldCharType="end"/>
        </w:r>
      </w:hyperlink>
    </w:p>
    <w:p>
      <w:pPr>
        <w:pStyle w:val="TOC2"/>
        <w:tabs>
          <w:tab w:val="right" w:leader="dot" w:pos="8306"/>
        </w:tabs>
      </w:pPr>
      <w:hyperlink w:anchor="_Toc32661" w:history="1">
        <w:r>
          <w:rPr>
            <w:rFonts w:ascii="仿宋" w:eastAsia="仿宋" w:hAnsi="仿宋" w:cs="仿宋" w:hint="eastAsia"/>
            <w:lang w:eastAsia="zh-CN"/>
          </w:rPr>
          <w:t>(二)、研发资源配置</w:t>
        </w:r>
        <w:r>
          <w:tab/>
        </w:r>
        <w:r>
          <w:fldChar w:fldCharType="begin"/>
        </w:r>
        <w:r>
          <w:instrText xml:space="preserve"> PAGEREF _Toc32661 \h </w:instrText>
        </w:r>
        <w:r>
          <w:fldChar w:fldCharType="separate"/>
        </w:r>
        <w:r>
          <w:t>81</w:t>
        </w:r>
        <w:r>
          <w:fldChar w:fldCharType="end"/>
        </w:r>
      </w:hyperlink>
    </w:p>
    <w:p>
      <w:pPr>
        <w:pStyle w:val="TOC2"/>
        <w:tabs>
          <w:tab w:val="right" w:leader="dot" w:pos="8306"/>
        </w:tabs>
      </w:pPr>
      <w:hyperlink w:anchor="_Toc18409" w:history="1">
        <w:r>
          <w:rPr>
            <w:rFonts w:ascii="仿宋" w:eastAsia="仿宋" w:hAnsi="仿宋" w:cs="仿宋" w:hint="eastAsia"/>
            <w:lang w:eastAsia="zh-CN"/>
          </w:rPr>
          <w:t>(三)、技术合作伙伴关系建设</w:t>
        </w:r>
        <w:r>
          <w:tab/>
        </w:r>
        <w:r>
          <w:fldChar w:fldCharType="begin"/>
        </w:r>
        <w:r>
          <w:instrText xml:space="preserve"> PAGEREF _Toc18409 \h </w:instrText>
        </w:r>
        <w:r>
          <w:fldChar w:fldCharType="separate"/>
        </w:r>
        <w:r>
          <w:t>82</w:t>
        </w:r>
        <w:r>
          <w:fldChar w:fldCharType="end"/>
        </w:r>
      </w:hyperlink>
    </w:p>
    <w:p>
      <w:pPr>
        <w:pStyle w:val="TOC1"/>
        <w:tabs>
          <w:tab w:val="right" w:leader="dot" w:pos="8306"/>
        </w:tabs>
      </w:pPr>
      <w:hyperlink w:anchor="_Toc24929" w:history="1">
        <w:r>
          <w:rPr>
            <w:rFonts w:ascii="仿宋" w:eastAsia="仿宋" w:hAnsi="仿宋" w:cs="仿宋" w:hint="eastAsia"/>
            <w:lang w:eastAsia="zh-CN"/>
          </w:rPr>
          <w:t>二十、生产调度</w:t>
        </w:r>
        <w:r>
          <w:tab/>
        </w:r>
        <w:r>
          <w:fldChar w:fldCharType="begin"/>
        </w:r>
        <w:r>
          <w:instrText xml:space="preserve"> PAGEREF _Toc24929 \h </w:instrText>
        </w:r>
        <w:r>
          <w:fldChar w:fldCharType="separate"/>
        </w:r>
        <w:r>
          <w:t>83</w:t>
        </w:r>
        <w:r>
          <w:fldChar w:fldCharType="end"/>
        </w:r>
      </w:hyperlink>
    </w:p>
    <w:p>
      <w:pPr>
        <w:pStyle w:val="TOC2"/>
        <w:tabs>
          <w:tab w:val="right" w:leader="dot" w:pos="8306"/>
        </w:tabs>
      </w:pPr>
      <w:hyperlink w:anchor="_Toc12176" w:history="1">
        <w:r>
          <w:rPr>
            <w:rFonts w:ascii="仿宋" w:eastAsia="仿宋" w:hAnsi="仿宋" w:cs="仿宋" w:hint="eastAsia"/>
            <w:lang w:eastAsia="zh-CN"/>
          </w:rPr>
          <w:t>(一)、生产调度的概念</w:t>
        </w:r>
        <w:r>
          <w:tab/>
        </w:r>
        <w:r>
          <w:fldChar w:fldCharType="begin"/>
        </w:r>
        <w:r>
          <w:instrText xml:space="preserve"> PAGEREF _Toc12176 \h </w:instrText>
        </w:r>
        <w:r>
          <w:fldChar w:fldCharType="separate"/>
        </w:r>
        <w:r>
          <w:t>83</w:t>
        </w:r>
        <w:r>
          <w:fldChar w:fldCharType="end"/>
        </w:r>
      </w:hyperlink>
    </w:p>
    <w:p>
      <w:pPr>
        <w:pStyle w:val="TOC2"/>
        <w:tabs>
          <w:tab w:val="right" w:leader="dot" w:pos="8306"/>
        </w:tabs>
      </w:pPr>
      <w:hyperlink w:anchor="_Toc24435" w:history="1">
        <w:r>
          <w:rPr>
            <w:rFonts w:ascii="仿宋" w:eastAsia="仿宋" w:hAnsi="仿宋" w:cs="仿宋" w:hint="eastAsia"/>
            <w:lang w:eastAsia="zh-CN"/>
          </w:rPr>
          <w:t>(二)、生产调度工作的主要内容与基本要求</w:t>
        </w:r>
        <w:r>
          <w:tab/>
        </w:r>
        <w:r>
          <w:fldChar w:fldCharType="begin"/>
        </w:r>
        <w:r>
          <w:instrText xml:space="preserve"> PAGEREF _Toc24435 \h </w:instrText>
        </w:r>
        <w:r>
          <w:fldChar w:fldCharType="separate"/>
        </w:r>
        <w:r>
          <w:t>84</w:t>
        </w:r>
        <w:r>
          <w:fldChar w:fldCharType="end"/>
        </w:r>
      </w:hyperlink>
    </w:p>
    <w:p>
      <w:pPr>
        <w:pStyle w:val="TOC2"/>
        <w:tabs>
          <w:tab w:val="right" w:leader="dot" w:pos="8306"/>
        </w:tabs>
      </w:pPr>
      <w:hyperlink w:anchor="_Toc484" w:history="1">
        <w:r>
          <w:rPr>
            <w:rFonts w:ascii="仿宋" w:eastAsia="仿宋" w:hAnsi="仿宋" w:cs="仿宋" w:hint="eastAsia"/>
            <w:lang w:eastAsia="zh-CN"/>
          </w:rPr>
          <w:t>(三)、生产调度系统的组织</w:t>
        </w:r>
        <w:r>
          <w:tab/>
        </w:r>
        <w:r>
          <w:fldChar w:fldCharType="begin"/>
        </w:r>
        <w:r>
          <w:instrText xml:space="preserve"> PAGEREF _Toc484 \h </w:instrText>
        </w:r>
        <w:r>
          <w:fldChar w:fldCharType="separate"/>
        </w:r>
        <w:r>
          <w:t>85</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6369" w:history="1">
        <w:r>
          <w:rPr>
            <w:rFonts w:ascii="仿宋" w:eastAsia="仿宋" w:hAnsi="仿宋" w:cs="仿宋" w:hint="eastAsia"/>
            <w:lang w:eastAsia="zh-CN"/>
          </w:rPr>
          <w:t>(四)、调度工作制度</w:t>
        </w:r>
        <w:r>
          <w:tab/>
        </w:r>
        <w:r>
          <w:fldChar w:fldCharType="begin"/>
        </w:r>
        <w:r>
          <w:instrText xml:space="preserve"> PAGEREF _Toc16369 \h </w:instrText>
        </w:r>
        <w:r>
          <w:fldChar w:fldCharType="separate"/>
        </w:r>
        <w:r>
          <w:t>86</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99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15643"/>
      <w:r>
        <w:rPr>
          <w:rFonts w:ascii="仿宋" w:eastAsia="仿宋" w:hAnsi="仿宋" w:cs="仿宋" w:hint="eastAsia"/>
          <w:sz w:val="28"/>
          <w:lang w:eastAsia="zh-CN"/>
        </w:rPr>
        <w:t>一、制度建设与员工手册</w:t>
      </w:r>
      <w:bookmarkEnd w:id="2"/>
    </w:p>
    <w:p>
      <w:pPr>
        <w:pStyle w:val="Heading2"/>
        <w:rPr>
          <w:rFonts w:ascii="仿宋" w:eastAsia="仿宋" w:hAnsi="仿宋" w:cs="仿宋" w:hint="eastAsia"/>
          <w:lang w:eastAsia="zh-CN"/>
        </w:rPr>
      </w:pPr>
      <w:bookmarkStart w:id="3" w:name="_Toc29911"/>
      <w:r>
        <w:rPr>
          <w:rFonts w:ascii="仿宋" w:eastAsia="仿宋" w:hAnsi="仿宋" w:cs="仿宋" w:hint="eastAsia"/>
          <w:lang w:eastAsia="zh-CN"/>
        </w:rPr>
        <w:t>(一)、公司制度体系规划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公司制度体系规划涵盖多个重要方面，如组织结构设计、业务流程规范、员工福利、信息保密、激励机制和企业文化。首先，组织结构设计是核心，通过建立清晰而灵活的结构，实现内外部协同。其次，业务流程规范着重于设计明确、高效的工作流程，提高整体运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员工福利方面包括薪酬、工作条件和职业发展机会，激发员工积极性。信息保密需要建立科学的管理政策，确保数据安全和机密性。激励机制通过建立科学的激励和奖养计划，鼓励员工创新和高效工作。企业文化塑造积极向上、开放包容的氛围，增强员工凝聚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https://d.book118.com/615100040032011121</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钛酸锆陶瓷材料项目安全调研评估报告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钛酸锆陶瓷材料项目安全调研评估报告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钛酸锆陶瓷材料项目安全调研评估报告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钛酸锆陶瓷材料项目安全调研评估报告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钛酸锆陶瓷材料项目安全调研评估报告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FD1176A"/>
    <w:rsid w:val="2FD1176A"/>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615100040032011121"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2024-03-09T05:44:00Z</dcterms:created>
  <dcterms:modified xsi:type="dcterms:W3CDTF">2024-03-09T05:44:28Z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6AD4A367A767466FBD204D7C013B21D1_11</vt:lpwstr>
  </property>
  <property fmtid="{D5CDD505-2E9C-101B-9397-08002B2CF9AE}" pid="3" name="KSOProductBuildVer">
    <vt:lpwstr>2052-12.1.0.16399</vt:lpwstr>
  </property>
</Properties>
</file>