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铁路道口行业相关公司设立可行性研究报告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37" w:history="1">
        <w:r>
          <w:rPr>
            <w:rFonts w:ascii="仿宋" w:eastAsia="仿宋" w:hAnsi="仿宋" w:cs="仿宋" w:hint="eastAsia"/>
            <w:lang w:eastAsia="zh-CN"/>
          </w:rPr>
          <w:t>概论</w:t>
        </w:r>
        <w:r>
          <w:tab/>
        </w:r>
        <w:r>
          <w:fldChar w:fldCharType="begin"/>
        </w:r>
        <w:r>
          <w:instrText xml:space="preserve"> PAGEREF _Toc21037 \h </w:instrText>
        </w:r>
        <w:r>
          <w:fldChar w:fldCharType="separate"/>
        </w:r>
        <w:r>
          <w:t>3</w:t>
        </w:r>
        <w:r>
          <w:fldChar w:fldCharType="end"/>
        </w:r>
      </w:hyperlink>
    </w:p>
    <w:p>
      <w:pPr>
        <w:pStyle w:val="TOC1"/>
        <w:tabs>
          <w:tab w:val="right" w:leader="dot" w:pos="8306"/>
        </w:tabs>
      </w:pPr>
      <w:hyperlink w:anchor="_Toc7228" w:history="1">
        <w:r>
          <w:rPr>
            <w:rFonts w:ascii="仿宋" w:eastAsia="仿宋" w:hAnsi="仿宋" w:cs="仿宋" w:hint="eastAsia"/>
            <w:lang w:eastAsia="zh-CN"/>
          </w:rPr>
          <w:t>一、行业、市场分析</w:t>
        </w:r>
        <w:r>
          <w:tab/>
        </w:r>
        <w:r>
          <w:fldChar w:fldCharType="begin"/>
        </w:r>
        <w:r>
          <w:instrText xml:space="preserve"> PAGEREF _Toc7228 \h </w:instrText>
        </w:r>
        <w:r>
          <w:fldChar w:fldCharType="separate"/>
        </w:r>
        <w:r>
          <w:t>3</w:t>
        </w:r>
        <w:r>
          <w:fldChar w:fldCharType="end"/>
        </w:r>
      </w:hyperlink>
    </w:p>
    <w:p>
      <w:pPr>
        <w:pStyle w:val="TOC2"/>
        <w:tabs>
          <w:tab w:val="right" w:leader="dot" w:pos="8306"/>
        </w:tabs>
      </w:pPr>
      <w:hyperlink w:anchor="_Toc1913" w:history="1">
        <w:r>
          <w:rPr>
            <w:rFonts w:ascii="仿宋" w:eastAsia="仿宋" w:hAnsi="仿宋" w:cs="仿宋" w:hint="eastAsia"/>
            <w:lang w:eastAsia="zh-CN"/>
          </w:rPr>
          <w:t>(一)、行业分析</w:t>
        </w:r>
        <w:r>
          <w:tab/>
        </w:r>
        <w:r>
          <w:fldChar w:fldCharType="begin"/>
        </w:r>
        <w:r>
          <w:instrText xml:space="preserve"> PAGEREF _Toc1913 \h </w:instrText>
        </w:r>
        <w:r>
          <w:fldChar w:fldCharType="separate"/>
        </w:r>
        <w:r>
          <w:t>3</w:t>
        </w:r>
        <w:r>
          <w:fldChar w:fldCharType="end"/>
        </w:r>
      </w:hyperlink>
    </w:p>
    <w:p>
      <w:pPr>
        <w:pStyle w:val="TOC2"/>
        <w:tabs>
          <w:tab w:val="right" w:leader="dot" w:pos="8306"/>
        </w:tabs>
      </w:pPr>
      <w:hyperlink w:anchor="_Toc15860" w:history="1">
        <w:r>
          <w:rPr>
            <w:rFonts w:ascii="仿宋" w:eastAsia="仿宋" w:hAnsi="仿宋" w:cs="仿宋" w:hint="eastAsia"/>
            <w:lang w:eastAsia="zh-CN"/>
          </w:rPr>
          <w:t>(二)、市场分析</w:t>
        </w:r>
        <w:r>
          <w:tab/>
        </w:r>
        <w:r>
          <w:fldChar w:fldCharType="begin"/>
        </w:r>
        <w:r>
          <w:instrText xml:space="preserve"> PAGEREF _Toc15860 \h </w:instrText>
        </w:r>
        <w:r>
          <w:fldChar w:fldCharType="separate"/>
        </w:r>
        <w:r>
          <w:t>4</w:t>
        </w:r>
        <w:r>
          <w:fldChar w:fldCharType="end"/>
        </w:r>
      </w:hyperlink>
    </w:p>
    <w:p>
      <w:pPr>
        <w:pStyle w:val="TOC2"/>
        <w:tabs>
          <w:tab w:val="right" w:leader="dot" w:pos="8306"/>
        </w:tabs>
      </w:pPr>
      <w:hyperlink w:anchor="_Toc29856" w:history="1">
        <w:r>
          <w:rPr>
            <w:rFonts w:ascii="仿宋" w:eastAsia="仿宋" w:hAnsi="仿宋" w:cs="仿宋" w:hint="eastAsia"/>
            <w:lang w:eastAsia="zh-CN"/>
          </w:rPr>
          <w:t>(三)、行业发展及市场前景分析</w:t>
        </w:r>
        <w:r>
          <w:tab/>
        </w:r>
        <w:r>
          <w:fldChar w:fldCharType="begin"/>
        </w:r>
        <w:r>
          <w:instrText xml:space="preserve"> PAGEREF _Toc29856 \h </w:instrText>
        </w:r>
        <w:r>
          <w:fldChar w:fldCharType="separate"/>
        </w:r>
        <w:r>
          <w:t>4</w:t>
        </w:r>
        <w:r>
          <w:fldChar w:fldCharType="end"/>
        </w:r>
      </w:hyperlink>
    </w:p>
    <w:p>
      <w:pPr>
        <w:pStyle w:val="TOC1"/>
        <w:tabs>
          <w:tab w:val="right" w:leader="dot" w:pos="8306"/>
        </w:tabs>
      </w:pPr>
      <w:hyperlink w:anchor="_Toc14900" w:history="1">
        <w:r>
          <w:rPr>
            <w:rFonts w:ascii="仿宋" w:eastAsia="仿宋" w:hAnsi="仿宋" w:cs="仿宋" w:hint="eastAsia"/>
            <w:lang w:eastAsia="zh-CN"/>
          </w:rPr>
          <w:t>二、公司成立背景及可行性分析</w:t>
        </w:r>
        <w:r>
          <w:tab/>
        </w:r>
        <w:r>
          <w:fldChar w:fldCharType="begin"/>
        </w:r>
        <w:r>
          <w:instrText xml:space="preserve"> PAGEREF _Toc14900 \h </w:instrText>
        </w:r>
        <w:r>
          <w:fldChar w:fldCharType="separate"/>
        </w:r>
        <w:r>
          <w:t>6</w:t>
        </w:r>
        <w:r>
          <w:fldChar w:fldCharType="end"/>
        </w:r>
      </w:hyperlink>
    </w:p>
    <w:p>
      <w:pPr>
        <w:pStyle w:val="TOC2"/>
        <w:tabs>
          <w:tab w:val="right" w:leader="dot" w:pos="8306"/>
        </w:tabs>
      </w:pPr>
      <w:hyperlink w:anchor="_Toc1247" w:history="1">
        <w:r>
          <w:rPr>
            <w:rFonts w:ascii="仿宋" w:eastAsia="仿宋" w:hAnsi="仿宋" w:cs="仿宋" w:hint="eastAsia"/>
            <w:lang w:eastAsia="zh-CN"/>
          </w:rPr>
          <w:t>(一)、发展思路</w:t>
        </w:r>
        <w:r>
          <w:tab/>
        </w:r>
        <w:r>
          <w:fldChar w:fldCharType="begin"/>
        </w:r>
        <w:r>
          <w:instrText xml:space="preserve"> PAGEREF _Toc1247 \h </w:instrText>
        </w:r>
        <w:r>
          <w:fldChar w:fldCharType="separate"/>
        </w:r>
        <w:r>
          <w:t>6</w:t>
        </w:r>
        <w:r>
          <w:fldChar w:fldCharType="end"/>
        </w:r>
      </w:hyperlink>
    </w:p>
    <w:p>
      <w:pPr>
        <w:pStyle w:val="TOC2"/>
        <w:tabs>
          <w:tab w:val="right" w:leader="dot" w:pos="8306"/>
        </w:tabs>
      </w:pPr>
      <w:hyperlink w:anchor="_Toc2585" w:history="1">
        <w:r>
          <w:rPr>
            <w:rFonts w:ascii="仿宋" w:eastAsia="仿宋" w:hAnsi="仿宋" w:cs="仿宋" w:hint="eastAsia"/>
            <w:lang w:eastAsia="zh-CN"/>
          </w:rPr>
          <w:t>(二)、产业发展背景分析</w:t>
        </w:r>
        <w:r>
          <w:tab/>
        </w:r>
        <w:r>
          <w:fldChar w:fldCharType="begin"/>
        </w:r>
        <w:r>
          <w:instrText xml:space="preserve"> PAGEREF _Toc2585 \h </w:instrText>
        </w:r>
        <w:r>
          <w:fldChar w:fldCharType="separate"/>
        </w:r>
        <w:r>
          <w:t>6</w:t>
        </w:r>
        <w:r>
          <w:fldChar w:fldCharType="end"/>
        </w:r>
      </w:hyperlink>
    </w:p>
    <w:p>
      <w:pPr>
        <w:pStyle w:val="TOC2"/>
        <w:tabs>
          <w:tab w:val="right" w:leader="dot" w:pos="8306"/>
        </w:tabs>
      </w:pPr>
      <w:hyperlink w:anchor="_Toc25707" w:history="1">
        <w:r>
          <w:rPr>
            <w:rFonts w:ascii="仿宋" w:eastAsia="仿宋" w:hAnsi="仿宋" w:cs="仿宋" w:hint="eastAsia"/>
            <w:lang w:eastAsia="zh-CN"/>
          </w:rPr>
          <w:t>(三)、产业发展原则</w:t>
        </w:r>
        <w:r>
          <w:tab/>
        </w:r>
        <w:r>
          <w:fldChar w:fldCharType="begin"/>
        </w:r>
        <w:r>
          <w:instrText xml:space="preserve"> PAGEREF _Toc25707 \h </w:instrText>
        </w:r>
        <w:r>
          <w:fldChar w:fldCharType="separate"/>
        </w:r>
        <w:r>
          <w:t>8</w:t>
        </w:r>
        <w:r>
          <w:fldChar w:fldCharType="end"/>
        </w:r>
      </w:hyperlink>
    </w:p>
    <w:p>
      <w:pPr>
        <w:pStyle w:val="TOC2"/>
        <w:tabs>
          <w:tab w:val="right" w:leader="dot" w:pos="8306"/>
        </w:tabs>
      </w:pPr>
      <w:hyperlink w:anchor="_Toc2662" w:history="1">
        <w:r>
          <w:rPr>
            <w:rFonts w:ascii="仿宋" w:eastAsia="仿宋" w:hAnsi="仿宋" w:cs="仿宋" w:hint="eastAsia"/>
            <w:lang w:eastAsia="zh-CN"/>
          </w:rPr>
          <w:t>(四)、区域产业环境分析</w:t>
        </w:r>
        <w:r>
          <w:tab/>
        </w:r>
        <w:r>
          <w:fldChar w:fldCharType="begin"/>
        </w:r>
        <w:r>
          <w:instrText xml:space="preserve"> PAGEREF _Toc2662 \h </w:instrText>
        </w:r>
        <w:r>
          <w:fldChar w:fldCharType="separate"/>
        </w:r>
        <w:r>
          <w:t>9</w:t>
        </w:r>
        <w:r>
          <w:fldChar w:fldCharType="end"/>
        </w:r>
      </w:hyperlink>
    </w:p>
    <w:p>
      <w:pPr>
        <w:pStyle w:val="TOC2"/>
        <w:tabs>
          <w:tab w:val="right" w:leader="dot" w:pos="8306"/>
        </w:tabs>
      </w:pPr>
      <w:hyperlink w:anchor="_Toc24787" w:history="1">
        <w:r>
          <w:rPr>
            <w:rFonts w:ascii="仿宋" w:eastAsia="仿宋" w:hAnsi="仿宋" w:cs="仿宋" w:hint="eastAsia"/>
            <w:lang w:eastAsia="zh-CN"/>
          </w:rPr>
          <w:t>(五)、可行性分析</w:t>
        </w:r>
        <w:r>
          <w:tab/>
        </w:r>
        <w:r>
          <w:fldChar w:fldCharType="begin"/>
        </w:r>
        <w:r>
          <w:instrText xml:space="preserve"> PAGEREF _Toc24787 \h </w:instrText>
        </w:r>
        <w:r>
          <w:fldChar w:fldCharType="separate"/>
        </w:r>
        <w:r>
          <w:t>11</w:t>
        </w:r>
        <w:r>
          <w:fldChar w:fldCharType="end"/>
        </w:r>
      </w:hyperlink>
    </w:p>
    <w:p>
      <w:pPr>
        <w:pStyle w:val="TOC2"/>
        <w:tabs>
          <w:tab w:val="right" w:leader="dot" w:pos="8306"/>
        </w:tabs>
      </w:pPr>
      <w:hyperlink w:anchor="_Toc3804" w:history="1">
        <w:r>
          <w:rPr>
            <w:rFonts w:ascii="仿宋" w:eastAsia="仿宋" w:hAnsi="仿宋" w:cs="仿宋" w:hint="eastAsia"/>
            <w:lang w:eastAsia="zh-CN"/>
          </w:rPr>
          <w:t>(六)、产业发展重点任务</w:t>
        </w:r>
        <w:r>
          <w:tab/>
        </w:r>
        <w:r>
          <w:fldChar w:fldCharType="begin"/>
        </w:r>
        <w:r>
          <w:instrText xml:space="preserve"> PAGEREF _Toc3804 \h </w:instrText>
        </w:r>
        <w:r>
          <w:fldChar w:fldCharType="separate"/>
        </w:r>
        <w:r>
          <w:t>12</w:t>
        </w:r>
        <w:r>
          <w:fldChar w:fldCharType="end"/>
        </w:r>
      </w:hyperlink>
    </w:p>
    <w:p>
      <w:pPr>
        <w:pStyle w:val="TOC2"/>
        <w:tabs>
          <w:tab w:val="right" w:leader="dot" w:pos="8306"/>
        </w:tabs>
      </w:pPr>
      <w:hyperlink w:anchor="_Toc4482" w:history="1">
        <w:r>
          <w:rPr>
            <w:rFonts w:ascii="仿宋" w:eastAsia="仿宋" w:hAnsi="仿宋" w:cs="仿宋" w:hint="eastAsia"/>
            <w:lang w:eastAsia="zh-CN"/>
          </w:rPr>
          <w:t>(七)、铁路道口项目建设必要性分析</w:t>
        </w:r>
        <w:r>
          <w:tab/>
        </w:r>
        <w:r>
          <w:fldChar w:fldCharType="begin"/>
        </w:r>
        <w:r>
          <w:instrText xml:space="preserve"> PAGEREF _Toc4482 \h </w:instrText>
        </w:r>
        <w:r>
          <w:fldChar w:fldCharType="separate"/>
        </w:r>
        <w:r>
          <w:t>14</w:t>
        </w:r>
        <w:r>
          <w:fldChar w:fldCharType="end"/>
        </w:r>
      </w:hyperlink>
    </w:p>
    <w:p>
      <w:pPr>
        <w:pStyle w:val="TOC1"/>
        <w:tabs>
          <w:tab w:val="right" w:leader="dot" w:pos="8306"/>
        </w:tabs>
      </w:pPr>
      <w:hyperlink w:anchor="_Toc16708" w:history="1">
        <w:r>
          <w:rPr>
            <w:rFonts w:ascii="仿宋" w:eastAsia="仿宋" w:hAnsi="仿宋" w:cs="仿宋" w:hint="eastAsia"/>
            <w:lang w:eastAsia="zh-CN"/>
          </w:rPr>
          <w:t>三、铁路道口项目概况</w:t>
        </w:r>
        <w:r>
          <w:tab/>
        </w:r>
        <w:r>
          <w:fldChar w:fldCharType="begin"/>
        </w:r>
        <w:r>
          <w:instrText xml:space="preserve"> PAGEREF _Toc16708 \h </w:instrText>
        </w:r>
        <w:r>
          <w:fldChar w:fldCharType="separate"/>
        </w:r>
        <w:r>
          <w:t>15</w:t>
        </w:r>
        <w:r>
          <w:fldChar w:fldCharType="end"/>
        </w:r>
      </w:hyperlink>
    </w:p>
    <w:p>
      <w:pPr>
        <w:pStyle w:val="TOC2"/>
        <w:tabs>
          <w:tab w:val="right" w:leader="dot" w:pos="8306"/>
        </w:tabs>
      </w:pPr>
      <w:hyperlink w:anchor="_Toc12562" w:history="1">
        <w:r>
          <w:rPr>
            <w:rFonts w:ascii="仿宋" w:eastAsia="仿宋" w:hAnsi="仿宋" w:cs="仿宋" w:hint="eastAsia"/>
            <w:lang w:eastAsia="zh-CN"/>
          </w:rPr>
          <w:t>(一)、投资路径</w:t>
        </w:r>
        <w:r>
          <w:tab/>
        </w:r>
        <w:r>
          <w:fldChar w:fldCharType="begin"/>
        </w:r>
        <w:r>
          <w:instrText xml:space="preserve"> PAGEREF _Toc12562 \h </w:instrText>
        </w:r>
        <w:r>
          <w:fldChar w:fldCharType="separate"/>
        </w:r>
        <w:r>
          <w:t>15</w:t>
        </w:r>
        <w:r>
          <w:fldChar w:fldCharType="end"/>
        </w:r>
      </w:hyperlink>
    </w:p>
    <w:p>
      <w:pPr>
        <w:pStyle w:val="TOC2"/>
        <w:tabs>
          <w:tab w:val="right" w:leader="dot" w:pos="8306"/>
        </w:tabs>
      </w:pPr>
      <w:hyperlink w:anchor="_Toc12762" w:history="1">
        <w:r>
          <w:rPr>
            <w:rFonts w:ascii="仿宋" w:eastAsia="仿宋" w:hAnsi="仿宋" w:cs="仿宋" w:hint="eastAsia"/>
            <w:lang w:eastAsia="zh-CN"/>
          </w:rPr>
          <w:t>(二)、铁路道口项目提出的理由</w:t>
        </w:r>
        <w:r>
          <w:tab/>
        </w:r>
        <w:r>
          <w:fldChar w:fldCharType="begin"/>
        </w:r>
        <w:r>
          <w:instrText xml:space="preserve"> PAGEREF _Toc12762 \h </w:instrText>
        </w:r>
        <w:r>
          <w:fldChar w:fldCharType="separate"/>
        </w:r>
        <w:r>
          <w:t>15</w:t>
        </w:r>
        <w:r>
          <w:fldChar w:fldCharType="end"/>
        </w:r>
      </w:hyperlink>
    </w:p>
    <w:p>
      <w:pPr>
        <w:pStyle w:val="TOC2"/>
        <w:tabs>
          <w:tab w:val="right" w:leader="dot" w:pos="8306"/>
        </w:tabs>
      </w:pPr>
      <w:hyperlink w:anchor="_Toc5788" w:history="1">
        <w:r>
          <w:rPr>
            <w:rFonts w:ascii="仿宋" w:eastAsia="仿宋" w:hAnsi="仿宋" w:cs="仿宋" w:hint="eastAsia"/>
            <w:lang w:eastAsia="zh-CN"/>
          </w:rPr>
          <w:t>(三)、铁路道口项目选址</w:t>
        </w:r>
        <w:r>
          <w:tab/>
        </w:r>
        <w:r>
          <w:fldChar w:fldCharType="begin"/>
        </w:r>
        <w:r>
          <w:instrText xml:space="preserve"> PAGEREF _Toc5788 \h </w:instrText>
        </w:r>
        <w:r>
          <w:fldChar w:fldCharType="separate"/>
        </w:r>
        <w:r>
          <w:t>16</w:t>
        </w:r>
        <w:r>
          <w:fldChar w:fldCharType="end"/>
        </w:r>
      </w:hyperlink>
    </w:p>
    <w:p>
      <w:pPr>
        <w:pStyle w:val="TOC2"/>
        <w:tabs>
          <w:tab w:val="right" w:leader="dot" w:pos="8306"/>
        </w:tabs>
      </w:pPr>
      <w:hyperlink w:anchor="_Toc27640" w:history="1">
        <w:r>
          <w:rPr>
            <w:rFonts w:ascii="仿宋" w:eastAsia="仿宋" w:hAnsi="仿宋" w:cs="仿宋" w:hint="eastAsia"/>
            <w:lang w:eastAsia="zh-CN"/>
          </w:rPr>
          <w:t>(四)、生产规模</w:t>
        </w:r>
        <w:r>
          <w:tab/>
        </w:r>
        <w:r>
          <w:fldChar w:fldCharType="begin"/>
        </w:r>
        <w:r>
          <w:instrText xml:space="preserve"> PAGEREF _Toc27640 \h </w:instrText>
        </w:r>
        <w:r>
          <w:fldChar w:fldCharType="separate"/>
        </w:r>
        <w:r>
          <w:t>16</w:t>
        </w:r>
        <w:r>
          <w:fldChar w:fldCharType="end"/>
        </w:r>
      </w:hyperlink>
    </w:p>
    <w:p>
      <w:pPr>
        <w:pStyle w:val="TOC2"/>
        <w:tabs>
          <w:tab w:val="right" w:leader="dot" w:pos="8306"/>
        </w:tabs>
      </w:pPr>
      <w:hyperlink w:anchor="_Toc30250" w:history="1">
        <w:r>
          <w:rPr>
            <w:rFonts w:ascii="仿宋" w:eastAsia="仿宋" w:hAnsi="仿宋" w:cs="仿宋" w:hint="eastAsia"/>
            <w:lang w:eastAsia="zh-CN"/>
          </w:rPr>
          <w:t>(五)、建设规模</w:t>
        </w:r>
        <w:r>
          <w:tab/>
        </w:r>
        <w:r>
          <w:fldChar w:fldCharType="begin"/>
        </w:r>
        <w:r>
          <w:instrText xml:space="preserve"> PAGEREF _Toc30250 \h </w:instrText>
        </w:r>
        <w:r>
          <w:fldChar w:fldCharType="separate"/>
        </w:r>
        <w:r>
          <w:t>17</w:t>
        </w:r>
        <w:r>
          <w:fldChar w:fldCharType="end"/>
        </w:r>
      </w:hyperlink>
    </w:p>
    <w:p>
      <w:pPr>
        <w:pStyle w:val="TOC2"/>
        <w:tabs>
          <w:tab w:val="right" w:leader="dot" w:pos="8306"/>
        </w:tabs>
      </w:pPr>
      <w:hyperlink w:anchor="_Toc14643" w:history="1">
        <w:r>
          <w:rPr>
            <w:rFonts w:ascii="仿宋" w:eastAsia="仿宋" w:hAnsi="仿宋" w:cs="仿宋" w:hint="eastAsia"/>
            <w:lang w:eastAsia="zh-CN"/>
          </w:rPr>
          <w:t>(六)、铁路道口项目投资</w:t>
        </w:r>
        <w:r>
          <w:tab/>
        </w:r>
        <w:r>
          <w:fldChar w:fldCharType="begin"/>
        </w:r>
        <w:r>
          <w:instrText xml:space="preserve"> PAGEREF _Toc14643 \h </w:instrText>
        </w:r>
        <w:r>
          <w:fldChar w:fldCharType="separate"/>
        </w:r>
        <w:r>
          <w:t>17</w:t>
        </w:r>
        <w:r>
          <w:fldChar w:fldCharType="end"/>
        </w:r>
      </w:hyperlink>
    </w:p>
    <w:p>
      <w:pPr>
        <w:pStyle w:val="TOC2"/>
        <w:tabs>
          <w:tab w:val="right" w:leader="dot" w:pos="8306"/>
        </w:tabs>
      </w:pPr>
      <w:hyperlink w:anchor="_Toc2536" w:history="1">
        <w:r>
          <w:rPr>
            <w:rFonts w:ascii="仿宋" w:eastAsia="仿宋" w:hAnsi="仿宋" w:cs="仿宋" w:hint="eastAsia"/>
            <w:lang w:eastAsia="zh-CN"/>
          </w:rPr>
          <w:t>(七)、铁路道口项目进度规划</w:t>
        </w:r>
        <w:r>
          <w:tab/>
        </w:r>
        <w:r>
          <w:fldChar w:fldCharType="begin"/>
        </w:r>
        <w:r>
          <w:instrText xml:space="preserve"> PAGEREF _Toc2536 \h </w:instrText>
        </w:r>
        <w:r>
          <w:fldChar w:fldCharType="separate"/>
        </w:r>
        <w:r>
          <w:t>17</w:t>
        </w:r>
        <w:r>
          <w:fldChar w:fldCharType="end"/>
        </w:r>
      </w:hyperlink>
    </w:p>
    <w:p>
      <w:pPr>
        <w:pStyle w:val="TOC2"/>
        <w:tabs>
          <w:tab w:val="right" w:leader="dot" w:pos="8306"/>
        </w:tabs>
      </w:pPr>
      <w:hyperlink w:anchor="_Toc20043" w:history="1">
        <w:r>
          <w:rPr>
            <w:rFonts w:ascii="仿宋" w:eastAsia="仿宋" w:hAnsi="仿宋" w:cs="仿宋" w:hint="eastAsia"/>
            <w:lang w:eastAsia="zh-CN"/>
          </w:rPr>
          <w:t>(八)、经济效益(正常经营年份)</w:t>
        </w:r>
        <w:r>
          <w:tab/>
        </w:r>
        <w:r>
          <w:fldChar w:fldCharType="begin"/>
        </w:r>
        <w:r>
          <w:instrText xml:space="preserve"> PAGEREF _Toc20043 \h </w:instrText>
        </w:r>
        <w:r>
          <w:fldChar w:fldCharType="separate"/>
        </w:r>
        <w:r>
          <w:t>18</w:t>
        </w:r>
        <w:r>
          <w:fldChar w:fldCharType="end"/>
        </w:r>
      </w:hyperlink>
    </w:p>
    <w:p>
      <w:pPr>
        <w:pStyle w:val="TOC2"/>
        <w:tabs>
          <w:tab w:val="right" w:leader="dot" w:pos="8306"/>
        </w:tabs>
      </w:pPr>
      <w:hyperlink w:anchor="_Toc4564" w:history="1">
        <w:r>
          <w:rPr>
            <w:rFonts w:ascii="仿宋" w:eastAsia="仿宋" w:hAnsi="仿宋" w:cs="仿宋" w:hint="eastAsia"/>
            <w:lang w:eastAsia="zh-CN"/>
          </w:rPr>
          <w:t>(九)、铁路道口项目综合评价</w:t>
        </w:r>
        <w:r>
          <w:tab/>
        </w:r>
        <w:r>
          <w:fldChar w:fldCharType="begin"/>
        </w:r>
        <w:r>
          <w:instrText xml:space="preserve"> PAGEREF _Toc4564 \h </w:instrText>
        </w:r>
        <w:r>
          <w:fldChar w:fldCharType="separate"/>
        </w:r>
        <w:r>
          <w:t>18</w:t>
        </w:r>
        <w:r>
          <w:fldChar w:fldCharType="end"/>
        </w:r>
      </w:hyperlink>
    </w:p>
    <w:p>
      <w:pPr>
        <w:pStyle w:val="TOC1"/>
        <w:tabs>
          <w:tab w:val="right" w:leader="dot" w:pos="8306"/>
        </w:tabs>
      </w:pPr>
      <w:hyperlink w:anchor="_Toc14482" w:history="1">
        <w:r>
          <w:rPr>
            <w:rFonts w:ascii="仿宋" w:eastAsia="仿宋" w:hAnsi="仿宋" w:cs="仿宋" w:hint="eastAsia"/>
            <w:lang w:eastAsia="zh-CN"/>
          </w:rPr>
          <w:t>四、铁路道口筹建公司基本信息</w:t>
        </w:r>
        <w:r>
          <w:tab/>
        </w:r>
        <w:r>
          <w:fldChar w:fldCharType="begin"/>
        </w:r>
        <w:r>
          <w:instrText xml:space="preserve"> PAGEREF _Toc14482 \h </w:instrText>
        </w:r>
        <w:r>
          <w:fldChar w:fldCharType="separate"/>
        </w:r>
        <w:r>
          <w:t>19</w:t>
        </w:r>
        <w:r>
          <w:fldChar w:fldCharType="end"/>
        </w:r>
      </w:hyperlink>
    </w:p>
    <w:p>
      <w:pPr>
        <w:pStyle w:val="TOC2"/>
        <w:tabs>
          <w:tab w:val="right" w:leader="dot" w:pos="8306"/>
        </w:tabs>
      </w:pPr>
      <w:hyperlink w:anchor="_Toc17915" w:history="1">
        <w:r>
          <w:rPr>
            <w:rFonts w:ascii="仿宋" w:eastAsia="仿宋" w:hAnsi="仿宋" w:cs="仿宋" w:hint="eastAsia"/>
            <w:lang w:eastAsia="zh-CN"/>
          </w:rPr>
          <w:t>(一)、公司名称</w:t>
        </w:r>
        <w:r>
          <w:tab/>
        </w:r>
        <w:r>
          <w:fldChar w:fldCharType="begin"/>
        </w:r>
        <w:r>
          <w:instrText xml:space="preserve"> PAGEREF _Toc17915 \h </w:instrText>
        </w:r>
        <w:r>
          <w:fldChar w:fldCharType="separate"/>
        </w:r>
        <w:r>
          <w:t>19</w:t>
        </w:r>
        <w:r>
          <w:fldChar w:fldCharType="end"/>
        </w:r>
      </w:hyperlink>
    </w:p>
    <w:p>
      <w:pPr>
        <w:pStyle w:val="TOC2"/>
        <w:tabs>
          <w:tab w:val="right" w:leader="dot" w:pos="8306"/>
        </w:tabs>
      </w:pPr>
      <w:hyperlink w:anchor="_Toc22469" w:history="1">
        <w:r>
          <w:rPr>
            <w:rFonts w:ascii="仿宋" w:eastAsia="仿宋" w:hAnsi="仿宋" w:cs="仿宋" w:hint="eastAsia"/>
            <w:lang w:eastAsia="zh-CN"/>
          </w:rPr>
          <w:t>(二)、注册资本</w:t>
        </w:r>
        <w:r>
          <w:tab/>
        </w:r>
        <w:r>
          <w:fldChar w:fldCharType="begin"/>
        </w:r>
        <w:r>
          <w:instrText xml:space="preserve"> PAGEREF _Toc22469 \h </w:instrText>
        </w:r>
        <w:r>
          <w:fldChar w:fldCharType="separate"/>
        </w:r>
        <w:r>
          <w:t>19</w:t>
        </w:r>
        <w:r>
          <w:fldChar w:fldCharType="end"/>
        </w:r>
      </w:hyperlink>
    </w:p>
    <w:p>
      <w:pPr>
        <w:pStyle w:val="TOC2"/>
        <w:tabs>
          <w:tab w:val="right" w:leader="dot" w:pos="8306"/>
        </w:tabs>
      </w:pPr>
      <w:hyperlink w:anchor="_Toc30595" w:history="1">
        <w:r>
          <w:rPr>
            <w:rFonts w:ascii="仿宋" w:eastAsia="仿宋" w:hAnsi="仿宋" w:cs="仿宋" w:hint="eastAsia"/>
            <w:lang w:eastAsia="zh-CN"/>
          </w:rPr>
          <w:t>(三)、注册地址</w:t>
        </w:r>
        <w:r>
          <w:tab/>
        </w:r>
        <w:r>
          <w:fldChar w:fldCharType="begin"/>
        </w:r>
        <w:r>
          <w:instrText xml:space="preserve"> PAGEREF _Toc30595 \h </w:instrText>
        </w:r>
        <w:r>
          <w:fldChar w:fldCharType="separate"/>
        </w:r>
        <w:r>
          <w:t>19</w:t>
        </w:r>
        <w:r>
          <w:fldChar w:fldCharType="end"/>
        </w:r>
      </w:hyperlink>
    </w:p>
    <w:p>
      <w:pPr>
        <w:pStyle w:val="TOC2"/>
        <w:tabs>
          <w:tab w:val="right" w:leader="dot" w:pos="8306"/>
        </w:tabs>
      </w:pPr>
      <w:hyperlink w:anchor="_Toc20327" w:history="1">
        <w:r>
          <w:rPr>
            <w:rFonts w:ascii="仿宋" w:eastAsia="仿宋" w:hAnsi="仿宋" w:cs="仿宋" w:hint="eastAsia"/>
            <w:lang w:eastAsia="zh-CN"/>
          </w:rPr>
          <w:t>(四)、法人代表</w:t>
        </w:r>
        <w:r>
          <w:tab/>
        </w:r>
        <w:r>
          <w:fldChar w:fldCharType="begin"/>
        </w:r>
        <w:r>
          <w:instrText xml:space="preserve"> PAGEREF _Toc20327 \h </w:instrText>
        </w:r>
        <w:r>
          <w:fldChar w:fldCharType="separate"/>
        </w:r>
        <w:r>
          <w:t>19</w:t>
        </w:r>
        <w:r>
          <w:fldChar w:fldCharType="end"/>
        </w:r>
      </w:hyperlink>
    </w:p>
    <w:p>
      <w:pPr>
        <w:pStyle w:val="TOC2"/>
        <w:tabs>
          <w:tab w:val="right" w:leader="dot" w:pos="8306"/>
        </w:tabs>
      </w:pPr>
      <w:hyperlink w:anchor="_Toc16141" w:history="1">
        <w:r>
          <w:rPr>
            <w:rFonts w:ascii="仿宋" w:eastAsia="仿宋" w:hAnsi="仿宋" w:cs="仿宋" w:hint="eastAsia"/>
            <w:lang w:eastAsia="zh-CN"/>
          </w:rPr>
          <w:t>(五)、主要经营范围</w:t>
        </w:r>
        <w:r>
          <w:tab/>
        </w:r>
        <w:r>
          <w:fldChar w:fldCharType="begin"/>
        </w:r>
        <w:r>
          <w:instrText xml:space="preserve"> PAGEREF _Toc16141 \h </w:instrText>
        </w:r>
        <w:r>
          <w:fldChar w:fldCharType="separate"/>
        </w:r>
        <w:r>
          <w:t>20</w:t>
        </w:r>
        <w:r>
          <w:fldChar w:fldCharType="end"/>
        </w:r>
      </w:hyperlink>
    </w:p>
    <w:p>
      <w:pPr>
        <w:pStyle w:val="TOC2"/>
        <w:tabs>
          <w:tab w:val="right" w:leader="dot" w:pos="8306"/>
        </w:tabs>
      </w:pPr>
      <w:hyperlink w:anchor="_Toc29717" w:history="1">
        <w:r>
          <w:rPr>
            <w:rFonts w:ascii="仿宋" w:eastAsia="仿宋" w:hAnsi="仿宋" w:cs="仿宋" w:hint="eastAsia"/>
            <w:lang w:eastAsia="zh-CN"/>
          </w:rPr>
          <w:t>(六)、主要股东</w:t>
        </w:r>
        <w:r>
          <w:tab/>
        </w:r>
        <w:r>
          <w:fldChar w:fldCharType="begin"/>
        </w:r>
        <w:r>
          <w:instrText xml:space="preserve"> PAGEREF _Toc29717 \h </w:instrText>
        </w:r>
        <w:r>
          <w:fldChar w:fldCharType="separate"/>
        </w:r>
        <w:r>
          <w:t>20</w:t>
        </w:r>
        <w:r>
          <w:fldChar w:fldCharType="end"/>
        </w:r>
      </w:hyperlink>
    </w:p>
    <w:p>
      <w:pPr>
        <w:pStyle w:val="TOC1"/>
        <w:tabs>
          <w:tab w:val="right" w:leader="dot" w:pos="8306"/>
        </w:tabs>
      </w:pPr>
      <w:hyperlink w:anchor="_Toc19261" w:history="1">
        <w:r>
          <w:rPr>
            <w:rFonts w:ascii="仿宋" w:eastAsia="仿宋" w:hAnsi="仿宋" w:cs="仿宋" w:hint="eastAsia"/>
            <w:lang w:eastAsia="zh-CN"/>
          </w:rPr>
          <w:t>五、法人治理</w:t>
        </w:r>
        <w:r>
          <w:tab/>
        </w:r>
        <w:r>
          <w:fldChar w:fldCharType="begin"/>
        </w:r>
        <w:r>
          <w:instrText xml:space="preserve"> PAGEREF _Toc19261 \h </w:instrText>
        </w:r>
        <w:r>
          <w:fldChar w:fldCharType="separate"/>
        </w:r>
        <w:r>
          <w:t>21</w:t>
        </w:r>
        <w:r>
          <w:fldChar w:fldCharType="end"/>
        </w:r>
      </w:hyperlink>
    </w:p>
    <w:p>
      <w:pPr>
        <w:pStyle w:val="TOC2"/>
        <w:tabs>
          <w:tab w:val="right" w:leader="dot" w:pos="8306"/>
        </w:tabs>
      </w:pPr>
      <w:hyperlink w:anchor="_Toc7287" w:history="1">
        <w:r>
          <w:rPr>
            <w:rFonts w:ascii="仿宋" w:eastAsia="仿宋" w:hAnsi="仿宋" w:cs="仿宋" w:hint="eastAsia"/>
            <w:lang w:eastAsia="zh-CN"/>
          </w:rPr>
          <w:t>(一)、股东权利及义务</w:t>
        </w:r>
        <w:r>
          <w:tab/>
        </w:r>
        <w:r>
          <w:fldChar w:fldCharType="begin"/>
        </w:r>
        <w:r>
          <w:instrText xml:space="preserve"> PAGEREF _Toc7287 \h </w:instrText>
        </w:r>
        <w:r>
          <w:fldChar w:fldCharType="separate"/>
        </w:r>
        <w:r>
          <w:t>21</w:t>
        </w:r>
        <w:r>
          <w:fldChar w:fldCharType="end"/>
        </w:r>
      </w:hyperlink>
    </w:p>
    <w:p>
      <w:pPr>
        <w:pStyle w:val="TOC2"/>
        <w:tabs>
          <w:tab w:val="right" w:leader="dot" w:pos="8306"/>
        </w:tabs>
      </w:pPr>
      <w:hyperlink w:anchor="_Toc14438" w:history="1">
        <w:r>
          <w:rPr>
            <w:rFonts w:ascii="仿宋" w:eastAsia="仿宋" w:hAnsi="仿宋" w:cs="仿宋" w:hint="eastAsia"/>
            <w:lang w:eastAsia="zh-CN"/>
          </w:rPr>
          <w:t>(二)、董事</w:t>
        </w:r>
        <w:r>
          <w:tab/>
        </w:r>
        <w:r>
          <w:fldChar w:fldCharType="begin"/>
        </w:r>
        <w:r>
          <w:instrText xml:space="preserve"> PAGEREF _Toc14438 \h </w:instrText>
        </w:r>
        <w:r>
          <w:fldChar w:fldCharType="separate"/>
        </w:r>
        <w:r>
          <w:t>23</w:t>
        </w:r>
        <w:r>
          <w:fldChar w:fldCharType="end"/>
        </w:r>
      </w:hyperlink>
    </w:p>
    <w:p>
      <w:pPr>
        <w:pStyle w:val="TOC2"/>
        <w:tabs>
          <w:tab w:val="right" w:leader="dot" w:pos="8306"/>
        </w:tabs>
      </w:pPr>
      <w:hyperlink w:anchor="_Toc15028" w:history="1">
        <w:r>
          <w:rPr>
            <w:rFonts w:ascii="仿宋" w:eastAsia="仿宋" w:hAnsi="仿宋" w:cs="仿宋" w:hint="eastAsia"/>
            <w:lang w:eastAsia="zh-CN"/>
          </w:rPr>
          <w:t>(三)、高级管理人员</w:t>
        </w:r>
        <w:r>
          <w:tab/>
        </w:r>
        <w:r>
          <w:fldChar w:fldCharType="begin"/>
        </w:r>
        <w:r>
          <w:instrText xml:space="preserve"> PAGEREF _Toc15028 \h </w:instrText>
        </w:r>
        <w:r>
          <w:fldChar w:fldCharType="separate"/>
        </w:r>
        <w:r>
          <w:t>28</w:t>
        </w:r>
        <w:r>
          <w:fldChar w:fldCharType="end"/>
        </w:r>
      </w:hyperlink>
    </w:p>
    <w:p>
      <w:pPr>
        <w:pStyle w:val="TOC2"/>
        <w:tabs>
          <w:tab w:val="right" w:leader="dot" w:pos="8306"/>
        </w:tabs>
      </w:pPr>
      <w:hyperlink w:anchor="_Toc25258" w:history="1">
        <w:r>
          <w:rPr>
            <w:rFonts w:ascii="仿宋" w:eastAsia="仿宋" w:hAnsi="仿宋" w:cs="仿宋" w:hint="eastAsia"/>
            <w:lang w:eastAsia="zh-CN"/>
          </w:rPr>
          <w:t>(四)、监事</w:t>
        </w:r>
        <w:r>
          <w:tab/>
        </w:r>
        <w:r>
          <w:fldChar w:fldCharType="begin"/>
        </w:r>
        <w:r>
          <w:instrText xml:space="preserve"> PAGEREF _Toc25258 \h </w:instrText>
        </w:r>
        <w:r>
          <w:fldChar w:fldCharType="separate"/>
        </w:r>
        <w:r>
          <w:t>30</w:t>
        </w:r>
        <w:r>
          <w:fldChar w:fldCharType="end"/>
        </w:r>
      </w:hyperlink>
    </w:p>
    <w:p>
      <w:pPr>
        <w:pStyle w:val="TOC1"/>
        <w:tabs>
          <w:tab w:val="right" w:leader="dot" w:pos="8306"/>
        </w:tabs>
      </w:pPr>
      <w:hyperlink w:anchor="_Toc2711" w:history="1">
        <w:r>
          <w:rPr>
            <w:rFonts w:ascii="仿宋" w:eastAsia="仿宋" w:hAnsi="仿宋" w:cs="仿宋" w:hint="eastAsia"/>
            <w:lang w:eastAsia="zh-CN"/>
          </w:rPr>
          <w:t>六、建设进度分析</w:t>
        </w:r>
        <w:r>
          <w:tab/>
        </w:r>
        <w:r>
          <w:fldChar w:fldCharType="begin"/>
        </w:r>
        <w:r>
          <w:instrText xml:space="preserve"> PAGEREF _Toc2711 \h </w:instrText>
        </w:r>
        <w:r>
          <w:fldChar w:fldCharType="separate"/>
        </w:r>
        <w:r>
          <w:t>31</w:t>
        </w:r>
        <w:r>
          <w:fldChar w:fldCharType="end"/>
        </w:r>
      </w:hyperlink>
    </w:p>
    <w:p>
      <w:pPr>
        <w:pStyle w:val="TOC2"/>
        <w:tabs>
          <w:tab w:val="right" w:leader="dot" w:pos="8306"/>
        </w:tabs>
      </w:pPr>
      <w:hyperlink w:anchor="_Toc28179" w:history="1">
        <w:r>
          <w:rPr>
            <w:rFonts w:ascii="仿宋" w:eastAsia="仿宋" w:hAnsi="仿宋" w:cs="仿宋" w:hint="eastAsia"/>
            <w:lang w:eastAsia="zh-CN"/>
          </w:rPr>
          <w:t>(一)、铁路道口项目进度安排</w:t>
        </w:r>
        <w:r>
          <w:tab/>
        </w:r>
        <w:r>
          <w:fldChar w:fldCharType="begin"/>
        </w:r>
        <w:r>
          <w:instrText xml:space="preserve"> PAGEREF _Toc28179 \h </w:instrText>
        </w:r>
        <w:r>
          <w:fldChar w:fldCharType="separate"/>
        </w:r>
        <w:r>
          <w:t>31</w:t>
        </w:r>
        <w:r>
          <w:fldChar w:fldCharType="end"/>
        </w:r>
      </w:hyperlink>
    </w:p>
    <w:p>
      <w:pPr>
        <w:pStyle w:val="TOC2"/>
        <w:tabs>
          <w:tab w:val="right" w:leader="dot" w:pos="8306"/>
        </w:tabs>
      </w:pPr>
      <w:hyperlink w:anchor="_Toc16838" w:history="1">
        <w:r>
          <w:rPr>
            <w:rFonts w:ascii="仿宋" w:eastAsia="仿宋" w:hAnsi="仿宋" w:cs="仿宋" w:hint="eastAsia"/>
            <w:lang w:eastAsia="zh-CN"/>
          </w:rPr>
          <w:t>(二)、铁路道口项目实施保障措施</w:t>
        </w:r>
        <w:r>
          <w:tab/>
        </w:r>
        <w:r>
          <w:fldChar w:fldCharType="begin"/>
        </w:r>
        <w:r>
          <w:instrText xml:space="preserve"> PAGEREF _Toc16838 \h </w:instrText>
        </w:r>
        <w:r>
          <w:fldChar w:fldCharType="separate"/>
        </w:r>
        <w:r>
          <w:t>33</w:t>
        </w:r>
        <w:r>
          <w:fldChar w:fldCharType="end"/>
        </w:r>
      </w:hyperlink>
    </w:p>
    <w:p>
      <w:pPr>
        <w:pStyle w:val="TOC1"/>
        <w:tabs>
          <w:tab w:val="right" w:leader="dot" w:pos="8306"/>
        </w:tabs>
      </w:pPr>
      <w:hyperlink w:anchor="_Toc23659" w:history="1">
        <w:r>
          <w:rPr>
            <w:rFonts w:ascii="仿宋" w:eastAsia="仿宋" w:hAnsi="仿宋" w:cs="仿宋" w:hint="eastAsia"/>
            <w:lang w:eastAsia="zh-CN"/>
          </w:rPr>
          <w:t>七、环境保护分析</w:t>
        </w:r>
        <w:r>
          <w:tab/>
        </w:r>
        <w:r>
          <w:fldChar w:fldCharType="begin"/>
        </w:r>
        <w:r>
          <w:instrText xml:space="preserve"> PAGEREF _Toc23659 \h </w:instrText>
        </w:r>
        <w:r>
          <w:fldChar w:fldCharType="separate"/>
        </w:r>
        <w:r>
          <w:t>34</w:t>
        </w:r>
        <w:r>
          <w:fldChar w:fldCharType="end"/>
        </w:r>
      </w:hyperlink>
    </w:p>
    <w:p>
      <w:pPr>
        <w:pStyle w:val="TOC2"/>
        <w:tabs>
          <w:tab w:val="right" w:leader="dot" w:pos="8306"/>
        </w:tabs>
      </w:pPr>
      <w:hyperlink w:anchor="_Toc23220" w:history="1">
        <w:r>
          <w:rPr>
            <w:rFonts w:ascii="仿宋" w:eastAsia="仿宋" w:hAnsi="仿宋" w:cs="仿宋" w:hint="eastAsia"/>
            <w:lang w:eastAsia="zh-CN"/>
          </w:rPr>
          <w:t>(一)、编制依据</w:t>
        </w:r>
        <w:r>
          <w:tab/>
        </w:r>
        <w:r>
          <w:fldChar w:fldCharType="begin"/>
        </w:r>
        <w:r>
          <w:instrText xml:space="preserve"> PAGEREF _Toc23220 \h </w:instrText>
        </w:r>
        <w:r>
          <w:fldChar w:fldCharType="separate"/>
        </w:r>
        <w:r>
          <w:t>34</w:t>
        </w:r>
        <w:r>
          <w:fldChar w:fldCharType="end"/>
        </w:r>
      </w:hyperlink>
    </w:p>
    <w:p>
      <w:pPr>
        <w:pStyle w:val="TOC2"/>
        <w:tabs>
          <w:tab w:val="right" w:leader="dot" w:pos="8306"/>
        </w:tabs>
      </w:pPr>
      <w:hyperlink w:anchor="_Toc1757" w:history="1">
        <w:r>
          <w:rPr>
            <w:rFonts w:ascii="仿宋" w:eastAsia="仿宋" w:hAnsi="仿宋" w:cs="仿宋" w:hint="eastAsia"/>
            <w:lang w:eastAsia="zh-CN"/>
          </w:rPr>
          <w:t>(二)、环境影响合理性分析</w:t>
        </w:r>
        <w:r>
          <w:tab/>
        </w:r>
        <w:r>
          <w:fldChar w:fldCharType="begin"/>
        </w:r>
        <w:r>
          <w:instrText xml:space="preserve"> PAGEREF _Toc1757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9" w:history="1">
        <w:r>
          <w:rPr>
            <w:rFonts w:ascii="仿宋" w:eastAsia="仿宋" w:hAnsi="仿宋" w:cs="仿宋" w:hint="eastAsia"/>
            <w:lang w:eastAsia="zh-CN"/>
          </w:rPr>
          <w:t>(三)、建设期大气环境影响分析</w:t>
        </w:r>
        <w:r>
          <w:tab/>
        </w:r>
        <w:r>
          <w:fldChar w:fldCharType="begin"/>
        </w:r>
        <w:r>
          <w:instrText xml:space="preserve"> PAGEREF _Toc6209 \h </w:instrText>
        </w:r>
        <w:r>
          <w:fldChar w:fldCharType="separate"/>
        </w:r>
        <w:r>
          <w:t>35</w:t>
        </w:r>
        <w:r>
          <w:fldChar w:fldCharType="end"/>
        </w:r>
      </w:hyperlink>
    </w:p>
    <w:p>
      <w:pPr>
        <w:pStyle w:val="TOC2"/>
        <w:tabs>
          <w:tab w:val="right" w:leader="dot" w:pos="8306"/>
        </w:tabs>
      </w:pPr>
      <w:hyperlink w:anchor="_Toc16812" w:history="1">
        <w:r>
          <w:rPr>
            <w:rFonts w:ascii="仿宋" w:eastAsia="仿宋" w:hAnsi="仿宋" w:cs="仿宋" w:hint="eastAsia"/>
            <w:lang w:eastAsia="zh-CN"/>
          </w:rPr>
          <w:t>(四)、建设期水环境影响分析</w:t>
        </w:r>
        <w:r>
          <w:tab/>
        </w:r>
        <w:r>
          <w:fldChar w:fldCharType="begin"/>
        </w:r>
        <w:r>
          <w:instrText xml:space="preserve"> PAGEREF _Toc16812 \h </w:instrText>
        </w:r>
        <w:r>
          <w:fldChar w:fldCharType="separate"/>
        </w:r>
        <w:r>
          <w:t>36</w:t>
        </w:r>
        <w:r>
          <w:fldChar w:fldCharType="end"/>
        </w:r>
      </w:hyperlink>
    </w:p>
    <w:p>
      <w:pPr>
        <w:pStyle w:val="TOC2"/>
        <w:tabs>
          <w:tab w:val="right" w:leader="dot" w:pos="8306"/>
        </w:tabs>
      </w:pPr>
      <w:hyperlink w:anchor="_Toc3863" w:history="1">
        <w:r>
          <w:rPr>
            <w:rFonts w:ascii="仿宋" w:eastAsia="仿宋" w:hAnsi="仿宋" w:cs="仿宋" w:hint="eastAsia"/>
            <w:lang w:eastAsia="zh-CN"/>
          </w:rPr>
          <w:t>(五)、建设期固体废弃物环境影响分析</w:t>
        </w:r>
        <w:r>
          <w:tab/>
        </w:r>
        <w:r>
          <w:fldChar w:fldCharType="begin"/>
        </w:r>
        <w:r>
          <w:instrText xml:space="preserve"> PAGEREF _Toc3863 \h </w:instrText>
        </w:r>
        <w:r>
          <w:fldChar w:fldCharType="separate"/>
        </w:r>
        <w:r>
          <w:t>37</w:t>
        </w:r>
        <w:r>
          <w:fldChar w:fldCharType="end"/>
        </w:r>
      </w:hyperlink>
    </w:p>
    <w:p>
      <w:pPr>
        <w:pStyle w:val="TOC2"/>
        <w:tabs>
          <w:tab w:val="right" w:leader="dot" w:pos="8306"/>
        </w:tabs>
      </w:pPr>
      <w:hyperlink w:anchor="_Toc25212" w:history="1">
        <w:r>
          <w:rPr>
            <w:rFonts w:ascii="仿宋" w:eastAsia="仿宋" w:hAnsi="仿宋" w:cs="仿宋" w:hint="eastAsia"/>
            <w:lang w:eastAsia="zh-CN"/>
          </w:rPr>
          <w:t>(六)、建设期声环境影响分析</w:t>
        </w:r>
        <w:r>
          <w:tab/>
        </w:r>
        <w:r>
          <w:fldChar w:fldCharType="begin"/>
        </w:r>
        <w:r>
          <w:instrText xml:space="preserve"> PAGEREF _Toc25212 \h </w:instrText>
        </w:r>
        <w:r>
          <w:fldChar w:fldCharType="separate"/>
        </w:r>
        <w:r>
          <w:t>38</w:t>
        </w:r>
        <w:r>
          <w:fldChar w:fldCharType="end"/>
        </w:r>
      </w:hyperlink>
    </w:p>
    <w:p>
      <w:pPr>
        <w:pStyle w:val="TOC2"/>
        <w:tabs>
          <w:tab w:val="right" w:leader="dot" w:pos="8306"/>
        </w:tabs>
      </w:pPr>
      <w:hyperlink w:anchor="_Toc11088" w:history="1">
        <w:r>
          <w:rPr>
            <w:rFonts w:ascii="仿宋" w:eastAsia="仿宋" w:hAnsi="仿宋" w:cs="仿宋" w:hint="eastAsia"/>
            <w:lang w:eastAsia="zh-CN"/>
          </w:rPr>
          <w:t>(七)、营运期大气环境影响分析</w:t>
        </w:r>
        <w:r>
          <w:tab/>
        </w:r>
        <w:r>
          <w:fldChar w:fldCharType="begin"/>
        </w:r>
        <w:r>
          <w:instrText xml:space="preserve"> PAGEREF _Toc11088 \h </w:instrText>
        </w:r>
        <w:r>
          <w:fldChar w:fldCharType="separate"/>
        </w:r>
        <w:r>
          <w:t>40</w:t>
        </w:r>
        <w:r>
          <w:fldChar w:fldCharType="end"/>
        </w:r>
      </w:hyperlink>
    </w:p>
    <w:p>
      <w:pPr>
        <w:pStyle w:val="TOC2"/>
        <w:tabs>
          <w:tab w:val="right" w:leader="dot" w:pos="8306"/>
        </w:tabs>
      </w:pPr>
      <w:hyperlink w:anchor="_Toc26109" w:history="1">
        <w:r>
          <w:rPr>
            <w:rFonts w:ascii="仿宋" w:eastAsia="仿宋" w:hAnsi="仿宋" w:cs="仿宋" w:hint="eastAsia"/>
            <w:lang w:eastAsia="zh-CN"/>
          </w:rPr>
          <w:t>(八)、营运期水环境影响分析</w:t>
        </w:r>
        <w:r>
          <w:tab/>
        </w:r>
        <w:r>
          <w:fldChar w:fldCharType="begin"/>
        </w:r>
        <w:r>
          <w:instrText xml:space="preserve"> PAGEREF _Toc26109 \h </w:instrText>
        </w:r>
        <w:r>
          <w:fldChar w:fldCharType="separate"/>
        </w:r>
        <w:r>
          <w:t>41</w:t>
        </w:r>
        <w:r>
          <w:fldChar w:fldCharType="end"/>
        </w:r>
      </w:hyperlink>
    </w:p>
    <w:p>
      <w:pPr>
        <w:pStyle w:val="TOC2"/>
        <w:tabs>
          <w:tab w:val="right" w:leader="dot" w:pos="8306"/>
        </w:tabs>
      </w:pPr>
      <w:hyperlink w:anchor="_Toc7143" w:history="1">
        <w:r>
          <w:rPr>
            <w:rFonts w:ascii="仿宋" w:eastAsia="仿宋" w:hAnsi="仿宋" w:cs="仿宋" w:hint="eastAsia"/>
            <w:lang w:eastAsia="zh-CN"/>
          </w:rPr>
          <w:t>(九)、营运期固体废弃物环境影响分析</w:t>
        </w:r>
        <w:r>
          <w:tab/>
        </w:r>
        <w:r>
          <w:fldChar w:fldCharType="begin"/>
        </w:r>
        <w:r>
          <w:instrText xml:space="preserve"> PAGEREF _Toc7143 \h </w:instrText>
        </w:r>
        <w:r>
          <w:fldChar w:fldCharType="separate"/>
        </w:r>
        <w:r>
          <w:t>42</w:t>
        </w:r>
        <w:r>
          <w:fldChar w:fldCharType="end"/>
        </w:r>
      </w:hyperlink>
    </w:p>
    <w:p>
      <w:pPr>
        <w:pStyle w:val="TOC2"/>
        <w:tabs>
          <w:tab w:val="right" w:leader="dot" w:pos="8306"/>
        </w:tabs>
      </w:pPr>
      <w:hyperlink w:anchor="_Toc6151" w:history="1">
        <w:r>
          <w:rPr>
            <w:rFonts w:ascii="仿宋" w:eastAsia="仿宋" w:hAnsi="仿宋" w:cs="仿宋" w:hint="eastAsia"/>
            <w:lang w:eastAsia="zh-CN"/>
          </w:rPr>
          <w:t>(十)、营运期声环境影响分析</w:t>
        </w:r>
        <w:r>
          <w:tab/>
        </w:r>
        <w:r>
          <w:fldChar w:fldCharType="begin"/>
        </w:r>
        <w:r>
          <w:instrText xml:space="preserve"> PAGEREF _Toc6151 \h </w:instrText>
        </w:r>
        <w:r>
          <w:fldChar w:fldCharType="separate"/>
        </w:r>
        <w:r>
          <w:t>43</w:t>
        </w:r>
        <w:r>
          <w:fldChar w:fldCharType="end"/>
        </w:r>
      </w:hyperlink>
    </w:p>
    <w:p>
      <w:pPr>
        <w:pStyle w:val="TOC2"/>
        <w:tabs>
          <w:tab w:val="right" w:leader="dot" w:pos="8306"/>
        </w:tabs>
      </w:pPr>
      <w:hyperlink w:anchor="_Toc6906" w:history="1">
        <w:r>
          <w:rPr>
            <w:rFonts w:ascii="仿宋" w:eastAsia="仿宋" w:hAnsi="仿宋" w:cs="仿宋" w:hint="eastAsia"/>
            <w:lang w:eastAsia="zh-CN"/>
          </w:rPr>
          <w:t>(十一)、清洁生产</w:t>
        </w:r>
        <w:r>
          <w:tab/>
        </w:r>
        <w:r>
          <w:fldChar w:fldCharType="begin"/>
        </w:r>
        <w:r>
          <w:instrText xml:space="preserve"> PAGEREF _Toc6906 \h </w:instrText>
        </w:r>
        <w:r>
          <w:fldChar w:fldCharType="separate"/>
        </w:r>
        <w:r>
          <w:t>44</w:t>
        </w:r>
        <w:r>
          <w:fldChar w:fldCharType="end"/>
        </w:r>
      </w:hyperlink>
    </w:p>
    <w:p>
      <w:pPr>
        <w:pStyle w:val="TOC2"/>
        <w:tabs>
          <w:tab w:val="right" w:leader="dot" w:pos="8306"/>
        </w:tabs>
      </w:pPr>
      <w:hyperlink w:anchor="_Toc31069" w:history="1">
        <w:r>
          <w:rPr>
            <w:rFonts w:ascii="仿宋" w:eastAsia="仿宋" w:hAnsi="仿宋" w:cs="仿宋" w:hint="eastAsia"/>
            <w:lang w:eastAsia="zh-CN"/>
          </w:rPr>
          <w:t>(十二)、环境管理分析</w:t>
        </w:r>
        <w:r>
          <w:tab/>
        </w:r>
        <w:r>
          <w:fldChar w:fldCharType="begin"/>
        </w:r>
        <w:r>
          <w:instrText xml:space="preserve"> PAGEREF _Toc31069 \h </w:instrText>
        </w:r>
        <w:r>
          <w:fldChar w:fldCharType="separate"/>
        </w:r>
        <w:r>
          <w:t>45</w:t>
        </w:r>
        <w:r>
          <w:fldChar w:fldCharType="end"/>
        </w:r>
      </w:hyperlink>
    </w:p>
    <w:p>
      <w:pPr>
        <w:pStyle w:val="TOC2"/>
        <w:tabs>
          <w:tab w:val="right" w:leader="dot" w:pos="8306"/>
        </w:tabs>
      </w:pPr>
      <w:hyperlink w:anchor="_Toc240" w:history="1">
        <w:r>
          <w:rPr>
            <w:rFonts w:ascii="仿宋" w:eastAsia="仿宋" w:hAnsi="仿宋" w:cs="仿宋" w:hint="eastAsia"/>
            <w:lang w:eastAsia="zh-CN"/>
          </w:rPr>
          <w:t>(十三)、结论及建议</w:t>
        </w:r>
        <w:r>
          <w:tab/>
        </w:r>
        <w:r>
          <w:fldChar w:fldCharType="begin"/>
        </w:r>
        <w:r>
          <w:instrText xml:space="preserve"> PAGEREF _Toc240 \h </w:instrText>
        </w:r>
        <w:r>
          <w:fldChar w:fldCharType="separate"/>
        </w:r>
        <w:r>
          <w:t>47</w:t>
        </w:r>
        <w:r>
          <w:fldChar w:fldCharType="end"/>
        </w:r>
      </w:hyperlink>
    </w:p>
    <w:p>
      <w:pPr>
        <w:pStyle w:val="TOC1"/>
        <w:tabs>
          <w:tab w:val="right" w:leader="dot" w:pos="8306"/>
        </w:tabs>
      </w:pPr>
      <w:hyperlink w:anchor="_Toc14511" w:history="1">
        <w:r>
          <w:rPr>
            <w:rFonts w:ascii="仿宋" w:eastAsia="仿宋" w:hAnsi="仿宋" w:cs="仿宋" w:hint="eastAsia"/>
            <w:lang w:eastAsia="zh-CN"/>
          </w:rPr>
          <w:t>八、目标客户和受众分析</w:t>
        </w:r>
        <w:r>
          <w:tab/>
        </w:r>
        <w:r>
          <w:fldChar w:fldCharType="begin"/>
        </w:r>
        <w:r>
          <w:instrText xml:space="preserve"> PAGEREF _Toc14511 \h </w:instrText>
        </w:r>
        <w:r>
          <w:fldChar w:fldCharType="separate"/>
        </w:r>
        <w:r>
          <w:t>48</w:t>
        </w:r>
        <w:r>
          <w:fldChar w:fldCharType="end"/>
        </w:r>
      </w:hyperlink>
    </w:p>
    <w:p>
      <w:pPr>
        <w:pStyle w:val="TOC2"/>
        <w:tabs>
          <w:tab w:val="right" w:leader="dot" w:pos="8306"/>
        </w:tabs>
      </w:pPr>
      <w:hyperlink w:anchor="_Toc16895" w:history="1">
        <w:r>
          <w:rPr>
            <w:rFonts w:ascii="仿宋" w:eastAsia="仿宋" w:hAnsi="仿宋" w:cs="仿宋" w:hint="eastAsia"/>
            <w:lang w:eastAsia="zh-CN"/>
          </w:rPr>
          <w:t>(一)、客户群体描述</w:t>
        </w:r>
        <w:r>
          <w:tab/>
        </w:r>
        <w:r>
          <w:fldChar w:fldCharType="begin"/>
        </w:r>
        <w:r>
          <w:instrText xml:space="preserve"> PAGEREF _Toc16895 \h </w:instrText>
        </w:r>
        <w:r>
          <w:fldChar w:fldCharType="separate"/>
        </w:r>
        <w:r>
          <w:t>48</w:t>
        </w:r>
        <w:r>
          <w:fldChar w:fldCharType="end"/>
        </w:r>
      </w:hyperlink>
    </w:p>
    <w:p>
      <w:pPr>
        <w:pStyle w:val="TOC2"/>
        <w:tabs>
          <w:tab w:val="right" w:leader="dot" w:pos="8306"/>
        </w:tabs>
      </w:pPr>
      <w:hyperlink w:anchor="_Toc152" w:history="1">
        <w:r>
          <w:rPr>
            <w:rFonts w:ascii="仿宋" w:eastAsia="仿宋" w:hAnsi="仿宋" w:cs="仿宋" w:hint="eastAsia"/>
            <w:lang w:eastAsia="zh-CN"/>
          </w:rPr>
          <w:t>(二)、客户需求和期望</w:t>
        </w:r>
        <w:r>
          <w:tab/>
        </w:r>
        <w:r>
          <w:fldChar w:fldCharType="begin"/>
        </w:r>
        <w:r>
          <w:instrText xml:space="preserve"> PAGEREF _Toc152 \h </w:instrText>
        </w:r>
        <w:r>
          <w:fldChar w:fldCharType="separate"/>
        </w:r>
        <w:r>
          <w:t>49</w:t>
        </w:r>
        <w:r>
          <w:fldChar w:fldCharType="end"/>
        </w:r>
      </w:hyperlink>
    </w:p>
    <w:p>
      <w:pPr>
        <w:pStyle w:val="TOC2"/>
        <w:tabs>
          <w:tab w:val="right" w:leader="dot" w:pos="8306"/>
        </w:tabs>
      </w:pPr>
      <w:hyperlink w:anchor="_Toc12450" w:history="1">
        <w:r>
          <w:rPr>
            <w:rFonts w:ascii="仿宋" w:eastAsia="仿宋" w:hAnsi="仿宋" w:cs="仿宋" w:hint="eastAsia"/>
            <w:lang w:eastAsia="zh-CN"/>
          </w:rPr>
          <w:t>(三)、客户获取策略</w:t>
        </w:r>
        <w:r>
          <w:tab/>
        </w:r>
        <w:r>
          <w:fldChar w:fldCharType="begin"/>
        </w:r>
        <w:r>
          <w:instrText xml:space="preserve"> PAGEREF _Toc12450 \h </w:instrText>
        </w:r>
        <w:r>
          <w:fldChar w:fldCharType="separate"/>
        </w:r>
        <w:r>
          <w:t>51</w:t>
        </w:r>
        <w:r>
          <w:fldChar w:fldCharType="end"/>
        </w:r>
      </w:hyperlink>
    </w:p>
    <w:p>
      <w:pPr>
        <w:pStyle w:val="TOC2"/>
        <w:tabs>
          <w:tab w:val="right" w:leader="dot" w:pos="8306"/>
        </w:tabs>
      </w:pPr>
      <w:hyperlink w:anchor="_Toc10925" w:history="1">
        <w:r>
          <w:rPr>
            <w:rFonts w:ascii="仿宋" w:eastAsia="仿宋" w:hAnsi="仿宋" w:cs="仿宋" w:hint="eastAsia"/>
            <w:lang w:eastAsia="zh-CN"/>
          </w:rPr>
          <w:t>(四)、客户关系管理</w:t>
        </w:r>
        <w:r>
          <w:tab/>
        </w:r>
        <w:r>
          <w:fldChar w:fldCharType="begin"/>
        </w:r>
        <w:r>
          <w:instrText xml:space="preserve"> PAGEREF _Toc10925 \h </w:instrText>
        </w:r>
        <w:r>
          <w:fldChar w:fldCharType="separate"/>
        </w:r>
        <w:r>
          <w:t>53</w:t>
        </w:r>
        <w:r>
          <w:fldChar w:fldCharType="end"/>
        </w:r>
      </w:hyperlink>
    </w:p>
    <w:p>
      <w:pPr>
        <w:pStyle w:val="TOC1"/>
        <w:tabs>
          <w:tab w:val="right" w:leader="dot" w:pos="8306"/>
        </w:tabs>
      </w:pPr>
      <w:hyperlink w:anchor="_Toc29954" w:history="1">
        <w:r>
          <w:rPr>
            <w:rFonts w:ascii="仿宋" w:eastAsia="仿宋" w:hAnsi="仿宋" w:cs="仿宋" w:hint="eastAsia"/>
            <w:lang w:eastAsia="zh-CN"/>
          </w:rPr>
          <w:t>九、SWOT分析</w:t>
        </w:r>
        <w:r>
          <w:tab/>
        </w:r>
        <w:r>
          <w:fldChar w:fldCharType="begin"/>
        </w:r>
        <w:r>
          <w:instrText xml:space="preserve"> PAGEREF _Toc29954 \h </w:instrText>
        </w:r>
        <w:r>
          <w:fldChar w:fldCharType="separate"/>
        </w:r>
        <w:r>
          <w:t>54</w:t>
        </w:r>
        <w:r>
          <w:fldChar w:fldCharType="end"/>
        </w:r>
      </w:hyperlink>
    </w:p>
    <w:p>
      <w:pPr>
        <w:pStyle w:val="TOC2"/>
        <w:tabs>
          <w:tab w:val="right" w:leader="dot" w:pos="8306"/>
        </w:tabs>
      </w:pPr>
      <w:hyperlink w:anchor="_Toc10196" w:history="1">
        <w:r>
          <w:rPr>
            <w:rFonts w:ascii="仿宋" w:eastAsia="仿宋" w:hAnsi="仿宋" w:cs="仿宋" w:hint="eastAsia"/>
            <w:lang w:eastAsia="zh-CN"/>
          </w:rPr>
          <w:t>(一)、优势分析(S)</w:t>
        </w:r>
        <w:r>
          <w:tab/>
        </w:r>
        <w:r>
          <w:fldChar w:fldCharType="begin"/>
        </w:r>
        <w:r>
          <w:instrText xml:space="preserve"> PAGEREF _Toc10196 \h </w:instrText>
        </w:r>
        <w:r>
          <w:fldChar w:fldCharType="separate"/>
        </w:r>
        <w:r>
          <w:t>54</w:t>
        </w:r>
        <w:r>
          <w:fldChar w:fldCharType="end"/>
        </w:r>
      </w:hyperlink>
    </w:p>
    <w:p>
      <w:pPr>
        <w:pStyle w:val="TOC2"/>
        <w:tabs>
          <w:tab w:val="right" w:leader="dot" w:pos="8306"/>
        </w:tabs>
      </w:pPr>
      <w:hyperlink w:anchor="_Toc26717" w:history="1">
        <w:r>
          <w:rPr>
            <w:rFonts w:ascii="仿宋" w:eastAsia="仿宋" w:hAnsi="仿宋" w:cs="仿宋" w:hint="eastAsia"/>
            <w:lang w:eastAsia="zh-CN"/>
          </w:rPr>
          <w:t>(二)、劣势分析(W)</w:t>
        </w:r>
        <w:r>
          <w:tab/>
        </w:r>
        <w:r>
          <w:fldChar w:fldCharType="begin"/>
        </w:r>
        <w:r>
          <w:instrText xml:space="preserve"> PAGEREF _Toc26717 \h </w:instrText>
        </w:r>
        <w:r>
          <w:fldChar w:fldCharType="separate"/>
        </w:r>
        <w:r>
          <w:t>55</w:t>
        </w:r>
        <w:r>
          <w:fldChar w:fldCharType="end"/>
        </w:r>
      </w:hyperlink>
    </w:p>
    <w:p>
      <w:pPr>
        <w:pStyle w:val="TOC2"/>
        <w:tabs>
          <w:tab w:val="right" w:leader="dot" w:pos="8306"/>
        </w:tabs>
      </w:pPr>
      <w:hyperlink w:anchor="_Toc12409" w:history="1">
        <w:r>
          <w:rPr>
            <w:rFonts w:ascii="仿宋" w:eastAsia="仿宋" w:hAnsi="仿宋" w:cs="仿宋" w:hint="eastAsia"/>
            <w:lang w:eastAsia="zh-CN"/>
          </w:rPr>
          <w:t>(三)、机会分析()</w:t>
        </w:r>
        <w:r>
          <w:tab/>
        </w:r>
        <w:r>
          <w:fldChar w:fldCharType="begin"/>
        </w:r>
        <w:r>
          <w:instrText xml:space="preserve"> PAGEREF _Toc12409 \h </w:instrText>
        </w:r>
        <w:r>
          <w:fldChar w:fldCharType="separate"/>
        </w:r>
        <w:r>
          <w:t>56</w:t>
        </w:r>
        <w:r>
          <w:fldChar w:fldCharType="end"/>
        </w:r>
      </w:hyperlink>
    </w:p>
    <w:p>
      <w:pPr>
        <w:pStyle w:val="TOC2"/>
        <w:tabs>
          <w:tab w:val="right" w:leader="dot" w:pos="8306"/>
        </w:tabs>
      </w:pPr>
      <w:hyperlink w:anchor="_Toc15597" w:history="1">
        <w:r>
          <w:rPr>
            <w:rFonts w:ascii="仿宋" w:eastAsia="仿宋" w:hAnsi="仿宋" w:cs="仿宋" w:hint="eastAsia"/>
            <w:lang w:eastAsia="zh-CN"/>
          </w:rPr>
          <w:t>(四)、威胁分析(T)</w:t>
        </w:r>
        <w:r>
          <w:tab/>
        </w:r>
        <w:r>
          <w:fldChar w:fldCharType="begin"/>
        </w:r>
        <w:r>
          <w:instrText xml:space="preserve"> PAGEREF _Toc15597 \h </w:instrText>
        </w:r>
        <w:r>
          <w:fldChar w:fldCharType="separate"/>
        </w:r>
        <w:r>
          <w:t>57</w:t>
        </w:r>
        <w:r>
          <w:fldChar w:fldCharType="end"/>
        </w:r>
      </w:hyperlink>
    </w:p>
    <w:p>
      <w:pPr>
        <w:pStyle w:val="TOC1"/>
        <w:tabs>
          <w:tab w:val="right" w:leader="dot" w:pos="8306"/>
        </w:tabs>
      </w:pPr>
      <w:hyperlink w:anchor="_Toc9062" w:history="1">
        <w:r>
          <w:rPr>
            <w:rFonts w:ascii="仿宋" w:eastAsia="仿宋" w:hAnsi="仿宋" w:cs="仿宋" w:hint="eastAsia"/>
            <w:lang w:eastAsia="zh-CN"/>
          </w:rPr>
          <w:t>十、铁路道口项目风险分析</w:t>
        </w:r>
        <w:r>
          <w:tab/>
        </w:r>
        <w:r>
          <w:fldChar w:fldCharType="begin"/>
        </w:r>
        <w:r>
          <w:instrText xml:space="preserve"> PAGEREF _Toc9062 \h </w:instrText>
        </w:r>
        <w:r>
          <w:fldChar w:fldCharType="separate"/>
        </w:r>
        <w:r>
          <w:t>58</w:t>
        </w:r>
        <w:r>
          <w:fldChar w:fldCharType="end"/>
        </w:r>
      </w:hyperlink>
    </w:p>
    <w:p>
      <w:pPr>
        <w:pStyle w:val="TOC2"/>
        <w:tabs>
          <w:tab w:val="right" w:leader="dot" w:pos="8306"/>
        </w:tabs>
      </w:pPr>
      <w:hyperlink w:anchor="_Toc24044" w:history="1">
        <w:r>
          <w:rPr>
            <w:rFonts w:ascii="仿宋" w:eastAsia="仿宋" w:hAnsi="仿宋" w:cs="仿宋" w:hint="eastAsia"/>
            <w:lang w:eastAsia="zh-CN"/>
          </w:rPr>
          <w:t>(一)、铁路道口项目风险分析</w:t>
        </w:r>
        <w:r>
          <w:tab/>
        </w:r>
        <w:r>
          <w:fldChar w:fldCharType="begin"/>
        </w:r>
        <w:r>
          <w:instrText xml:space="preserve"> PAGEREF _Toc24044 \h </w:instrText>
        </w:r>
        <w:r>
          <w:fldChar w:fldCharType="separate"/>
        </w:r>
        <w:r>
          <w:t>58</w:t>
        </w:r>
        <w:r>
          <w:fldChar w:fldCharType="end"/>
        </w:r>
      </w:hyperlink>
    </w:p>
    <w:p>
      <w:pPr>
        <w:pStyle w:val="TOC2"/>
        <w:tabs>
          <w:tab w:val="right" w:leader="dot" w:pos="8306"/>
        </w:tabs>
      </w:pPr>
      <w:hyperlink w:anchor="_Toc28733" w:history="1">
        <w:r>
          <w:rPr>
            <w:rFonts w:ascii="仿宋" w:eastAsia="仿宋" w:hAnsi="仿宋" w:cs="仿宋" w:hint="eastAsia"/>
            <w:lang w:eastAsia="zh-CN"/>
          </w:rPr>
          <w:t>(二)、铁路道口项目风险对策</w:t>
        </w:r>
        <w:r>
          <w:tab/>
        </w:r>
        <w:r>
          <w:fldChar w:fldCharType="begin"/>
        </w:r>
        <w:r>
          <w:instrText xml:space="preserve"> PAGEREF _Toc28733 \h </w:instrText>
        </w:r>
        <w:r>
          <w:fldChar w:fldCharType="separate"/>
        </w:r>
        <w:r>
          <w:t>59</w:t>
        </w:r>
        <w:r>
          <w:fldChar w:fldCharType="end"/>
        </w:r>
      </w:hyperlink>
    </w:p>
    <w:p>
      <w:pPr>
        <w:pStyle w:val="TOC1"/>
        <w:tabs>
          <w:tab w:val="right" w:leader="dot" w:pos="8306"/>
        </w:tabs>
      </w:pPr>
      <w:hyperlink w:anchor="_Toc4242" w:history="1">
        <w:r>
          <w:rPr>
            <w:rFonts w:ascii="仿宋" w:eastAsia="仿宋" w:hAnsi="仿宋" w:cs="仿宋" w:hint="eastAsia"/>
            <w:lang w:eastAsia="zh-CN"/>
          </w:rPr>
          <w:t>十一、战略合作伙伴</w:t>
        </w:r>
        <w:r>
          <w:tab/>
        </w:r>
        <w:r>
          <w:fldChar w:fldCharType="begin"/>
        </w:r>
        <w:r>
          <w:instrText xml:space="preserve"> PAGEREF _Toc4242 \h </w:instrText>
        </w:r>
        <w:r>
          <w:fldChar w:fldCharType="separate"/>
        </w:r>
        <w:r>
          <w:t>60</w:t>
        </w:r>
        <w:r>
          <w:fldChar w:fldCharType="end"/>
        </w:r>
      </w:hyperlink>
    </w:p>
    <w:p>
      <w:pPr>
        <w:pStyle w:val="TOC2"/>
        <w:tabs>
          <w:tab w:val="right" w:leader="dot" w:pos="8306"/>
        </w:tabs>
      </w:pPr>
      <w:hyperlink w:anchor="_Toc4842" w:history="1">
        <w:r>
          <w:rPr>
            <w:rFonts w:ascii="仿宋" w:eastAsia="仿宋" w:hAnsi="仿宋" w:cs="仿宋" w:hint="eastAsia"/>
            <w:lang w:eastAsia="zh-CN"/>
          </w:rPr>
          <w:t>(一)、合作伙伴关系</w:t>
        </w:r>
        <w:r>
          <w:tab/>
        </w:r>
        <w:r>
          <w:fldChar w:fldCharType="begin"/>
        </w:r>
        <w:r>
          <w:instrText xml:space="preserve"> PAGEREF _Toc4842 \h </w:instrText>
        </w:r>
        <w:r>
          <w:fldChar w:fldCharType="separate"/>
        </w:r>
        <w:r>
          <w:t>60</w:t>
        </w:r>
        <w:r>
          <w:fldChar w:fldCharType="end"/>
        </w:r>
      </w:hyperlink>
    </w:p>
    <w:p>
      <w:pPr>
        <w:pStyle w:val="TOC2"/>
        <w:tabs>
          <w:tab w:val="right" w:leader="dot" w:pos="8306"/>
        </w:tabs>
      </w:pPr>
      <w:hyperlink w:anchor="_Toc26191" w:history="1">
        <w:r>
          <w:rPr>
            <w:rFonts w:ascii="仿宋" w:eastAsia="仿宋" w:hAnsi="仿宋" w:cs="仿宋" w:hint="eastAsia"/>
            <w:lang w:eastAsia="zh-CN"/>
          </w:rPr>
          <w:t>(二)、合作铁路道口项目</w:t>
        </w:r>
        <w:r>
          <w:tab/>
        </w:r>
        <w:r>
          <w:fldChar w:fldCharType="begin"/>
        </w:r>
        <w:r>
          <w:instrText xml:space="preserve"> PAGEREF _Toc26191 \h </w:instrText>
        </w:r>
        <w:r>
          <w:fldChar w:fldCharType="separate"/>
        </w:r>
        <w:r>
          <w:t>60</w:t>
        </w:r>
        <w:r>
          <w:fldChar w:fldCharType="end"/>
        </w:r>
      </w:hyperlink>
    </w:p>
    <w:p>
      <w:pPr>
        <w:pStyle w:val="TOC2"/>
        <w:tabs>
          <w:tab w:val="right" w:leader="dot" w:pos="8306"/>
        </w:tabs>
      </w:pPr>
      <w:hyperlink w:anchor="_Toc3977" w:history="1">
        <w:r>
          <w:rPr>
            <w:rFonts w:ascii="仿宋" w:eastAsia="仿宋" w:hAnsi="仿宋" w:cs="仿宋" w:hint="eastAsia"/>
            <w:lang w:eastAsia="zh-CN"/>
          </w:rPr>
          <w:t>(三)、合作伙伴的作用</w:t>
        </w:r>
        <w:r>
          <w:tab/>
        </w:r>
        <w:r>
          <w:fldChar w:fldCharType="begin"/>
        </w:r>
        <w:r>
          <w:instrText xml:space="preserve"> PAGEREF _Toc3977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22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1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一、铁路道口行业分析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铁路道口行业规模及增长性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铁路道口行业代表品牌及对应公司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86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根据相关机构的最新数据，铁路道口行业在未来几年将继续保持增长，预计到2023年，该行业的价值将达到XXX亿美元。这一行业正在经历新的变革，出现了一些明显趋势。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电子商务的崛起对铁路道口包装产生了重要影响。\需要具备适应不同销售渠道的特性，以保证产品在运输和在线销售中的完好无损。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总体而言，铁路道口包装行业呈现出稳健的年均增长率，约为4-5%。这一增长受到不断变化的消费者偏好、意识提高和不断增长的收入水平的推动。。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85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https://d.book118.com/615222201131011100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522220113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2023-12-29T06:20:00Z</dcterms:created>
  <dcterms:modified xsi:type="dcterms:W3CDTF">2023-12-29T06:21:08Z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D577305A42A845F9AD295D1910839D0F_11</vt:lpwstr>
  </property>
  <property fmtid="{D5CDD505-2E9C-101B-9397-08002B2CF9AE}" pid="3" name="KSOProductBuildVer">
    <vt:lpwstr>2052-12.1.0.16120</vt:lpwstr>
  </property>
</Properties>
</file>