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捕鱼船项目规划设计蓝图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001" w:history="1">
        <w:r>
          <w:rPr>
            <w:rFonts w:ascii="仿宋" w:eastAsia="仿宋" w:hAnsi="仿宋" w:cs="仿宋" w:hint="eastAsia"/>
            <w:lang w:eastAsia="zh-CN"/>
          </w:rPr>
          <w:t>前言</w:t>
        </w:r>
        <w:r>
          <w:tab/>
        </w:r>
        <w:r>
          <w:fldChar w:fldCharType="begin"/>
        </w:r>
        <w:r>
          <w:instrText xml:space="preserve"> PAGEREF _Toc4001 \h </w:instrText>
        </w:r>
        <w:r>
          <w:fldChar w:fldCharType="separate"/>
        </w:r>
        <w:r>
          <w:t>3</w:t>
        </w:r>
        <w:r>
          <w:fldChar w:fldCharType="end"/>
        </w:r>
      </w:hyperlink>
    </w:p>
    <w:p>
      <w:pPr>
        <w:pStyle w:val="TOC1"/>
        <w:tabs>
          <w:tab w:val="right" w:leader="dot" w:pos="8306"/>
        </w:tabs>
      </w:pPr>
      <w:hyperlink w:anchor="_Toc1003" w:history="1">
        <w:r>
          <w:rPr>
            <w:rFonts w:ascii="仿宋" w:eastAsia="仿宋" w:hAnsi="仿宋" w:cs="仿宋" w:hint="eastAsia"/>
            <w:lang w:eastAsia="zh-CN"/>
          </w:rPr>
          <w:t>一、产品规划分析</w:t>
        </w:r>
        <w:r>
          <w:tab/>
        </w:r>
        <w:r>
          <w:fldChar w:fldCharType="begin"/>
        </w:r>
        <w:r>
          <w:instrText xml:space="preserve"> PAGEREF _Toc1003 \h </w:instrText>
        </w:r>
        <w:r>
          <w:fldChar w:fldCharType="separate"/>
        </w:r>
        <w:r>
          <w:t>3</w:t>
        </w:r>
        <w:r>
          <w:fldChar w:fldCharType="end"/>
        </w:r>
      </w:hyperlink>
    </w:p>
    <w:p>
      <w:pPr>
        <w:pStyle w:val="TOC2"/>
        <w:tabs>
          <w:tab w:val="right" w:leader="dot" w:pos="8306"/>
        </w:tabs>
      </w:pPr>
      <w:hyperlink w:anchor="_Toc7581" w:history="1">
        <w:r>
          <w:rPr>
            <w:rFonts w:ascii="仿宋" w:eastAsia="仿宋" w:hAnsi="仿宋" w:cs="仿宋" w:hint="eastAsia"/>
            <w:lang w:eastAsia="zh-CN"/>
          </w:rPr>
          <w:t>(一)、产品规划</w:t>
        </w:r>
        <w:r>
          <w:tab/>
        </w:r>
        <w:r>
          <w:fldChar w:fldCharType="begin"/>
        </w:r>
        <w:r>
          <w:instrText xml:space="preserve"> PAGEREF _Toc7581 \h </w:instrText>
        </w:r>
        <w:r>
          <w:fldChar w:fldCharType="separate"/>
        </w:r>
        <w:r>
          <w:t>3</w:t>
        </w:r>
        <w:r>
          <w:fldChar w:fldCharType="end"/>
        </w:r>
      </w:hyperlink>
    </w:p>
    <w:p>
      <w:pPr>
        <w:pStyle w:val="TOC2"/>
        <w:tabs>
          <w:tab w:val="right" w:leader="dot" w:pos="8306"/>
        </w:tabs>
      </w:pPr>
      <w:hyperlink w:anchor="_Toc19468" w:history="1">
        <w:r>
          <w:rPr>
            <w:rFonts w:ascii="仿宋" w:eastAsia="仿宋" w:hAnsi="仿宋" w:cs="仿宋" w:hint="eastAsia"/>
            <w:lang w:eastAsia="zh-CN"/>
          </w:rPr>
          <w:t>(二)、建设规模</w:t>
        </w:r>
        <w:r>
          <w:tab/>
        </w:r>
        <w:r>
          <w:fldChar w:fldCharType="begin"/>
        </w:r>
        <w:r>
          <w:instrText xml:space="preserve"> PAGEREF _Toc19468 \h </w:instrText>
        </w:r>
        <w:r>
          <w:fldChar w:fldCharType="separate"/>
        </w:r>
        <w:r>
          <w:t>4</w:t>
        </w:r>
        <w:r>
          <w:fldChar w:fldCharType="end"/>
        </w:r>
      </w:hyperlink>
    </w:p>
    <w:p>
      <w:pPr>
        <w:pStyle w:val="TOC1"/>
        <w:tabs>
          <w:tab w:val="right" w:leader="dot" w:pos="8306"/>
        </w:tabs>
      </w:pPr>
      <w:hyperlink w:anchor="_Toc28828" w:history="1">
        <w:r>
          <w:rPr>
            <w:rFonts w:ascii="仿宋" w:eastAsia="仿宋" w:hAnsi="仿宋" w:cs="仿宋" w:hint="eastAsia"/>
            <w:lang w:eastAsia="zh-CN"/>
          </w:rPr>
          <w:t>二、工艺说明</w:t>
        </w:r>
        <w:r>
          <w:tab/>
        </w:r>
        <w:r>
          <w:fldChar w:fldCharType="begin"/>
        </w:r>
        <w:r>
          <w:instrText xml:space="preserve"> PAGEREF _Toc28828 \h </w:instrText>
        </w:r>
        <w:r>
          <w:fldChar w:fldCharType="separate"/>
        </w:r>
        <w:r>
          <w:t>5</w:t>
        </w:r>
        <w:r>
          <w:fldChar w:fldCharType="end"/>
        </w:r>
      </w:hyperlink>
    </w:p>
    <w:p>
      <w:pPr>
        <w:pStyle w:val="TOC2"/>
        <w:tabs>
          <w:tab w:val="right" w:leader="dot" w:pos="8306"/>
        </w:tabs>
      </w:pPr>
      <w:hyperlink w:anchor="_Toc19458" w:history="1">
        <w:r>
          <w:rPr>
            <w:rFonts w:ascii="仿宋" w:eastAsia="仿宋" w:hAnsi="仿宋" w:cs="仿宋" w:hint="eastAsia"/>
            <w:lang w:eastAsia="zh-CN"/>
          </w:rPr>
          <w:t>(一)、技术管理特点</w:t>
        </w:r>
        <w:r>
          <w:tab/>
        </w:r>
        <w:r>
          <w:fldChar w:fldCharType="begin"/>
        </w:r>
        <w:r>
          <w:instrText xml:space="preserve"> PAGEREF _Toc19458 \h </w:instrText>
        </w:r>
        <w:r>
          <w:fldChar w:fldCharType="separate"/>
        </w:r>
        <w:r>
          <w:t>5</w:t>
        </w:r>
        <w:r>
          <w:fldChar w:fldCharType="end"/>
        </w:r>
      </w:hyperlink>
    </w:p>
    <w:p>
      <w:pPr>
        <w:pStyle w:val="TOC2"/>
        <w:tabs>
          <w:tab w:val="right" w:leader="dot" w:pos="8306"/>
        </w:tabs>
      </w:pPr>
      <w:hyperlink w:anchor="_Toc5248" w:history="1">
        <w:r>
          <w:rPr>
            <w:rFonts w:ascii="仿宋" w:eastAsia="仿宋" w:hAnsi="仿宋" w:cs="仿宋" w:hint="eastAsia"/>
            <w:lang w:eastAsia="zh-CN"/>
          </w:rPr>
          <w:t>(二)、捕鱼船项目工艺技术设计方案</w:t>
        </w:r>
        <w:r>
          <w:tab/>
        </w:r>
        <w:r>
          <w:fldChar w:fldCharType="begin"/>
        </w:r>
        <w:r>
          <w:instrText xml:space="preserve"> PAGEREF _Toc5248 \h </w:instrText>
        </w:r>
        <w:r>
          <w:fldChar w:fldCharType="separate"/>
        </w:r>
        <w:r>
          <w:t>6</w:t>
        </w:r>
        <w:r>
          <w:fldChar w:fldCharType="end"/>
        </w:r>
      </w:hyperlink>
    </w:p>
    <w:p>
      <w:pPr>
        <w:pStyle w:val="TOC2"/>
        <w:tabs>
          <w:tab w:val="right" w:leader="dot" w:pos="8306"/>
        </w:tabs>
      </w:pPr>
      <w:hyperlink w:anchor="_Toc18720" w:history="1">
        <w:r>
          <w:rPr>
            <w:rFonts w:ascii="仿宋" w:eastAsia="仿宋" w:hAnsi="仿宋" w:cs="仿宋" w:hint="eastAsia"/>
            <w:lang w:eastAsia="zh-CN"/>
          </w:rPr>
          <w:t>(三)、设备选型方案</w:t>
        </w:r>
        <w:r>
          <w:tab/>
        </w:r>
        <w:r>
          <w:fldChar w:fldCharType="begin"/>
        </w:r>
        <w:r>
          <w:instrText xml:space="preserve"> PAGEREF _Toc18720 \h </w:instrText>
        </w:r>
        <w:r>
          <w:fldChar w:fldCharType="separate"/>
        </w:r>
        <w:r>
          <w:t>7</w:t>
        </w:r>
        <w:r>
          <w:fldChar w:fldCharType="end"/>
        </w:r>
      </w:hyperlink>
    </w:p>
    <w:p>
      <w:pPr>
        <w:pStyle w:val="TOC1"/>
        <w:tabs>
          <w:tab w:val="right" w:leader="dot" w:pos="8306"/>
        </w:tabs>
      </w:pPr>
      <w:hyperlink w:anchor="_Toc26208" w:history="1">
        <w:r>
          <w:rPr>
            <w:rFonts w:ascii="仿宋" w:eastAsia="仿宋" w:hAnsi="仿宋" w:cs="仿宋" w:hint="eastAsia"/>
            <w:lang w:eastAsia="zh-CN"/>
          </w:rPr>
          <w:t>三、捕鱼船项目文档管理</w:t>
        </w:r>
        <w:r>
          <w:tab/>
        </w:r>
        <w:r>
          <w:fldChar w:fldCharType="begin"/>
        </w:r>
        <w:r>
          <w:instrText xml:space="preserve"> PAGEREF _Toc26208 \h </w:instrText>
        </w:r>
        <w:r>
          <w:fldChar w:fldCharType="separate"/>
        </w:r>
        <w:r>
          <w:t>9</w:t>
        </w:r>
        <w:r>
          <w:fldChar w:fldCharType="end"/>
        </w:r>
      </w:hyperlink>
    </w:p>
    <w:p>
      <w:pPr>
        <w:pStyle w:val="TOC2"/>
        <w:tabs>
          <w:tab w:val="right" w:leader="dot" w:pos="8306"/>
        </w:tabs>
      </w:pPr>
      <w:hyperlink w:anchor="_Toc27888" w:history="1">
        <w:r>
          <w:rPr>
            <w:rFonts w:ascii="仿宋" w:eastAsia="仿宋" w:hAnsi="仿宋" w:cs="仿宋" w:hint="eastAsia"/>
            <w:lang w:eastAsia="zh-CN"/>
          </w:rPr>
          <w:t>(一)、文档编制与审查</w:t>
        </w:r>
        <w:r>
          <w:tab/>
        </w:r>
        <w:r>
          <w:fldChar w:fldCharType="begin"/>
        </w:r>
        <w:r>
          <w:instrText xml:space="preserve"> PAGEREF _Toc27888 \h </w:instrText>
        </w:r>
        <w:r>
          <w:fldChar w:fldCharType="separate"/>
        </w:r>
        <w:r>
          <w:t>9</w:t>
        </w:r>
        <w:r>
          <w:fldChar w:fldCharType="end"/>
        </w:r>
      </w:hyperlink>
    </w:p>
    <w:p>
      <w:pPr>
        <w:pStyle w:val="TOC2"/>
        <w:tabs>
          <w:tab w:val="right" w:leader="dot" w:pos="8306"/>
        </w:tabs>
      </w:pPr>
      <w:hyperlink w:anchor="_Toc20291" w:history="1">
        <w:r>
          <w:rPr>
            <w:rFonts w:ascii="仿宋" w:eastAsia="仿宋" w:hAnsi="仿宋" w:cs="仿宋" w:hint="eastAsia"/>
            <w:lang w:eastAsia="zh-CN"/>
          </w:rPr>
          <w:t>(二)、文档发布与分发</w:t>
        </w:r>
        <w:r>
          <w:tab/>
        </w:r>
        <w:r>
          <w:fldChar w:fldCharType="begin"/>
        </w:r>
        <w:r>
          <w:instrText xml:space="preserve"> PAGEREF _Toc20291 \h </w:instrText>
        </w:r>
        <w:r>
          <w:fldChar w:fldCharType="separate"/>
        </w:r>
        <w:r>
          <w:t>10</w:t>
        </w:r>
        <w:r>
          <w:fldChar w:fldCharType="end"/>
        </w:r>
      </w:hyperlink>
    </w:p>
    <w:p>
      <w:pPr>
        <w:pStyle w:val="TOC2"/>
        <w:tabs>
          <w:tab w:val="right" w:leader="dot" w:pos="8306"/>
        </w:tabs>
      </w:pPr>
      <w:hyperlink w:anchor="_Toc21366" w:history="1">
        <w:r>
          <w:rPr>
            <w:rFonts w:ascii="仿宋" w:eastAsia="仿宋" w:hAnsi="仿宋" w:cs="仿宋" w:hint="eastAsia"/>
            <w:lang w:eastAsia="zh-CN"/>
          </w:rPr>
          <w:t>(三)、文档存档与归档</w:t>
        </w:r>
        <w:r>
          <w:tab/>
        </w:r>
        <w:r>
          <w:fldChar w:fldCharType="begin"/>
        </w:r>
        <w:r>
          <w:instrText xml:space="preserve"> PAGEREF _Toc21366 \h </w:instrText>
        </w:r>
        <w:r>
          <w:fldChar w:fldCharType="separate"/>
        </w:r>
        <w:r>
          <w:t>11</w:t>
        </w:r>
        <w:r>
          <w:fldChar w:fldCharType="end"/>
        </w:r>
      </w:hyperlink>
    </w:p>
    <w:p>
      <w:pPr>
        <w:pStyle w:val="TOC1"/>
        <w:tabs>
          <w:tab w:val="right" w:leader="dot" w:pos="8306"/>
        </w:tabs>
      </w:pPr>
      <w:hyperlink w:anchor="_Toc24010" w:history="1">
        <w:r>
          <w:rPr>
            <w:rFonts w:ascii="仿宋" w:eastAsia="仿宋" w:hAnsi="仿宋" w:cs="仿宋" w:hint="eastAsia"/>
            <w:lang w:eastAsia="zh-CN"/>
          </w:rPr>
          <w:t>四、捕鱼船项目建设背景及必要性分析</w:t>
        </w:r>
        <w:r>
          <w:tab/>
        </w:r>
        <w:r>
          <w:fldChar w:fldCharType="begin"/>
        </w:r>
        <w:r>
          <w:instrText xml:space="preserve"> PAGEREF _Toc24010 \h </w:instrText>
        </w:r>
        <w:r>
          <w:fldChar w:fldCharType="separate"/>
        </w:r>
        <w:r>
          <w:t>12</w:t>
        </w:r>
        <w:r>
          <w:fldChar w:fldCharType="end"/>
        </w:r>
      </w:hyperlink>
    </w:p>
    <w:p>
      <w:pPr>
        <w:pStyle w:val="TOC2"/>
        <w:tabs>
          <w:tab w:val="right" w:leader="dot" w:pos="8306"/>
        </w:tabs>
      </w:pPr>
      <w:hyperlink w:anchor="_Toc28851" w:history="1">
        <w:r>
          <w:rPr>
            <w:rFonts w:ascii="仿宋" w:eastAsia="仿宋" w:hAnsi="仿宋" w:cs="仿宋" w:hint="eastAsia"/>
            <w:lang w:eastAsia="zh-CN"/>
          </w:rPr>
          <w:t>(一)、捕鱼船项目背景分析</w:t>
        </w:r>
        <w:r>
          <w:tab/>
        </w:r>
        <w:r>
          <w:fldChar w:fldCharType="begin"/>
        </w:r>
        <w:r>
          <w:instrText xml:space="preserve"> PAGEREF _Toc28851 \h </w:instrText>
        </w:r>
        <w:r>
          <w:fldChar w:fldCharType="separate"/>
        </w:r>
        <w:r>
          <w:t>12</w:t>
        </w:r>
        <w:r>
          <w:fldChar w:fldCharType="end"/>
        </w:r>
      </w:hyperlink>
    </w:p>
    <w:p>
      <w:pPr>
        <w:pStyle w:val="TOC2"/>
        <w:tabs>
          <w:tab w:val="right" w:leader="dot" w:pos="8306"/>
        </w:tabs>
      </w:pPr>
      <w:hyperlink w:anchor="_Toc32310" w:history="1">
        <w:r>
          <w:rPr>
            <w:rFonts w:ascii="仿宋" w:eastAsia="仿宋" w:hAnsi="仿宋" w:cs="仿宋" w:hint="eastAsia"/>
            <w:lang w:eastAsia="zh-CN"/>
          </w:rPr>
          <w:t>(二)、捕鱼船项目建设必要性分析</w:t>
        </w:r>
        <w:r>
          <w:tab/>
        </w:r>
        <w:r>
          <w:fldChar w:fldCharType="begin"/>
        </w:r>
        <w:r>
          <w:instrText xml:space="preserve"> PAGEREF _Toc32310 \h </w:instrText>
        </w:r>
        <w:r>
          <w:fldChar w:fldCharType="separate"/>
        </w:r>
        <w:r>
          <w:t>14</w:t>
        </w:r>
        <w:r>
          <w:fldChar w:fldCharType="end"/>
        </w:r>
      </w:hyperlink>
    </w:p>
    <w:p>
      <w:pPr>
        <w:pStyle w:val="TOC1"/>
        <w:tabs>
          <w:tab w:val="right" w:leader="dot" w:pos="8306"/>
        </w:tabs>
      </w:pPr>
      <w:hyperlink w:anchor="_Toc12071" w:history="1">
        <w:r>
          <w:rPr>
            <w:rFonts w:ascii="仿宋" w:eastAsia="仿宋" w:hAnsi="仿宋" w:cs="仿宋" w:hint="eastAsia"/>
            <w:lang w:eastAsia="zh-CN"/>
          </w:rPr>
          <w:t>五、市场分析、调研</w:t>
        </w:r>
        <w:r>
          <w:tab/>
        </w:r>
        <w:r>
          <w:fldChar w:fldCharType="begin"/>
        </w:r>
        <w:r>
          <w:instrText xml:space="preserve"> PAGEREF _Toc12071 \h </w:instrText>
        </w:r>
        <w:r>
          <w:fldChar w:fldCharType="separate"/>
        </w:r>
        <w:r>
          <w:t>15</w:t>
        </w:r>
        <w:r>
          <w:fldChar w:fldCharType="end"/>
        </w:r>
      </w:hyperlink>
    </w:p>
    <w:p>
      <w:pPr>
        <w:pStyle w:val="TOC2"/>
        <w:tabs>
          <w:tab w:val="right" w:leader="dot" w:pos="8306"/>
        </w:tabs>
      </w:pPr>
      <w:hyperlink w:anchor="_Toc19292" w:history="1">
        <w:r>
          <w:rPr>
            <w:rFonts w:ascii="仿宋" w:eastAsia="仿宋" w:hAnsi="仿宋" w:cs="仿宋" w:hint="eastAsia"/>
            <w:lang w:eastAsia="zh-CN"/>
          </w:rPr>
          <w:t>(一)、捕鱼船行业分析</w:t>
        </w:r>
        <w:r>
          <w:tab/>
        </w:r>
        <w:r>
          <w:fldChar w:fldCharType="begin"/>
        </w:r>
        <w:r>
          <w:instrText xml:space="preserve"> PAGEREF _Toc19292 \h </w:instrText>
        </w:r>
        <w:r>
          <w:fldChar w:fldCharType="separate"/>
        </w:r>
        <w:r>
          <w:t>15</w:t>
        </w:r>
        <w:r>
          <w:fldChar w:fldCharType="end"/>
        </w:r>
      </w:hyperlink>
    </w:p>
    <w:p>
      <w:pPr>
        <w:pStyle w:val="TOC2"/>
        <w:tabs>
          <w:tab w:val="right" w:leader="dot" w:pos="8306"/>
        </w:tabs>
      </w:pPr>
      <w:hyperlink w:anchor="_Toc30550" w:history="1">
        <w:r>
          <w:rPr>
            <w:rFonts w:ascii="仿宋" w:eastAsia="仿宋" w:hAnsi="仿宋" w:cs="仿宋" w:hint="eastAsia"/>
            <w:lang w:eastAsia="zh-CN"/>
          </w:rPr>
          <w:t>(二)、捕鱼船市场分析预测</w:t>
        </w:r>
        <w:r>
          <w:tab/>
        </w:r>
        <w:r>
          <w:fldChar w:fldCharType="begin"/>
        </w:r>
        <w:r>
          <w:instrText xml:space="preserve"> PAGEREF _Toc30550 \h </w:instrText>
        </w:r>
        <w:r>
          <w:fldChar w:fldCharType="separate"/>
        </w:r>
        <w:r>
          <w:t>16</w:t>
        </w:r>
        <w:r>
          <w:fldChar w:fldCharType="end"/>
        </w:r>
      </w:hyperlink>
    </w:p>
    <w:p>
      <w:pPr>
        <w:pStyle w:val="TOC1"/>
        <w:tabs>
          <w:tab w:val="right" w:leader="dot" w:pos="8306"/>
        </w:tabs>
      </w:pPr>
      <w:hyperlink w:anchor="_Toc2189" w:history="1">
        <w:r>
          <w:rPr>
            <w:rFonts w:ascii="仿宋" w:eastAsia="仿宋" w:hAnsi="仿宋" w:cs="仿宋" w:hint="eastAsia"/>
            <w:lang w:eastAsia="zh-CN"/>
          </w:rPr>
          <w:t>六、捕鱼船项目土建工程</w:t>
        </w:r>
        <w:r>
          <w:tab/>
        </w:r>
        <w:r>
          <w:fldChar w:fldCharType="begin"/>
        </w:r>
        <w:r>
          <w:instrText xml:space="preserve"> PAGEREF _Toc2189 \h </w:instrText>
        </w:r>
        <w:r>
          <w:fldChar w:fldCharType="separate"/>
        </w:r>
        <w:r>
          <w:t>16</w:t>
        </w:r>
        <w:r>
          <w:fldChar w:fldCharType="end"/>
        </w:r>
      </w:hyperlink>
    </w:p>
    <w:p>
      <w:pPr>
        <w:pStyle w:val="TOC2"/>
        <w:tabs>
          <w:tab w:val="right" w:leader="dot" w:pos="8306"/>
        </w:tabs>
      </w:pPr>
      <w:hyperlink w:anchor="_Toc4265" w:history="1">
        <w:r>
          <w:rPr>
            <w:rFonts w:ascii="仿宋" w:eastAsia="仿宋" w:hAnsi="仿宋" w:cs="仿宋" w:hint="eastAsia"/>
            <w:lang w:eastAsia="zh-CN"/>
          </w:rPr>
          <w:t>(一)、建筑工程设计原则</w:t>
        </w:r>
        <w:r>
          <w:tab/>
        </w:r>
        <w:r>
          <w:fldChar w:fldCharType="begin"/>
        </w:r>
        <w:r>
          <w:instrText xml:space="preserve"> PAGEREF _Toc4265 \h </w:instrText>
        </w:r>
        <w:r>
          <w:fldChar w:fldCharType="separate"/>
        </w:r>
        <w:r>
          <w:t>16</w:t>
        </w:r>
        <w:r>
          <w:fldChar w:fldCharType="end"/>
        </w:r>
      </w:hyperlink>
    </w:p>
    <w:p>
      <w:pPr>
        <w:pStyle w:val="TOC2"/>
        <w:tabs>
          <w:tab w:val="right" w:leader="dot" w:pos="8306"/>
        </w:tabs>
      </w:pPr>
      <w:hyperlink w:anchor="_Toc4994" w:history="1">
        <w:r>
          <w:rPr>
            <w:rFonts w:ascii="仿宋" w:eastAsia="仿宋" w:hAnsi="仿宋" w:cs="仿宋" w:hint="eastAsia"/>
            <w:lang w:eastAsia="zh-CN"/>
          </w:rPr>
          <w:t>(二)、土建工程设计年限及安全等级</w:t>
        </w:r>
        <w:r>
          <w:tab/>
        </w:r>
        <w:r>
          <w:fldChar w:fldCharType="begin"/>
        </w:r>
        <w:r>
          <w:instrText xml:space="preserve"> PAGEREF _Toc4994 \h </w:instrText>
        </w:r>
        <w:r>
          <w:fldChar w:fldCharType="separate"/>
        </w:r>
        <w:r>
          <w:t>18</w:t>
        </w:r>
        <w:r>
          <w:fldChar w:fldCharType="end"/>
        </w:r>
      </w:hyperlink>
    </w:p>
    <w:p>
      <w:pPr>
        <w:pStyle w:val="TOC2"/>
        <w:tabs>
          <w:tab w:val="right" w:leader="dot" w:pos="8306"/>
        </w:tabs>
      </w:pPr>
      <w:hyperlink w:anchor="_Toc3615" w:history="1">
        <w:r>
          <w:rPr>
            <w:rFonts w:ascii="仿宋" w:eastAsia="仿宋" w:hAnsi="仿宋" w:cs="仿宋" w:hint="eastAsia"/>
            <w:lang w:eastAsia="zh-CN"/>
          </w:rPr>
          <w:t>(三)、建筑工程设计总体要求</w:t>
        </w:r>
        <w:r>
          <w:tab/>
        </w:r>
        <w:r>
          <w:fldChar w:fldCharType="begin"/>
        </w:r>
        <w:r>
          <w:instrText xml:space="preserve"> PAGEREF _Toc3615 \h </w:instrText>
        </w:r>
        <w:r>
          <w:fldChar w:fldCharType="separate"/>
        </w:r>
        <w:r>
          <w:t>19</w:t>
        </w:r>
        <w:r>
          <w:fldChar w:fldCharType="end"/>
        </w:r>
      </w:hyperlink>
    </w:p>
    <w:p>
      <w:pPr>
        <w:pStyle w:val="TOC2"/>
        <w:tabs>
          <w:tab w:val="right" w:leader="dot" w:pos="8306"/>
        </w:tabs>
      </w:pPr>
      <w:hyperlink w:anchor="_Toc22208" w:history="1">
        <w:r>
          <w:rPr>
            <w:rFonts w:ascii="仿宋" w:eastAsia="仿宋" w:hAnsi="仿宋" w:cs="仿宋" w:hint="eastAsia"/>
            <w:lang w:eastAsia="zh-CN"/>
          </w:rPr>
          <w:t>(四)、土建工程建设指标</w:t>
        </w:r>
        <w:r>
          <w:tab/>
        </w:r>
        <w:r>
          <w:fldChar w:fldCharType="begin"/>
        </w:r>
        <w:r>
          <w:instrText xml:space="preserve"> PAGEREF _Toc22208 \h </w:instrText>
        </w:r>
        <w:r>
          <w:fldChar w:fldCharType="separate"/>
        </w:r>
        <w:r>
          <w:t>19</w:t>
        </w:r>
        <w:r>
          <w:fldChar w:fldCharType="end"/>
        </w:r>
      </w:hyperlink>
    </w:p>
    <w:p>
      <w:pPr>
        <w:pStyle w:val="TOC1"/>
        <w:tabs>
          <w:tab w:val="right" w:leader="dot" w:pos="8306"/>
        </w:tabs>
      </w:pPr>
      <w:hyperlink w:anchor="_Toc19875" w:history="1">
        <w:r>
          <w:rPr>
            <w:rFonts w:ascii="仿宋" w:eastAsia="仿宋" w:hAnsi="仿宋" w:cs="仿宋" w:hint="eastAsia"/>
            <w:lang w:eastAsia="zh-CN"/>
          </w:rPr>
          <w:t>七、捕鱼船项目环境影响分析</w:t>
        </w:r>
        <w:r>
          <w:tab/>
        </w:r>
        <w:r>
          <w:fldChar w:fldCharType="begin"/>
        </w:r>
        <w:r>
          <w:instrText xml:space="preserve"> PAGEREF _Toc19875 \h </w:instrText>
        </w:r>
        <w:r>
          <w:fldChar w:fldCharType="separate"/>
        </w:r>
        <w:r>
          <w:t>20</w:t>
        </w:r>
        <w:r>
          <w:fldChar w:fldCharType="end"/>
        </w:r>
      </w:hyperlink>
    </w:p>
    <w:p>
      <w:pPr>
        <w:pStyle w:val="TOC2"/>
        <w:tabs>
          <w:tab w:val="right" w:leader="dot" w:pos="8306"/>
        </w:tabs>
      </w:pPr>
      <w:hyperlink w:anchor="_Toc18457" w:history="1">
        <w:r>
          <w:rPr>
            <w:rFonts w:ascii="仿宋" w:eastAsia="仿宋" w:hAnsi="仿宋" w:cs="仿宋" w:hint="eastAsia"/>
            <w:lang w:eastAsia="zh-CN"/>
          </w:rPr>
          <w:t>(一)、建设区域环境质量现状</w:t>
        </w:r>
        <w:r>
          <w:tab/>
        </w:r>
        <w:r>
          <w:fldChar w:fldCharType="begin"/>
        </w:r>
        <w:r>
          <w:instrText xml:space="preserve"> PAGEREF _Toc18457 \h </w:instrText>
        </w:r>
        <w:r>
          <w:fldChar w:fldCharType="separate"/>
        </w:r>
        <w:r>
          <w:t>20</w:t>
        </w:r>
        <w:r>
          <w:fldChar w:fldCharType="end"/>
        </w:r>
      </w:hyperlink>
    </w:p>
    <w:p>
      <w:pPr>
        <w:pStyle w:val="TOC2"/>
        <w:tabs>
          <w:tab w:val="right" w:leader="dot" w:pos="8306"/>
        </w:tabs>
      </w:pPr>
      <w:hyperlink w:anchor="_Toc1801" w:history="1">
        <w:r>
          <w:rPr>
            <w:rFonts w:ascii="仿宋" w:eastAsia="仿宋" w:hAnsi="仿宋" w:cs="仿宋" w:hint="eastAsia"/>
            <w:lang w:eastAsia="zh-CN"/>
          </w:rPr>
          <w:t>(二)、建设期环境保护</w:t>
        </w:r>
        <w:r>
          <w:tab/>
        </w:r>
        <w:r>
          <w:fldChar w:fldCharType="begin"/>
        </w:r>
        <w:r>
          <w:instrText xml:space="preserve"> PAGEREF _Toc1801 \h </w:instrText>
        </w:r>
        <w:r>
          <w:fldChar w:fldCharType="separate"/>
        </w:r>
        <w:r>
          <w:t>21</w:t>
        </w:r>
        <w:r>
          <w:fldChar w:fldCharType="end"/>
        </w:r>
      </w:hyperlink>
    </w:p>
    <w:p>
      <w:pPr>
        <w:pStyle w:val="TOC2"/>
        <w:tabs>
          <w:tab w:val="right" w:leader="dot" w:pos="8306"/>
        </w:tabs>
      </w:pPr>
      <w:hyperlink w:anchor="_Toc7217" w:history="1">
        <w:r>
          <w:rPr>
            <w:rFonts w:ascii="仿宋" w:eastAsia="仿宋" w:hAnsi="仿宋" w:cs="仿宋" w:hint="eastAsia"/>
            <w:lang w:eastAsia="zh-CN"/>
          </w:rPr>
          <w:t>(三)、运营期环境保护</w:t>
        </w:r>
        <w:r>
          <w:tab/>
        </w:r>
        <w:r>
          <w:fldChar w:fldCharType="begin"/>
        </w:r>
        <w:r>
          <w:instrText xml:space="preserve"> PAGEREF _Toc7217 \h </w:instrText>
        </w:r>
        <w:r>
          <w:fldChar w:fldCharType="separate"/>
        </w:r>
        <w:r>
          <w:t>23</w:t>
        </w:r>
        <w:r>
          <w:fldChar w:fldCharType="end"/>
        </w:r>
      </w:hyperlink>
    </w:p>
    <w:p>
      <w:pPr>
        <w:pStyle w:val="TOC2"/>
        <w:tabs>
          <w:tab w:val="right" w:leader="dot" w:pos="8306"/>
        </w:tabs>
      </w:pPr>
      <w:hyperlink w:anchor="_Toc4095" w:history="1">
        <w:r>
          <w:rPr>
            <w:rFonts w:ascii="仿宋" w:eastAsia="仿宋" w:hAnsi="仿宋" w:cs="仿宋" w:hint="eastAsia"/>
            <w:lang w:eastAsia="zh-CN"/>
          </w:rPr>
          <w:t>(四)、捕鱼船项目建设对区域经济的影响</w:t>
        </w:r>
        <w:r>
          <w:tab/>
        </w:r>
        <w:r>
          <w:fldChar w:fldCharType="begin"/>
        </w:r>
        <w:r>
          <w:instrText xml:space="preserve"> PAGEREF _Toc4095 \h </w:instrText>
        </w:r>
        <w:r>
          <w:fldChar w:fldCharType="separate"/>
        </w:r>
        <w:r>
          <w:t>24</w:t>
        </w:r>
        <w:r>
          <w:fldChar w:fldCharType="end"/>
        </w:r>
      </w:hyperlink>
    </w:p>
    <w:p>
      <w:pPr>
        <w:pStyle w:val="TOC2"/>
        <w:tabs>
          <w:tab w:val="right" w:leader="dot" w:pos="8306"/>
        </w:tabs>
      </w:pPr>
      <w:hyperlink w:anchor="_Toc24369" w:history="1">
        <w:r>
          <w:rPr>
            <w:rFonts w:ascii="仿宋" w:eastAsia="仿宋" w:hAnsi="仿宋" w:cs="仿宋" w:hint="eastAsia"/>
            <w:lang w:eastAsia="zh-CN"/>
          </w:rPr>
          <w:t>(五)、废弃物处理</w:t>
        </w:r>
        <w:r>
          <w:tab/>
        </w:r>
        <w:r>
          <w:fldChar w:fldCharType="begin"/>
        </w:r>
        <w:r>
          <w:instrText xml:space="preserve"> PAGEREF _Toc24369 \h </w:instrText>
        </w:r>
        <w:r>
          <w:fldChar w:fldCharType="separate"/>
        </w:r>
        <w:r>
          <w:t>26</w:t>
        </w:r>
        <w:r>
          <w:fldChar w:fldCharType="end"/>
        </w:r>
      </w:hyperlink>
    </w:p>
    <w:p>
      <w:pPr>
        <w:pStyle w:val="TOC2"/>
        <w:tabs>
          <w:tab w:val="right" w:leader="dot" w:pos="8306"/>
        </w:tabs>
      </w:pPr>
      <w:hyperlink w:anchor="_Toc25716" w:history="1">
        <w:r>
          <w:rPr>
            <w:rFonts w:ascii="仿宋" w:eastAsia="仿宋" w:hAnsi="仿宋" w:cs="仿宋" w:hint="eastAsia"/>
            <w:lang w:eastAsia="zh-CN"/>
          </w:rPr>
          <w:t>(六)、特殊环境影响分析</w:t>
        </w:r>
        <w:r>
          <w:tab/>
        </w:r>
        <w:r>
          <w:fldChar w:fldCharType="begin"/>
        </w:r>
        <w:r>
          <w:instrText xml:space="preserve"> PAGEREF _Toc25716 \h </w:instrText>
        </w:r>
        <w:r>
          <w:fldChar w:fldCharType="separate"/>
        </w:r>
        <w:r>
          <w:t>27</w:t>
        </w:r>
        <w:r>
          <w:fldChar w:fldCharType="end"/>
        </w:r>
      </w:hyperlink>
    </w:p>
    <w:p>
      <w:pPr>
        <w:pStyle w:val="TOC2"/>
        <w:tabs>
          <w:tab w:val="right" w:leader="dot" w:pos="8306"/>
        </w:tabs>
      </w:pPr>
      <w:hyperlink w:anchor="_Toc25616" w:history="1">
        <w:r>
          <w:rPr>
            <w:rFonts w:ascii="仿宋" w:eastAsia="仿宋" w:hAnsi="仿宋" w:cs="仿宋" w:hint="eastAsia"/>
            <w:lang w:eastAsia="zh-CN"/>
          </w:rPr>
          <w:t>(七)、清洁生产</w:t>
        </w:r>
        <w:r>
          <w:tab/>
        </w:r>
        <w:r>
          <w:fldChar w:fldCharType="begin"/>
        </w:r>
        <w:r>
          <w:instrText xml:space="preserve"> PAGEREF _Toc25616 \h </w:instrText>
        </w:r>
        <w:r>
          <w:fldChar w:fldCharType="separate"/>
        </w:r>
        <w:r>
          <w:t>28</w:t>
        </w:r>
        <w:r>
          <w:fldChar w:fldCharType="end"/>
        </w:r>
      </w:hyperlink>
    </w:p>
    <w:p>
      <w:pPr>
        <w:pStyle w:val="TOC2"/>
        <w:tabs>
          <w:tab w:val="right" w:leader="dot" w:pos="8306"/>
        </w:tabs>
      </w:pPr>
      <w:hyperlink w:anchor="_Toc16193" w:history="1">
        <w:r>
          <w:rPr>
            <w:rFonts w:ascii="仿宋" w:eastAsia="仿宋" w:hAnsi="仿宋" w:cs="仿宋" w:hint="eastAsia"/>
            <w:lang w:eastAsia="zh-CN"/>
          </w:rPr>
          <w:t>(八)、环境保护综合评价</w:t>
        </w:r>
        <w:r>
          <w:tab/>
        </w:r>
        <w:r>
          <w:fldChar w:fldCharType="begin"/>
        </w:r>
        <w:r>
          <w:instrText xml:space="preserve"> PAGEREF _Toc16193 \h </w:instrText>
        </w:r>
        <w:r>
          <w:fldChar w:fldCharType="separate"/>
        </w:r>
        <w:r>
          <w:t>29</w:t>
        </w:r>
        <w:r>
          <w:fldChar w:fldCharType="end"/>
        </w:r>
      </w:hyperlink>
    </w:p>
    <w:p>
      <w:pPr>
        <w:pStyle w:val="TOC1"/>
        <w:tabs>
          <w:tab w:val="right" w:leader="dot" w:pos="8306"/>
        </w:tabs>
      </w:pPr>
      <w:hyperlink w:anchor="_Toc18194" w:history="1">
        <w:r>
          <w:rPr>
            <w:rFonts w:ascii="仿宋" w:eastAsia="仿宋" w:hAnsi="仿宋" w:cs="仿宋" w:hint="eastAsia"/>
            <w:lang w:eastAsia="zh-CN"/>
          </w:rPr>
          <w:t>八、捕鱼船项目技术管理</w:t>
        </w:r>
        <w:r>
          <w:tab/>
        </w:r>
        <w:r>
          <w:fldChar w:fldCharType="begin"/>
        </w:r>
        <w:r>
          <w:instrText xml:space="preserve"> PAGEREF _Toc18194 \h </w:instrText>
        </w:r>
        <w:r>
          <w:fldChar w:fldCharType="separate"/>
        </w:r>
        <w:r>
          <w:t>30</w:t>
        </w:r>
        <w:r>
          <w:fldChar w:fldCharType="end"/>
        </w:r>
      </w:hyperlink>
    </w:p>
    <w:p>
      <w:pPr>
        <w:pStyle w:val="TOC2"/>
        <w:tabs>
          <w:tab w:val="right" w:leader="dot" w:pos="8306"/>
        </w:tabs>
      </w:pPr>
      <w:hyperlink w:anchor="_Toc11548" w:history="1">
        <w:r>
          <w:rPr>
            <w:rFonts w:ascii="仿宋" w:eastAsia="仿宋" w:hAnsi="仿宋" w:cs="仿宋" w:hint="eastAsia"/>
            <w:lang w:eastAsia="zh-CN"/>
          </w:rPr>
          <w:t>(一)、技术方案选用方向</w:t>
        </w:r>
        <w:r>
          <w:tab/>
        </w:r>
        <w:r>
          <w:fldChar w:fldCharType="begin"/>
        </w:r>
        <w:r>
          <w:instrText xml:space="preserve"> PAGEREF _Toc11548 \h </w:instrText>
        </w:r>
        <w:r>
          <w:fldChar w:fldCharType="separate"/>
        </w:r>
        <w:r>
          <w:t>30</w:t>
        </w:r>
        <w:r>
          <w:fldChar w:fldCharType="end"/>
        </w:r>
      </w:hyperlink>
    </w:p>
    <w:p>
      <w:pPr>
        <w:pStyle w:val="TOC2"/>
        <w:tabs>
          <w:tab w:val="right" w:leader="dot" w:pos="8306"/>
        </w:tabs>
      </w:pPr>
      <w:hyperlink w:anchor="_Toc25979" w:history="1">
        <w:r>
          <w:rPr>
            <w:rFonts w:ascii="仿宋" w:eastAsia="仿宋" w:hAnsi="仿宋" w:cs="仿宋" w:hint="eastAsia"/>
            <w:lang w:eastAsia="zh-CN"/>
          </w:rPr>
          <w:t>(二)、工艺技术方案选用原则</w:t>
        </w:r>
        <w:r>
          <w:tab/>
        </w:r>
        <w:r>
          <w:fldChar w:fldCharType="begin"/>
        </w:r>
        <w:r>
          <w:instrText xml:space="preserve"> PAGEREF _Toc25979 \h </w:instrText>
        </w:r>
        <w:r>
          <w:fldChar w:fldCharType="separate"/>
        </w:r>
        <w:r>
          <w:t>32</w:t>
        </w:r>
        <w:r>
          <w:fldChar w:fldCharType="end"/>
        </w:r>
      </w:hyperlink>
    </w:p>
    <w:p>
      <w:pPr>
        <w:pStyle w:val="TOC2"/>
        <w:tabs>
          <w:tab w:val="right" w:leader="dot" w:pos="8306"/>
        </w:tabs>
      </w:pPr>
      <w:hyperlink w:anchor="_Toc5144" w:history="1">
        <w:r>
          <w:rPr>
            <w:rFonts w:ascii="仿宋" w:eastAsia="仿宋" w:hAnsi="仿宋" w:cs="仿宋" w:hint="eastAsia"/>
            <w:lang w:eastAsia="zh-CN"/>
          </w:rPr>
          <w:t>(三)、工艺技术方案要求</w:t>
        </w:r>
        <w:r>
          <w:tab/>
        </w:r>
        <w:r>
          <w:fldChar w:fldCharType="begin"/>
        </w:r>
        <w:r>
          <w:instrText xml:space="preserve"> PAGEREF _Toc5144 \h </w:instrText>
        </w:r>
        <w:r>
          <w:fldChar w:fldCharType="separate"/>
        </w:r>
        <w:r>
          <w:t>34</w:t>
        </w:r>
        <w:r>
          <w:fldChar w:fldCharType="end"/>
        </w:r>
      </w:hyperlink>
    </w:p>
    <w:p>
      <w:pPr>
        <w:pStyle w:val="TOC1"/>
        <w:tabs>
          <w:tab w:val="right" w:leader="dot" w:pos="8306"/>
        </w:tabs>
      </w:pPr>
      <w:hyperlink w:anchor="_Toc31614" w:history="1">
        <w:r>
          <w:rPr>
            <w:rFonts w:ascii="仿宋" w:eastAsia="仿宋" w:hAnsi="仿宋" w:cs="仿宋" w:hint="eastAsia"/>
            <w:lang w:eastAsia="zh-CN"/>
          </w:rPr>
          <w:t>九、捕鱼船项目人力资源管理</w:t>
        </w:r>
        <w:r>
          <w:tab/>
        </w:r>
        <w:r>
          <w:fldChar w:fldCharType="begin"/>
        </w:r>
        <w:r>
          <w:instrText xml:space="preserve"> PAGEREF _Toc31614 \h </w:instrText>
        </w:r>
        <w:r>
          <w:fldChar w:fldCharType="separate"/>
        </w:r>
        <w:r>
          <w:t>36</w:t>
        </w:r>
        <w:r>
          <w:fldChar w:fldCharType="end"/>
        </w:r>
      </w:hyperlink>
    </w:p>
    <w:p>
      <w:pPr>
        <w:pStyle w:val="TOC2"/>
        <w:tabs>
          <w:tab w:val="right" w:leader="dot" w:pos="8306"/>
        </w:tabs>
      </w:pPr>
      <w:hyperlink w:anchor="_Toc15432" w:history="1">
        <w:r>
          <w:rPr>
            <w:rFonts w:ascii="仿宋" w:eastAsia="仿宋" w:hAnsi="仿宋" w:cs="仿宋" w:hint="eastAsia"/>
            <w:lang w:eastAsia="zh-CN"/>
          </w:rPr>
          <w:t>(一)、建立健全的预算管理制度</w:t>
        </w:r>
        <w:r>
          <w:tab/>
        </w:r>
        <w:r>
          <w:fldChar w:fldCharType="begin"/>
        </w:r>
        <w:r>
          <w:instrText xml:space="preserve"> PAGEREF _Toc15432 \h </w:instrText>
        </w:r>
        <w:r>
          <w:fldChar w:fldCharType="separate"/>
        </w:r>
        <w:r>
          <w:t>36</w:t>
        </w:r>
        <w:r>
          <w:fldChar w:fldCharType="end"/>
        </w:r>
      </w:hyperlink>
    </w:p>
    <w:p>
      <w:pPr>
        <w:pStyle w:val="TOC2"/>
        <w:tabs>
          <w:tab w:val="right" w:leader="dot" w:pos="8306"/>
        </w:tabs>
      </w:pPr>
      <w:hyperlink w:anchor="_Toc25322" w:history="1">
        <w:r>
          <w:rPr>
            <w:rFonts w:ascii="仿宋" w:eastAsia="仿宋" w:hAnsi="仿宋" w:cs="仿宋" w:hint="eastAsia"/>
            <w:lang w:eastAsia="zh-CN"/>
          </w:rPr>
          <w:t>(二)、加强资金流动监控</w:t>
        </w:r>
        <w:r>
          <w:tab/>
        </w:r>
        <w:r>
          <w:fldChar w:fldCharType="begin"/>
        </w:r>
        <w:r>
          <w:instrText xml:space="preserve"> PAGEREF _Toc25322 \h </w:instrText>
        </w:r>
        <w:r>
          <w:fldChar w:fldCharType="separate"/>
        </w:r>
        <w:r>
          <w:t>38</w:t>
        </w:r>
        <w:r>
          <w:fldChar w:fldCharType="end"/>
        </w:r>
      </w:hyperlink>
    </w:p>
    <w:p>
      <w:pPr>
        <w:pStyle w:val="TOC2"/>
        <w:tabs>
          <w:tab w:val="right" w:leader="dot" w:pos="8306"/>
        </w:tabs>
      </w:pPr>
      <w:hyperlink w:anchor="_Toc2611" w:history="1">
        <w:r>
          <w:rPr>
            <w:rFonts w:ascii="仿宋" w:eastAsia="仿宋" w:hAnsi="仿宋" w:cs="仿宋" w:hint="eastAsia"/>
            <w:lang w:eastAsia="zh-CN"/>
          </w:rPr>
          <w:t>(三)、制定完善的风险控制机制</w:t>
        </w:r>
        <w:r>
          <w:tab/>
        </w:r>
        <w:r>
          <w:fldChar w:fldCharType="begin"/>
        </w:r>
        <w:r>
          <w:instrText xml:space="preserve"> PAGEREF _Toc2611 \h </w:instrText>
        </w:r>
        <w:r>
          <w:fldChar w:fldCharType="separate"/>
        </w:r>
        <w:r>
          <w:t>39</w:t>
        </w:r>
        <w:r>
          <w:fldChar w:fldCharType="end"/>
        </w:r>
      </w:hyperlink>
    </w:p>
    <w:p>
      <w:pPr>
        <w:pStyle w:val="TOC2"/>
        <w:tabs>
          <w:tab w:val="right" w:leader="dot" w:pos="8306"/>
        </w:tabs>
      </w:pPr>
      <w:hyperlink w:anchor="_Toc54" w:history="1">
        <w:r>
          <w:rPr>
            <w:rFonts w:ascii="仿宋" w:eastAsia="仿宋" w:hAnsi="仿宋" w:cs="仿宋" w:hint="eastAsia"/>
            <w:lang w:eastAsia="zh-CN"/>
          </w:rPr>
          <w:t>(四)、优化成本管理</w:t>
        </w:r>
        <w:r>
          <w:tab/>
        </w:r>
        <w:r>
          <w:fldChar w:fldCharType="begin"/>
        </w:r>
        <w:r>
          <w:instrText xml:space="preserve"> PAGEREF _Toc54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156" w:history="1">
        <w:r>
          <w:rPr>
            <w:rFonts w:ascii="仿宋" w:eastAsia="仿宋" w:hAnsi="仿宋" w:cs="仿宋" w:hint="eastAsia"/>
            <w:lang w:eastAsia="zh-CN"/>
          </w:rPr>
          <w:t>十、生产安全保护</w:t>
        </w:r>
        <w:r>
          <w:tab/>
        </w:r>
        <w:r>
          <w:fldChar w:fldCharType="begin"/>
        </w:r>
        <w:r>
          <w:instrText xml:space="preserve"> PAGEREF _Toc25156 \h </w:instrText>
        </w:r>
        <w:r>
          <w:fldChar w:fldCharType="separate"/>
        </w:r>
        <w:r>
          <w:t>42</w:t>
        </w:r>
        <w:r>
          <w:fldChar w:fldCharType="end"/>
        </w:r>
      </w:hyperlink>
    </w:p>
    <w:p>
      <w:pPr>
        <w:pStyle w:val="TOC2"/>
        <w:tabs>
          <w:tab w:val="right" w:leader="dot" w:pos="8306"/>
        </w:tabs>
      </w:pPr>
      <w:hyperlink w:anchor="_Toc6347" w:history="1">
        <w:r>
          <w:rPr>
            <w:rFonts w:ascii="仿宋" w:eastAsia="仿宋" w:hAnsi="仿宋" w:cs="仿宋" w:hint="eastAsia"/>
            <w:lang w:eastAsia="zh-CN"/>
          </w:rPr>
          <w:t>(一)、消防安全</w:t>
        </w:r>
        <w:r>
          <w:tab/>
        </w:r>
        <w:r>
          <w:fldChar w:fldCharType="begin"/>
        </w:r>
        <w:r>
          <w:instrText xml:space="preserve"> PAGEREF _Toc6347 \h </w:instrText>
        </w:r>
        <w:r>
          <w:fldChar w:fldCharType="separate"/>
        </w:r>
        <w:r>
          <w:t>42</w:t>
        </w:r>
        <w:r>
          <w:fldChar w:fldCharType="end"/>
        </w:r>
      </w:hyperlink>
    </w:p>
    <w:p>
      <w:pPr>
        <w:pStyle w:val="TOC2"/>
        <w:tabs>
          <w:tab w:val="right" w:leader="dot" w:pos="8306"/>
        </w:tabs>
      </w:pPr>
      <w:hyperlink w:anchor="_Toc9302" w:history="1">
        <w:r>
          <w:rPr>
            <w:rFonts w:ascii="仿宋" w:eastAsia="仿宋" w:hAnsi="仿宋" w:cs="仿宋" w:hint="eastAsia"/>
            <w:lang w:eastAsia="zh-CN"/>
          </w:rPr>
          <w:t>(二)、防火防爆总图布置措施</w:t>
        </w:r>
        <w:r>
          <w:tab/>
        </w:r>
        <w:r>
          <w:fldChar w:fldCharType="begin"/>
        </w:r>
        <w:r>
          <w:instrText xml:space="preserve"> PAGEREF _Toc9302 \h </w:instrText>
        </w:r>
        <w:r>
          <w:fldChar w:fldCharType="separate"/>
        </w:r>
        <w:r>
          <w:t>43</w:t>
        </w:r>
        <w:r>
          <w:fldChar w:fldCharType="end"/>
        </w:r>
      </w:hyperlink>
    </w:p>
    <w:p>
      <w:pPr>
        <w:pStyle w:val="TOC2"/>
        <w:tabs>
          <w:tab w:val="right" w:leader="dot" w:pos="8306"/>
        </w:tabs>
      </w:pPr>
      <w:hyperlink w:anchor="_Toc25792" w:history="1">
        <w:r>
          <w:rPr>
            <w:rFonts w:ascii="仿宋" w:eastAsia="仿宋" w:hAnsi="仿宋" w:cs="仿宋" w:hint="eastAsia"/>
            <w:lang w:eastAsia="zh-CN"/>
          </w:rPr>
          <w:t>(三)、自然灾害防范措施</w:t>
        </w:r>
        <w:r>
          <w:tab/>
        </w:r>
        <w:r>
          <w:fldChar w:fldCharType="begin"/>
        </w:r>
        <w:r>
          <w:instrText xml:space="preserve"> PAGEREF _Toc25792 \h </w:instrText>
        </w:r>
        <w:r>
          <w:fldChar w:fldCharType="separate"/>
        </w:r>
        <w:r>
          <w:t>44</w:t>
        </w:r>
        <w:r>
          <w:fldChar w:fldCharType="end"/>
        </w:r>
      </w:hyperlink>
    </w:p>
    <w:p>
      <w:pPr>
        <w:pStyle w:val="TOC2"/>
        <w:tabs>
          <w:tab w:val="right" w:leader="dot" w:pos="8306"/>
        </w:tabs>
      </w:pPr>
      <w:hyperlink w:anchor="_Toc26896" w:history="1">
        <w:r>
          <w:rPr>
            <w:rFonts w:ascii="仿宋" w:eastAsia="仿宋" w:hAnsi="仿宋" w:cs="仿宋" w:hint="eastAsia"/>
            <w:lang w:eastAsia="zh-CN"/>
          </w:rPr>
          <w:t>(四)、安全色及安全标志使用要求</w:t>
        </w:r>
        <w:r>
          <w:tab/>
        </w:r>
        <w:r>
          <w:fldChar w:fldCharType="begin"/>
        </w:r>
        <w:r>
          <w:instrText xml:space="preserve"> PAGEREF _Toc26896 \h </w:instrText>
        </w:r>
        <w:r>
          <w:fldChar w:fldCharType="separate"/>
        </w:r>
        <w:r>
          <w:t>45</w:t>
        </w:r>
        <w:r>
          <w:fldChar w:fldCharType="end"/>
        </w:r>
      </w:hyperlink>
    </w:p>
    <w:p>
      <w:pPr>
        <w:pStyle w:val="TOC2"/>
        <w:tabs>
          <w:tab w:val="right" w:leader="dot" w:pos="8306"/>
        </w:tabs>
      </w:pPr>
      <w:hyperlink w:anchor="_Toc32617" w:history="1">
        <w:r>
          <w:rPr>
            <w:rFonts w:ascii="仿宋" w:eastAsia="仿宋" w:hAnsi="仿宋" w:cs="仿宋" w:hint="eastAsia"/>
            <w:lang w:eastAsia="zh-CN"/>
          </w:rPr>
          <w:t>(五)、防尘防毒措施</w:t>
        </w:r>
        <w:r>
          <w:tab/>
        </w:r>
        <w:r>
          <w:fldChar w:fldCharType="begin"/>
        </w:r>
        <w:r>
          <w:instrText xml:space="preserve"> PAGEREF _Toc32617 \h </w:instrText>
        </w:r>
        <w:r>
          <w:fldChar w:fldCharType="separate"/>
        </w:r>
        <w:r>
          <w:t>46</w:t>
        </w:r>
        <w:r>
          <w:fldChar w:fldCharType="end"/>
        </w:r>
      </w:hyperlink>
    </w:p>
    <w:p>
      <w:pPr>
        <w:pStyle w:val="TOC2"/>
        <w:tabs>
          <w:tab w:val="right" w:leader="dot" w:pos="8306"/>
        </w:tabs>
      </w:pPr>
      <w:hyperlink w:anchor="_Toc13997" w:history="1">
        <w:r>
          <w:rPr>
            <w:rFonts w:ascii="仿宋" w:eastAsia="仿宋" w:hAnsi="仿宋" w:cs="仿宋" w:hint="eastAsia"/>
            <w:lang w:eastAsia="zh-CN"/>
          </w:rPr>
          <w:t>(六)、防静电、触电防护及防雷措施</w:t>
        </w:r>
        <w:r>
          <w:tab/>
        </w:r>
        <w:r>
          <w:fldChar w:fldCharType="begin"/>
        </w:r>
        <w:r>
          <w:instrText xml:space="preserve"> PAGEREF _Toc13997 \h </w:instrText>
        </w:r>
        <w:r>
          <w:fldChar w:fldCharType="separate"/>
        </w:r>
        <w:r>
          <w:t>47</w:t>
        </w:r>
        <w:r>
          <w:fldChar w:fldCharType="end"/>
        </w:r>
      </w:hyperlink>
    </w:p>
    <w:p>
      <w:pPr>
        <w:pStyle w:val="TOC2"/>
        <w:tabs>
          <w:tab w:val="right" w:leader="dot" w:pos="8306"/>
        </w:tabs>
      </w:pPr>
      <w:hyperlink w:anchor="_Toc13670" w:history="1">
        <w:r>
          <w:rPr>
            <w:rFonts w:ascii="仿宋" w:eastAsia="仿宋" w:hAnsi="仿宋" w:cs="仿宋" w:hint="eastAsia"/>
            <w:lang w:eastAsia="zh-CN"/>
          </w:rPr>
          <w:t>(七)、机械设备安全保障措施</w:t>
        </w:r>
        <w:r>
          <w:tab/>
        </w:r>
        <w:r>
          <w:fldChar w:fldCharType="begin"/>
        </w:r>
        <w:r>
          <w:instrText xml:space="preserve"> PAGEREF _Toc13670 \h </w:instrText>
        </w:r>
        <w:r>
          <w:fldChar w:fldCharType="separate"/>
        </w:r>
        <w:r>
          <w:t>48</w:t>
        </w:r>
        <w:r>
          <w:fldChar w:fldCharType="end"/>
        </w:r>
      </w:hyperlink>
    </w:p>
    <w:p>
      <w:pPr>
        <w:pStyle w:val="TOC1"/>
        <w:tabs>
          <w:tab w:val="right" w:leader="dot" w:pos="8306"/>
        </w:tabs>
      </w:pPr>
      <w:hyperlink w:anchor="_Toc20826" w:history="1">
        <w:r>
          <w:rPr>
            <w:rFonts w:ascii="仿宋" w:eastAsia="仿宋" w:hAnsi="仿宋" w:cs="仿宋" w:hint="eastAsia"/>
            <w:lang w:eastAsia="zh-CN"/>
          </w:rPr>
          <w:t>十一、捕鱼船项目财务管理</w:t>
        </w:r>
        <w:r>
          <w:tab/>
        </w:r>
        <w:r>
          <w:fldChar w:fldCharType="begin"/>
        </w:r>
        <w:r>
          <w:instrText xml:space="preserve"> PAGEREF _Toc20826 \h </w:instrText>
        </w:r>
        <w:r>
          <w:fldChar w:fldCharType="separate"/>
        </w:r>
        <w:r>
          <w:t>49</w:t>
        </w:r>
        <w:r>
          <w:fldChar w:fldCharType="end"/>
        </w:r>
      </w:hyperlink>
    </w:p>
    <w:p>
      <w:pPr>
        <w:pStyle w:val="TOC2"/>
        <w:tabs>
          <w:tab w:val="right" w:leader="dot" w:pos="8306"/>
        </w:tabs>
      </w:pPr>
      <w:hyperlink w:anchor="_Toc25618" w:history="1">
        <w:r>
          <w:rPr>
            <w:rFonts w:ascii="仿宋" w:eastAsia="仿宋" w:hAnsi="仿宋" w:cs="仿宋" w:hint="eastAsia"/>
            <w:lang w:eastAsia="zh-CN"/>
          </w:rPr>
          <w:t>(一)、资金需求大</w:t>
        </w:r>
        <w:r>
          <w:tab/>
        </w:r>
        <w:r>
          <w:fldChar w:fldCharType="begin"/>
        </w:r>
        <w:r>
          <w:instrText xml:space="preserve"> PAGEREF _Toc25618 \h </w:instrText>
        </w:r>
        <w:r>
          <w:fldChar w:fldCharType="separate"/>
        </w:r>
        <w:r>
          <w:t>49</w:t>
        </w:r>
        <w:r>
          <w:fldChar w:fldCharType="end"/>
        </w:r>
      </w:hyperlink>
    </w:p>
    <w:p>
      <w:pPr>
        <w:pStyle w:val="TOC2"/>
        <w:tabs>
          <w:tab w:val="right" w:leader="dot" w:pos="8306"/>
        </w:tabs>
      </w:pPr>
      <w:hyperlink w:anchor="_Toc11104" w:history="1">
        <w:r>
          <w:rPr>
            <w:rFonts w:ascii="仿宋" w:eastAsia="仿宋" w:hAnsi="仿宋" w:cs="仿宋" w:hint="eastAsia"/>
            <w:lang w:eastAsia="zh-CN"/>
          </w:rPr>
          <w:t>(二)、研发周期长</w:t>
        </w:r>
        <w:r>
          <w:tab/>
        </w:r>
        <w:r>
          <w:fldChar w:fldCharType="begin"/>
        </w:r>
        <w:r>
          <w:instrText xml:space="preserve"> PAGEREF _Toc11104 \h </w:instrText>
        </w:r>
        <w:r>
          <w:fldChar w:fldCharType="separate"/>
        </w:r>
        <w:r>
          <w:t>51</w:t>
        </w:r>
        <w:r>
          <w:fldChar w:fldCharType="end"/>
        </w:r>
      </w:hyperlink>
    </w:p>
    <w:p>
      <w:pPr>
        <w:pStyle w:val="TOC2"/>
        <w:tabs>
          <w:tab w:val="right" w:leader="dot" w:pos="8306"/>
        </w:tabs>
      </w:pPr>
      <w:hyperlink w:anchor="_Toc32130" w:history="1">
        <w:r>
          <w:rPr>
            <w:rFonts w:ascii="仿宋" w:eastAsia="仿宋" w:hAnsi="仿宋" w:cs="仿宋" w:hint="eastAsia"/>
            <w:lang w:eastAsia="zh-CN"/>
          </w:rPr>
          <w:t>(三)、市场风险大</w:t>
        </w:r>
        <w:r>
          <w:tab/>
        </w:r>
        <w:r>
          <w:fldChar w:fldCharType="begin"/>
        </w:r>
        <w:r>
          <w:instrText xml:space="preserve"> PAGEREF _Toc32130 \h </w:instrText>
        </w:r>
        <w:r>
          <w:fldChar w:fldCharType="separate"/>
        </w:r>
        <w:r>
          <w:t>52</w:t>
        </w:r>
        <w:r>
          <w:fldChar w:fldCharType="end"/>
        </w:r>
      </w:hyperlink>
    </w:p>
    <w:p>
      <w:pPr>
        <w:pStyle w:val="TOC2"/>
        <w:tabs>
          <w:tab w:val="right" w:leader="dot" w:pos="8306"/>
        </w:tabs>
      </w:pPr>
      <w:hyperlink w:anchor="_Toc23466" w:history="1">
        <w:r>
          <w:rPr>
            <w:rFonts w:ascii="仿宋" w:eastAsia="仿宋" w:hAnsi="仿宋" w:cs="仿宋" w:hint="eastAsia"/>
            <w:lang w:eastAsia="zh-CN"/>
          </w:rPr>
          <w:t>(四)、利润率高</w:t>
        </w:r>
        <w:r>
          <w:tab/>
        </w:r>
        <w:r>
          <w:fldChar w:fldCharType="begin"/>
        </w:r>
        <w:r>
          <w:instrText xml:space="preserve"> PAGEREF _Toc23466 \h </w:instrText>
        </w:r>
        <w:r>
          <w:fldChar w:fldCharType="separate"/>
        </w:r>
        <w:r>
          <w:t>54</w:t>
        </w:r>
        <w:r>
          <w:fldChar w:fldCharType="end"/>
        </w:r>
      </w:hyperlink>
    </w:p>
    <w:p>
      <w:pPr>
        <w:pStyle w:val="TOC1"/>
        <w:tabs>
          <w:tab w:val="right" w:leader="dot" w:pos="8306"/>
        </w:tabs>
      </w:pPr>
      <w:hyperlink w:anchor="_Toc7545" w:history="1">
        <w:r>
          <w:rPr>
            <w:rFonts w:ascii="仿宋" w:eastAsia="仿宋" w:hAnsi="仿宋" w:cs="仿宋" w:hint="eastAsia"/>
            <w:lang w:eastAsia="zh-CN"/>
          </w:rPr>
          <w:t>十二、捕鱼船项目经营效益</w:t>
        </w:r>
        <w:r>
          <w:tab/>
        </w:r>
        <w:r>
          <w:fldChar w:fldCharType="begin"/>
        </w:r>
        <w:r>
          <w:instrText xml:space="preserve"> PAGEREF _Toc7545 \h </w:instrText>
        </w:r>
        <w:r>
          <w:fldChar w:fldCharType="separate"/>
        </w:r>
        <w:r>
          <w:t>56</w:t>
        </w:r>
        <w:r>
          <w:fldChar w:fldCharType="end"/>
        </w:r>
      </w:hyperlink>
    </w:p>
    <w:p>
      <w:pPr>
        <w:pStyle w:val="TOC2"/>
        <w:tabs>
          <w:tab w:val="right" w:leader="dot" w:pos="8306"/>
        </w:tabs>
      </w:pPr>
      <w:hyperlink w:anchor="_Toc30055" w:history="1">
        <w:r>
          <w:rPr>
            <w:rFonts w:ascii="仿宋" w:eastAsia="仿宋" w:hAnsi="仿宋" w:cs="仿宋" w:hint="eastAsia"/>
            <w:lang w:eastAsia="zh-CN"/>
          </w:rPr>
          <w:t>(一)、经济评价财务测算</w:t>
        </w:r>
        <w:r>
          <w:tab/>
        </w:r>
        <w:r>
          <w:fldChar w:fldCharType="begin"/>
        </w:r>
        <w:r>
          <w:instrText xml:space="preserve"> PAGEREF _Toc30055 \h </w:instrText>
        </w:r>
        <w:r>
          <w:fldChar w:fldCharType="separate"/>
        </w:r>
        <w:r>
          <w:t>56</w:t>
        </w:r>
        <w:r>
          <w:fldChar w:fldCharType="end"/>
        </w:r>
      </w:hyperlink>
    </w:p>
    <w:p>
      <w:pPr>
        <w:pStyle w:val="TOC2"/>
        <w:tabs>
          <w:tab w:val="right" w:leader="dot" w:pos="8306"/>
        </w:tabs>
      </w:pPr>
      <w:hyperlink w:anchor="_Toc16121" w:history="1">
        <w:r>
          <w:rPr>
            <w:rFonts w:ascii="仿宋" w:eastAsia="仿宋" w:hAnsi="仿宋" w:cs="仿宋" w:hint="eastAsia"/>
            <w:lang w:eastAsia="zh-CN"/>
          </w:rPr>
          <w:t>(二)、捕鱼船项目盈利能力分析</w:t>
        </w:r>
        <w:r>
          <w:tab/>
        </w:r>
        <w:r>
          <w:fldChar w:fldCharType="begin"/>
        </w:r>
        <w:r>
          <w:instrText xml:space="preserve"> PAGEREF _Toc16121 \h </w:instrText>
        </w:r>
        <w:r>
          <w:fldChar w:fldCharType="separate"/>
        </w:r>
        <w:r>
          <w:t>58</w:t>
        </w:r>
        <w:r>
          <w:fldChar w:fldCharType="end"/>
        </w:r>
      </w:hyperlink>
    </w:p>
    <w:p>
      <w:pPr>
        <w:pStyle w:val="TOC1"/>
        <w:tabs>
          <w:tab w:val="right" w:leader="dot" w:pos="8306"/>
        </w:tabs>
      </w:pPr>
      <w:hyperlink w:anchor="_Toc12765" w:history="1">
        <w:r>
          <w:rPr>
            <w:rFonts w:ascii="仿宋" w:eastAsia="仿宋" w:hAnsi="仿宋" w:cs="仿宋" w:hint="eastAsia"/>
            <w:lang w:eastAsia="zh-CN"/>
          </w:rPr>
          <w:t>十三、捕鱼船项目变更管理</w:t>
        </w:r>
        <w:r>
          <w:tab/>
        </w:r>
        <w:r>
          <w:fldChar w:fldCharType="begin"/>
        </w:r>
        <w:r>
          <w:instrText xml:space="preserve"> PAGEREF _Toc12765 \h </w:instrText>
        </w:r>
        <w:r>
          <w:fldChar w:fldCharType="separate"/>
        </w:r>
        <w:r>
          <w:t>58</w:t>
        </w:r>
        <w:r>
          <w:fldChar w:fldCharType="end"/>
        </w:r>
      </w:hyperlink>
    </w:p>
    <w:p>
      <w:pPr>
        <w:pStyle w:val="TOC2"/>
        <w:tabs>
          <w:tab w:val="right" w:leader="dot" w:pos="8306"/>
        </w:tabs>
      </w:pPr>
      <w:hyperlink w:anchor="_Toc24409" w:history="1">
        <w:r>
          <w:rPr>
            <w:rFonts w:ascii="仿宋" w:eastAsia="仿宋" w:hAnsi="仿宋" w:cs="仿宋" w:hint="eastAsia"/>
            <w:lang w:eastAsia="zh-CN"/>
          </w:rPr>
          <w:t>(一)、变更申请与评估</w:t>
        </w:r>
        <w:r>
          <w:tab/>
        </w:r>
        <w:r>
          <w:fldChar w:fldCharType="begin"/>
        </w:r>
        <w:r>
          <w:instrText xml:space="preserve"> PAGEREF _Toc24409 \h </w:instrText>
        </w:r>
        <w:r>
          <w:fldChar w:fldCharType="separate"/>
        </w:r>
        <w:r>
          <w:t>58</w:t>
        </w:r>
        <w:r>
          <w:fldChar w:fldCharType="end"/>
        </w:r>
      </w:hyperlink>
    </w:p>
    <w:p>
      <w:pPr>
        <w:pStyle w:val="TOC2"/>
        <w:tabs>
          <w:tab w:val="right" w:leader="dot" w:pos="8306"/>
        </w:tabs>
      </w:pPr>
      <w:hyperlink w:anchor="_Toc9632" w:history="1">
        <w:r>
          <w:rPr>
            <w:rFonts w:ascii="仿宋" w:eastAsia="仿宋" w:hAnsi="仿宋" w:cs="仿宋" w:hint="eastAsia"/>
            <w:lang w:eastAsia="zh-CN"/>
          </w:rPr>
          <w:t>(二)、变更实施与控制</w:t>
        </w:r>
        <w:r>
          <w:tab/>
        </w:r>
        <w:r>
          <w:fldChar w:fldCharType="begin"/>
        </w:r>
        <w:r>
          <w:instrText xml:space="preserve"> PAGEREF _Toc9632 \h </w:instrText>
        </w:r>
        <w:r>
          <w:fldChar w:fldCharType="separate"/>
        </w:r>
        <w:r>
          <w:t>59</w:t>
        </w:r>
        <w:r>
          <w:fldChar w:fldCharType="end"/>
        </w:r>
      </w:hyperlink>
    </w:p>
    <w:p>
      <w:pPr>
        <w:pStyle w:val="TOC1"/>
        <w:tabs>
          <w:tab w:val="right" w:leader="dot" w:pos="8306"/>
        </w:tabs>
      </w:pPr>
      <w:hyperlink w:anchor="_Toc774" w:history="1">
        <w:r>
          <w:rPr>
            <w:rFonts w:ascii="仿宋" w:eastAsia="仿宋" w:hAnsi="仿宋" w:cs="仿宋" w:hint="eastAsia"/>
            <w:lang w:eastAsia="zh-CN"/>
          </w:rPr>
          <w:t>十四、风险识别与分类</w:t>
        </w:r>
        <w:r>
          <w:tab/>
        </w:r>
        <w:r>
          <w:fldChar w:fldCharType="begin"/>
        </w:r>
        <w:r>
          <w:instrText xml:space="preserve"> PAGEREF _Toc774 \h </w:instrText>
        </w:r>
        <w:r>
          <w:fldChar w:fldCharType="separate"/>
        </w:r>
        <w:r>
          <w:t>60</w:t>
        </w:r>
        <w:r>
          <w:fldChar w:fldCharType="end"/>
        </w:r>
      </w:hyperlink>
    </w:p>
    <w:p>
      <w:pPr>
        <w:pStyle w:val="TOC2"/>
        <w:tabs>
          <w:tab w:val="right" w:leader="dot" w:pos="8306"/>
        </w:tabs>
      </w:pPr>
      <w:hyperlink w:anchor="_Toc17620" w:history="1">
        <w:r>
          <w:rPr>
            <w:rFonts w:ascii="仿宋" w:eastAsia="仿宋" w:hAnsi="仿宋" w:cs="仿宋" w:hint="eastAsia"/>
            <w:lang w:eastAsia="zh-CN"/>
          </w:rPr>
          <w:t>(一)、风险识别</w:t>
        </w:r>
        <w:r>
          <w:tab/>
        </w:r>
        <w:r>
          <w:fldChar w:fldCharType="begin"/>
        </w:r>
        <w:r>
          <w:instrText xml:space="preserve"> PAGEREF _Toc17620 \h </w:instrText>
        </w:r>
        <w:r>
          <w:fldChar w:fldCharType="separate"/>
        </w:r>
        <w:r>
          <w:t>60</w:t>
        </w:r>
        <w:r>
          <w:fldChar w:fldCharType="end"/>
        </w:r>
      </w:hyperlink>
    </w:p>
    <w:p>
      <w:pPr>
        <w:pStyle w:val="TOC2"/>
        <w:tabs>
          <w:tab w:val="right" w:leader="dot" w:pos="8306"/>
        </w:tabs>
      </w:pPr>
      <w:hyperlink w:anchor="_Toc29019" w:history="1">
        <w:r>
          <w:rPr>
            <w:rFonts w:ascii="仿宋" w:eastAsia="仿宋" w:hAnsi="仿宋" w:cs="仿宋" w:hint="eastAsia"/>
            <w:lang w:eastAsia="zh-CN"/>
          </w:rPr>
          <w:t>(二)、风险分类</w:t>
        </w:r>
        <w:r>
          <w:tab/>
        </w:r>
        <w:r>
          <w:fldChar w:fldCharType="begin"/>
        </w:r>
        <w:r>
          <w:instrText xml:space="preserve"> PAGEREF _Toc29019 \h </w:instrText>
        </w:r>
        <w:r>
          <w:fldChar w:fldCharType="separate"/>
        </w:r>
        <w:r>
          <w:t>61</w:t>
        </w:r>
        <w:r>
          <w:fldChar w:fldCharType="end"/>
        </w:r>
      </w:hyperlink>
    </w:p>
    <w:p>
      <w:pPr>
        <w:pStyle w:val="TOC1"/>
        <w:tabs>
          <w:tab w:val="right" w:leader="dot" w:pos="8306"/>
        </w:tabs>
      </w:pPr>
      <w:hyperlink w:anchor="_Toc22047" w:history="1">
        <w:r>
          <w:rPr>
            <w:rFonts w:ascii="仿宋" w:eastAsia="仿宋" w:hAnsi="仿宋" w:cs="仿宋" w:hint="eastAsia"/>
            <w:lang w:eastAsia="zh-CN"/>
          </w:rPr>
          <w:t>十五、捕鱼船项目治理与监督</w:t>
        </w:r>
        <w:r>
          <w:tab/>
        </w:r>
        <w:r>
          <w:fldChar w:fldCharType="begin"/>
        </w:r>
        <w:r>
          <w:instrText xml:space="preserve"> PAGEREF _Toc22047 \h </w:instrText>
        </w:r>
        <w:r>
          <w:fldChar w:fldCharType="separate"/>
        </w:r>
        <w:r>
          <w:t>63</w:t>
        </w:r>
        <w:r>
          <w:fldChar w:fldCharType="end"/>
        </w:r>
      </w:hyperlink>
    </w:p>
    <w:p>
      <w:pPr>
        <w:pStyle w:val="TOC2"/>
        <w:tabs>
          <w:tab w:val="right" w:leader="dot" w:pos="8306"/>
        </w:tabs>
      </w:pPr>
      <w:hyperlink w:anchor="_Toc26681" w:history="1">
        <w:r>
          <w:rPr>
            <w:rFonts w:ascii="仿宋" w:eastAsia="仿宋" w:hAnsi="仿宋" w:cs="仿宋" w:hint="eastAsia"/>
            <w:lang w:eastAsia="zh-CN"/>
          </w:rPr>
          <w:t>(一)、捕鱼船项目治理结构</w:t>
        </w:r>
        <w:r>
          <w:tab/>
        </w:r>
        <w:r>
          <w:fldChar w:fldCharType="begin"/>
        </w:r>
        <w:r>
          <w:instrText xml:space="preserve"> PAGEREF _Toc26681 \h </w:instrText>
        </w:r>
        <w:r>
          <w:fldChar w:fldCharType="separate"/>
        </w:r>
        <w:r>
          <w:t>63</w:t>
        </w:r>
        <w:r>
          <w:fldChar w:fldCharType="end"/>
        </w:r>
      </w:hyperlink>
    </w:p>
    <w:p>
      <w:pPr>
        <w:pStyle w:val="TOC2"/>
        <w:tabs>
          <w:tab w:val="right" w:leader="dot" w:pos="8306"/>
        </w:tabs>
      </w:pPr>
      <w:hyperlink w:anchor="_Toc12909" w:history="1">
        <w:r>
          <w:rPr>
            <w:rFonts w:ascii="仿宋" w:eastAsia="仿宋" w:hAnsi="仿宋" w:cs="仿宋" w:hint="eastAsia"/>
            <w:lang w:eastAsia="zh-CN"/>
          </w:rPr>
          <w:t>(二)、监督与审计</w:t>
        </w:r>
        <w:r>
          <w:tab/>
        </w:r>
        <w:r>
          <w:fldChar w:fldCharType="begin"/>
        </w:r>
        <w:r>
          <w:instrText xml:space="preserve"> PAGEREF _Toc12909 \h </w:instrText>
        </w:r>
        <w:r>
          <w:fldChar w:fldCharType="separate"/>
        </w:r>
        <w:r>
          <w:t>64</w:t>
        </w:r>
        <w:r>
          <w:fldChar w:fldCharType="end"/>
        </w:r>
      </w:hyperlink>
    </w:p>
    <w:p>
      <w:pPr>
        <w:pStyle w:val="TOC1"/>
        <w:tabs>
          <w:tab w:val="right" w:leader="dot" w:pos="8306"/>
        </w:tabs>
      </w:pPr>
      <w:hyperlink w:anchor="_Toc19770" w:history="1">
        <w:r>
          <w:rPr>
            <w:rFonts w:ascii="仿宋" w:eastAsia="仿宋" w:hAnsi="仿宋" w:cs="仿宋" w:hint="eastAsia"/>
            <w:lang w:eastAsia="zh-CN"/>
          </w:rPr>
          <w:t>十六、质量管理体系</w:t>
        </w:r>
        <w:r>
          <w:tab/>
        </w:r>
        <w:r>
          <w:fldChar w:fldCharType="begin"/>
        </w:r>
        <w:r>
          <w:instrText xml:space="preserve"> PAGEREF _Toc19770 \h </w:instrText>
        </w:r>
        <w:r>
          <w:fldChar w:fldCharType="separate"/>
        </w:r>
        <w:r>
          <w:t>65</w:t>
        </w:r>
        <w:r>
          <w:fldChar w:fldCharType="end"/>
        </w:r>
      </w:hyperlink>
    </w:p>
    <w:p>
      <w:pPr>
        <w:pStyle w:val="TOC2"/>
        <w:tabs>
          <w:tab w:val="right" w:leader="dot" w:pos="8306"/>
        </w:tabs>
      </w:pPr>
      <w:hyperlink w:anchor="_Toc24517" w:history="1">
        <w:r>
          <w:rPr>
            <w:rFonts w:ascii="仿宋" w:eastAsia="仿宋" w:hAnsi="仿宋" w:cs="仿宋" w:hint="eastAsia"/>
            <w:lang w:eastAsia="zh-CN"/>
          </w:rPr>
          <w:t>(一)、质量目标与方针</w:t>
        </w:r>
        <w:r>
          <w:tab/>
        </w:r>
        <w:r>
          <w:fldChar w:fldCharType="begin"/>
        </w:r>
        <w:r>
          <w:instrText xml:space="preserve"> PAGEREF _Toc24517 \h </w:instrText>
        </w:r>
        <w:r>
          <w:fldChar w:fldCharType="separate"/>
        </w:r>
        <w:r>
          <w:t>65</w:t>
        </w:r>
        <w:r>
          <w:fldChar w:fldCharType="end"/>
        </w:r>
      </w:hyperlink>
    </w:p>
    <w:p>
      <w:pPr>
        <w:pStyle w:val="TOC2"/>
        <w:tabs>
          <w:tab w:val="right" w:leader="dot" w:pos="8306"/>
        </w:tabs>
      </w:pPr>
      <w:hyperlink w:anchor="_Toc20927" w:history="1">
        <w:r>
          <w:rPr>
            <w:rFonts w:ascii="仿宋" w:eastAsia="仿宋" w:hAnsi="仿宋" w:cs="仿宋" w:hint="eastAsia"/>
            <w:lang w:eastAsia="zh-CN"/>
          </w:rPr>
          <w:t>(二)、质量管理责任</w:t>
        </w:r>
        <w:r>
          <w:tab/>
        </w:r>
        <w:r>
          <w:fldChar w:fldCharType="begin"/>
        </w:r>
        <w:r>
          <w:instrText xml:space="preserve"> PAGEREF _Toc20927 \h </w:instrText>
        </w:r>
        <w:r>
          <w:fldChar w:fldCharType="separate"/>
        </w:r>
        <w:r>
          <w:t>66</w:t>
        </w:r>
        <w:r>
          <w:fldChar w:fldCharType="end"/>
        </w:r>
      </w:hyperlink>
    </w:p>
    <w:p>
      <w:pPr>
        <w:pStyle w:val="TOC2"/>
        <w:tabs>
          <w:tab w:val="right" w:leader="dot" w:pos="8306"/>
        </w:tabs>
      </w:pPr>
      <w:hyperlink w:anchor="_Toc18354" w:history="1">
        <w:r>
          <w:rPr>
            <w:rFonts w:ascii="仿宋" w:eastAsia="仿宋" w:hAnsi="仿宋" w:cs="仿宋" w:hint="eastAsia"/>
            <w:lang w:eastAsia="zh-CN"/>
          </w:rPr>
          <w:t>(三)、质量管理体系文件</w:t>
        </w:r>
        <w:r>
          <w:tab/>
        </w:r>
        <w:r>
          <w:fldChar w:fldCharType="begin"/>
        </w:r>
        <w:r>
          <w:instrText xml:space="preserve"> PAGEREF _Toc18354 \h </w:instrText>
        </w:r>
        <w:r>
          <w:fldChar w:fldCharType="separate"/>
        </w:r>
        <w:r>
          <w:t>68</w:t>
        </w:r>
        <w:r>
          <w:fldChar w:fldCharType="end"/>
        </w:r>
      </w:hyperlink>
    </w:p>
    <w:p>
      <w:pPr>
        <w:pStyle w:val="TOC2"/>
        <w:tabs>
          <w:tab w:val="right" w:leader="dot" w:pos="8306"/>
        </w:tabs>
      </w:pPr>
      <w:hyperlink w:anchor="_Toc26661" w:history="1">
        <w:r>
          <w:rPr>
            <w:rFonts w:ascii="仿宋" w:eastAsia="仿宋" w:hAnsi="仿宋" w:cs="仿宋" w:hint="eastAsia"/>
            <w:lang w:eastAsia="zh-CN"/>
          </w:rPr>
          <w:t>(四)、质量培训与教育</w:t>
        </w:r>
        <w:r>
          <w:tab/>
        </w:r>
        <w:r>
          <w:fldChar w:fldCharType="begin"/>
        </w:r>
        <w:r>
          <w:instrText xml:space="preserve"> PAGEREF _Toc26661 \h </w:instrText>
        </w:r>
        <w:r>
          <w:fldChar w:fldCharType="separate"/>
        </w:r>
        <w:r>
          <w:t>70</w:t>
        </w:r>
        <w:r>
          <w:fldChar w:fldCharType="end"/>
        </w:r>
      </w:hyperlink>
    </w:p>
    <w:p>
      <w:pPr>
        <w:pStyle w:val="TOC2"/>
        <w:tabs>
          <w:tab w:val="right" w:leader="dot" w:pos="8306"/>
        </w:tabs>
      </w:pPr>
      <w:hyperlink w:anchor="_Toc3604" w:history="1">
        <w:r>
          <w:rPr>
            <w:rFonts w:ascii="仿宋" w:eastAsia="仿宋" w:hAnsi="仿宋" w:cs="仿宋" w:hint="eastAsia"/>
            <w:lang w:eastAsia="zh-CN"/>
          </w:rPr>
          <w:t>(五)、质量审核与评价</w:t>
        </w:r>
        <w:r>
          <w:tab/>
        </w:r>
        <w:r>
          <w:fldChar w:fldCharType="begin"/>
        </w:r>
        <w:r>
          <w:instrText xml:space="preserve"> PAGEREF _Toc3604 \h </w:instrText>
        </w:r>
        <w:r>
          <w:fldChar w:fldCharType="separate"/>
        </w:r>
        <w:r>
          <w:t>71</w:t>
        </w:r>
        <w:r>
          <w:fldChar w:fldCharType="end"/>
        </w:r>
      </w:hyperlink>
    </w:p>
    <w:p>
      <w:pPr>
        <w:pStyle w:val="TOC2"/>
        <w:tabs>
          <w:tab w:val="right" w:leader="dot" w:pos="8306"/>
        </w:tabs>
      </w:pPr>
      <w:hyperlink w:anchor="_Toc7139" w:history="1">
        <w:r>
          <w:rPr>
            <w:rFonts w:ascii="仿宋" w:eastAsia="仿宋" w:hAnsi="仿宋" w:cs="仿宋" w:hint="eastAsia"/>
            <w:lang w:eastAsia="zh-CN"/>
          </w:rPr>
          <w:t>(六)、不符合与纠正措施</w:t>
        </w:r>
        <w:r>
          <w:tab/>
        </w:r>
        <w:r>
          <w:fldChar w:fldCharType="begin"/>
        </w:r>
        <w:r>
          <w:instrText xml:space="preserve"> PAGEREF _Toc7139 \h </w:instrText>
        </w:r>
        <w:r>
          <w:fldChar w:fldCharType="separate"/>
        </w:r>
        <w:r>
          <w:t>72</w:t>
        </w:r>
        <w:r>
          <w:fldChar w:fldCharType="end"/>
        </w:r>
      </w:hyperlink>
    </w:p>
    <w:p>
      <w:pPr>
        <w:pStyle w:val="TOC1"/>
        <w:tabs>
          <w:tab w:val="right" w:leader="dot" w:pos="8306"/>
        </w:tabs>
      </w:pPr>
      <w:hyperlink w:anchor="_Toc29521" w:history="1">
        <w:r>
          <w:rPr>
            <w:rFonts w:ascii="仿宋" w:eastAsia="仿宋" w:hAnsi="仿宋" w:cs="仿宋" w:hint="eastAsia"/>
            <w:lang w:eastAsia="zh-CN"/>
          </w:rPr>
          <w:t>十七、捕鱼船项目工程方案分析</w:t>
        </w:r>
        <w:r>
          <w:tab/>
        </w:r>
        <w:r>
          <w:fldChar w:fldCharType="begin"/>
        </w:r>
        <w:r>
          <w:instrText xml:space="preserve"> PAGEREF _Toc29521 \h </w:instrText>
        </w:r>
        <w:r>
          <w:fldChar w:fldCharType="separate"/>
        </w:r>
        <w:r>
          <w:t>73</w:t>
        </w:r>
        <w:r>
          <w:fldChar w:fldCharType="end"/>
        </w:r>
      </w:hyperlink>
    </w:p>
    <w:p>
      <w:pPr>
        <w:pStyle w:val="TOC2"/>
        <w:tabs>
          <w:tab w:val="right" w:leader="dot" w:pos="8306"/>
        </w:tabs>
      </w:pPr>
      <w:hyperlink w:anchor="_Toc11109" w:history="1">
        <w:r>
          <w:rPr>
            <w:rFonts w:ascii="仿宋" w:eastAsia="仿宋" w:hAnsi="仿宋" w:cs="仿宋" w:hint="eastAsia"/>
            <w:lang w:eastAsia="zh-CN"/>
          </w:rPr>
          <w:t>(一)、建筑工程设计原则</w:t>
        </w:r>
        <w:r>
          <w:tab/>
        </w:r>
        <w:r>
          <w:fldChar w:fldCharType="begin"/>
        </w:r>
        <w:r>
          <w:instrText xml:space="preserve"> PAGEREF _Toc11109 \h </w:instrText>
        </w:r>
        <w:r>
          <w:fldChar w:fldCharType="separate"/>
        </w:r>
        <w:r>
          <w:t>73</w:t>
        </w:r>
        <w:r>
          <w:fldChar w:fldCharType="end"/>
        </w:r>
      </w:hyperlink>
    </w:p>
    <w:p>
      <w:pPr>
        <w:pStyle w:val="TOC2"/>
        <w:tabs>
          <w:tab w:val="right" w:leader="dot" w:pos="8306"/>
        </w:tabs>
      </w:pPr>
      <w:hyperlink w:anchor="_Toc17729" w:history="1">
        <w:r>
          <w:rPr>
            <w:rFonts w:ascii="仿宋" w:eastAsia="仿宋" w:hAnsi="仿宋" w:cs="仿宋" w:hint="eastAsia"/>
            <w:lang w:eastAsia="zh-CN"/>
          </w:rPr>
          <w:t>(二)、土建工程建设指标</w:t>
        </w:r>
        <w:r>
          <w:tab/>
        </w:r>
        <w:r>
          <w:fldChar w:fldCharType="begin"/>
        </w:r>
        <w:r>
          <w:instrText xml:space="preserve"> PAGEREF _Toc17729 \h </w:instrText>
        </w:r>
        <w:r>
          <w:fldChar w:fldCharType="separate"/>
        </w:r>
        <w:r>
          <w:t>76</w:t>
        </w:r>
        <w:r>
          <w:fldChar w:fldCharType="end"/>
        </w:r>
      </w:hyperlink>
    </w:p>
    <w:p>
      <w:pPr>
        <w:pStyle w:val="TOC1"/>
        <w:tabs>
          <w:tab w:val="right" w:leader="dot" w:pos="8306"/>
        </w:tabs>
      </w:pPr>
      <w:hyperlink w:anchor="_Toc31189" w:history="1">
        <w:r>
          <w:rPr>
            <w:rFonts w:ascii="仿宋" w:eastAsia="仿宋" w:hAnsi="仿宋" w:cs="仿宋" w:hint="eastAsia"/>
            <w:lang w:eastAsia="zh-CN"/>
          </w:rPr>
          <w:t>十八、捕鱼船项目实施保障措施</w:t>
        </w:r>
        <w:r>
          <w:tab/>
        </w:r>
        <w:r>
          <w:fldChar w:fldCharType="begin"/>
        </w:r>
        <w:r>
          <w:instrText xml:space="preserve"> PAGEREF _Toc31189 \h </w:instrText>
        </w:r>
        <w:r>
          <w:fldChar w:fldCharType="separate"/>
        </w:r>
        <w:r>
          <w:t>78</w:t>
        </w:r>
        <w:r>
          <w:fldChar w:fldCharType="end"/>
        </w:r>
      </w:hyperlink>
    </w:p>
    <w:p>
      <w:pPr>
        <w:pStyle w:val="TOC2"/>
        <w:tabs>
          <w:tab w:val="right" w:leader="dot" w:pos="8306"/>
        </w:tabs>
      </w:pPr>
      <w:hyperlink w:anchor="_Toc15437" w:history="1">
        <w:r>
          <w:rPr>
            <w:rFonts w:ascii="仿宋" w:eastAsia="仿宋" w:hAnsi="仿宋" w:cs="仿宋" w:hint="eastAsia"/>
            <w:lang w:eastAsia="zh-CN"/>
          </w:rPr>
          <w:t>(一)、捕鱼船项目实施保障机制</w:t>
        </w:r>
        <w:r>
          <w:tab/>
        </w:r>
        <w:r>
          <w:fldChar w:fldCharType="begin"/>
        </w:r>
        <w:r>
          <w:instrText xml:space="preserve"> PAGEREF _Toc15437 \h </w:instrText>
        </w:r>
        <w:r>
          <w:fldChar w:fldCharType="separate"/>
        </w:r>
        <w:r>
          <w:t>78</w:t>
        </w:r>
        <w:r>
          <w:fldChar w:fldCharType="end"/>
        </w:r>
      </w:hyperlink>
    </w:p>
    <w:p>
      <w:pPr>
        <w:pStyle w:val="TOC2"/>
        <w:tabs>
          <w:tab w:val="right" w:leader="dot" w:pos="8306"/>
        </w:tabs>
      </w:pPr>
      <w:hyperlink w:anchor="_Toc24639" w:history="1">
        <w:r>
          <w:rPr>
            <w:rFonts w:ascii="仿宋" w:eastAsia="仿宋" w:hAnsi="仿宋" w:cs="仿宋" w:hint="eastAsia"/>
            <w:lang w:eastAsia="zh-CN"/>
          </w:rPr>
          <w:t>(二)、捕鱼船项目法律合规要求</w:t>
        </w:r>
        <w:r>
          <w:tab/>
        </w:r>
        <w:r>
          <w:fldChar w:fldCharType="begin"/>
        </w:r>
        <w:r>
          <w:instrText xml:space="preserve"> PAGEREF _Toc24639 \h </w:instrText>
        </w:r>
        <w:r>
          <w:fldChar w:fldCharType="separate"/>
        </w:r>
        <w:r>
          <w:t>81</w:t>
        </w:r>
        <w:r>
          <w:fldChar w:fldCharType="end"/>
        </w:r>
      </w:hyperlink>
    </w:p>
    <w:p>
      <w:pPr>
        <w:pStyle w:val="TOC2"/>
        <w:tabs>
          <w:tab w:val="right" w:leader="dot" w:pos="8306"/>
        </w:tabs>
      </w:pPr>
      <w:hyperlink w:anchor="_Toc20107" w:history="1">
        <w:r>
          <w:rPr>
            <w:rFonts w:ascii="仿宋" w:eastAsia="仿宋" w:hAnsi="仿宋" w:cs="仿宋" w:hint="eastAsia"/>
            <w:lang w:eastAsia="zh-CN"/>
          </w:rPr>
          <w:t>(三)、捕鱼船项目合同管理与法律事务</w:t>
        </w:r>
        <w:r>
          <w:tab/>
        </w:r>
        <w:r>
          <w:fldChar w:fldCharType="begin"/>
        </w:r>
        <w:r>
          <w:instrText xml:space="preserve"> PAGEREF _Toc20107 \h </w:instrText>
        </w:r>
        <w:r>
          <w:fldChar w:fldCharType="separate"/>
        </w:r>
        <w:r>
          <w:t>85</w:t>
        </w:r>
        <w:r>
          <w:fldChar w:fldCharType="end"/>
        </w:r>
      </w:hyperlink>
    </w:p>
    <w:p>
      <w:pPr>
        <w:pStyle w:val="TOC2"/>
        <w:tabs>
          <w:tab w:val="right" w:leader="dot" w:pos="8306"/>
        </w:tabs>
      </w:pPr>
      <w:hyperlink w:anchor="_Toc24746" w:history="1">
        <w:r>
          <w:rPr>
            <w:rFonts w:ascii="仿宋" w:eastAsia="仿宋" w:hAnsi="仿宋" w:cs="仿宋" w:hint="eastAsia"/>
            <w:lang w:eastAsia="zh-CN"/>
          </w:rPr>
          <w:t>(四)、捕鱼船项目知识产权保护策略</w:t>
        </w:r>
        <w:r>
          <w:tab/>
        </w:r>
        <w:r>
          <w:fldChar w:fldCharType="begin"/>
        </w:r>
        <w:r>
          <w:instrText xml:space="preserve"> PAGEREF _Toc24746 \h </w:instrText>
        </w:r>
        <w:r>
          <w:fldChar w:fldCharType="separate"/>
        </w:r>
        <w:r>
          <w:t>92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00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003"/>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7581"/>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捕鱼船项目的主要产品是XXXX，预计年产值为XXX万元。这一产品在市场中占据着重要的地位，其广泛的应用范围使得该捕鱼船项目的市场前景非常广阔。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捕鱼船项目的xxx产品作为重要的原材料之一，将在多个领域发挥关键作用。其在建筑、交通、能源等方面的广泛应用将为整个产业链提供强大的支持，形成产业协同效应。捕鱼船项目的年产值XXX万XXX万XXX万万元不仅反映了其在市场上的巨大潜力，更预示着它对国民经济的积极贡献。这种关联度高、涉及面广的产业关系，使得该捕鱼船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19468"/>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捕鱼船项目总征地面积为XXXX平方米，相当于约XX.XX亩，其中净用地面积为XXXX平方米，红线范围内相当于约XX.XX亩。这一用地规模充分考虑了捕鱼船项目的建设需求，保障了捕鱼船项目在合适的空间内得以充分发展。捕鱼船项目规划的总建筑面积为XXXX平方米，其中主体工程建设占XXXX平方米，计容建筑面积达XXXX平方米。预计建筑工程的投资将达到XXXX万元，为捕鱼船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捕鱼船项目计划购置的设备共计XXXX台（套），设备购置费用为XXXX万元。这一设备购置计划充分考虑到捕鱼船项目的生产需求和技术要求，确保了捕鱼船项目在生产运营中具备先进的技术装备和高效的生产能力。设备的合理配置将为捕鱼船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捕鱼船项目计划总投资为XXXX万元，预计年实现营业收入为XXXX万元。这一产能规模的设定旨在确保捕鱼船项目能够在投资与回报之间取得平衡，实现长期可持续的发展。捕鱼船项目的总投资充分考虑到各个方面的需求，包括用地建设、设备购置等多个环节，以确保捕鱼船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8828"/>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19458"/>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捕鱼船项目的技术管理特点体现在其创新导向。通过引入最先进的技术趋势和解决方案，捕鱼船项目致力于提升科技含量、提高质量和效率水平。这意味着我们将采用最新的工具和方法，确保捕鱼船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捕鱼船项目技术管理的显著特征。通过整合不同领域的技术资源，我们实现了跨学科的协同工作。这有助于优化技术架构，提高整体效能。此外，整合性策略还促进了不同技术团队之间的紧密沟通和高效合作，确保捕鱼船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捕鱼船项目所采用的技术。通过不断优化技术方案，捕鱼船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捕鱼船项目团队将在捕鱼船项目初期识别可能的技术风险，并采取相应的预防和应对措施。通过建立健全的风险评估机制，捕鱼船项目能够在实施过程中及时发现并解决潜在的技术问题，保障捕鱼船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通过这些独特的技术管理特点，我们确信在捕鱼船项目中，技术将成为捕鱼船项目成功的有力支持。这一深度剖析揭示了技术管理在捕鱼船项目实施中的关键作用，为捕鱼船项目的技术基础奠定了坚实的基础。</w:t>
      </w:r>
    </w:p>
    <w:p>
      <w:pPr>
        <w:pStyle w:val="Heading2"/>
        <w:ind w:firstLine="560" w:firstLineChars="200"/>
        <w:rPr>
          <w:rFonts w:ascii="仿宋" w:eastAsia="仿宋" w:hAnsi="仿宋" w:cs="仿宋" w:hint="eastAsia"/>
          <w:sz w:val="28"/>
          <w:lang w:eastAsia="zh-CN"/>
        </w:rPr>
      </w:pPr>
      <w:bookmarkStart w:id="7" w:name="_Toc5248"/>
      <w:r>
        <w:rPr>
          <w:rFonts w:ascii="仿宋" w:eastAsia="仿宋" w:hAnsi="仿宋" w:cs="仿宋" w:hint="eastAsia"/>
          <w:sz w:val="28"/>
          <w:lang w:eastAsia="zh-CN"/>
        </w:rPr>
        <w:t>(二)、捕鱼船项目工艺技术设计方案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捕鱼船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捕鱼船项目将严格按照相关行业规范要求进行组织。通过有效控制产品质量，捕鱼船项目将致力于为顾客提供优质的捕鱼船项目产品和良好的服务。这体现了捕鱼船项目对于生产活动合规性和质量标准的高度重视，为捕鱼船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捕鱼船项目注重生态效益和清洁生产原则。捕鱼船项目建设将紧密结合地方特色经济发展，与社会经济发展规划和区域环境保护规划方案相协调一致。通过与当地区域自然生态系统的结合，捕鱼船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捕鱼船项目产品具有多样化的客户需求和个性化的特点。因此，捕鱼船项目产品规格品种多样，且单批生产数量较小。为满足这一特点，捕鱼船项目承办单位将建设先进的柔性制造生产线。通过广泛应用柔性制造技术，捕鱼船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捕鱼船项目采用的技术具有较高的技术含量和自动化水平，处于国内先进水平。这一技术选用不仅体现了对生产效率、质量和环境友好性的高标准要求，同时为捕鱼船项目的可持续发展奠定了坚实的基础。</w:t>
      </w:r>
    </w:p>
    <w:p>
      <w:pPr>
        <w:pStyle w:val="Heading2"/>
        <w:ind w:firstLine="560" w:firstLineChars="200"/>
        <w:rPr>
          <w:rFonts w:ascii="仿宋" w:eastAsia="仿宋" w:hAnsi="仿宋" w:cs="仿宋" w:hint="eastAsia"/>
          <w:sz w:val="28"/>
          <w:lang w:eastAsia="zh-CN"/>
        </w:rPr>
      </w:pPr>
      <w:bookmarkStart w:id="8" w:name="_Toc18720"/>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为确保捕鱼船项目的高效生产和技术实施，我们制定了一套精心设计的设备选型方案，以满足捕鱼船项目生产、质量和环保的要求。该方案的主要特点如下：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捕鱼船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针对捕鱼船项目产品的多样性和小批量生产的特点，我们将建设柔性制造生产线。通过在设备选型中考虑柔性制造技术，可以灵活应对不同产品规格和生产需求，实现生产线的高度灵活性和适应性。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26208"/>
      <w:r>
        <w:rPr>
          <w:rFonts w:ascii="仿宋" w:eastAsia="仿宋" w:hAnsi="仿宋" w:cs="仿宋" w:hint="eastAsia"/>
          <w:sz w:val="28"/>
          <w:lang w:eastAsia="zh-CN"/>
        </w:rPr>
        <w:t>三、捕鱼船项目文档管理</w:t>
      </w:r>
      <w:bookmarkEnd w:id="9"/>
    </w:p>
    <w:p>
      <w:pPr>
        <w:pStyle w:val="Heading2"/>
        <w:rPr>
          <w:rFonts w:ascii="仿宋" w:eastAsia="仿宋" w:hAnsi="仿宋" w:cs="仿宋" w:hint="eastAsia"/>
          <w:lang w:eastAsia="zh-CN"/>
        </w:rPr>
      </w:pPr>
      <w:bookmarkStart w:id="10" w:name="_Toc27888"/>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捕鱼船项目高度重视文档的质量和准确性，以支持捕鱼船项目的各项活动和决策。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捕鱼船项目文档的编制始于捕鱼船项目计划的初期，我们制定了详细的文档编制计划，明确了每个文档的内容、格式和编写责任人。在捕鱼船项目启动阶段，我们首先编制了捕鱼船项目章程，明确定义了捕鱼船项目的目标、范围、风险等关键要素。随后，捕鱼船项目团队根据计划陆续编制了需求文档、设计文档、测试文档等各类文档，确保捕鱼船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文档审查是捕鱼船项目管理中的重要环节，旨在确保捕鱼船项目文档符合质量标准和捕鱼船项目需求。在捕鱼船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除了内部审查，我们还进行了外部审查，邀请捕鱼船项目相关利益方和专业领域的专家对文档进行独立审查。这有助于获取更全面、客观的反馈，确保捕鱼船项目文档不仅符合内部标准，也满足外部需求。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捕鱼船项目在文档编制与审查方面建立了严格的管理机制，通过规范的流程和多维度的审查，确保捕鱼船项目文档的质量、准确性和可靠性，为捕鱼船项目的顺利推进提供了有力支持。</w:t>
      </w:r>
    </w:p>
    <w:p>
      <w:pPr>
        <w:pStyle w:val="Heading2"/>
        <w:ind w:firstLine="560" w:firstLineChars="200"/>
        <w:rPr>
          <w:rFonts w:ascii="仿宋" w:eastAsia="仿宋" w:hAnsi="仿宋" w:cs="仿宋" w:hint="eastAsia"/>
          <w:sz w:val="28"/>
          <w:lang w:eastAsia="zh-CN"/>
        </w:rPr>
      </w:pPr>
      <w:bookmarkStart w:id="11" w:name="_Toc20291"/>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在捕鱼船项目中，我们致力于优化文档发布与分发过程，以确保信息的高效传递和团队间协作的顺畅进行。以下是我们采取的关键优化策略：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我们通过多渠道发布文档，包括电子邮件、捕鱼船项目管理平台、内部网站等，以满足不同团队成员的偏好和需求。多渠道发布确保了信息的全面覆盖。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我们采用了精细的权限控制，确保只有授权人员可以访问敏感信息。这种安全措施保护了捕鱼船项目文档的机密性，防止了未经授权的信息泄露。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21366"/>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文档存档与归档是捕鱼船项目生命周期中一个至关重要的环节，直接关系到捕鱼船项目信息的长期保存和历史记录的完整性。在捕鱼船项目中，我们实施了一系列有效的文档存档与归档管理策略：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24010"/>
      <w:r>
        <w:rPr>
          <w:rFonts w:ascii="仿宋" w:eastAsia="仿宋" w:hAnsi="仿宋" w:cs="仿宋" w:hint="eastAsia"/>
          <w:sz w:val="28"/>
          <w:lang w:eastAsia="zh-CN"/>
        </w:rPr>
        <w:t>四、捕鱼船项目建设背景及必要性分析</w:t>
      </w:r>
      <w:bookmarkEnd w:id="13"/>
    </w:p>
    <w:p>
      <w:pPr>
        <w:pStyle w:val="Heading2"/>
        <w:rPr>
          <w:rFonts w:ascii="仿宋" w:eastAsia="仿宋" w:hAnsi="仿宋" w:cs="仿宋" w:hint="eastAsia"/>
          <w:lang w:eastAsia="zh-CN"/>
        </w:rPr>
      </w:pPr>
      <w:bookmarkStart w:id="14" w:name="_Toc28851"/>
      <w:r>
        <w:rPr>
          <w:rFonts w:ascii="仿宋" w:eastAsia="仿宋" w:hAnsi="仿宋" w:cs="仿宋" w:hint="eastAsia"/>
          <w:lang w:eastAsia="zh-CN"/>
        </w:rPr>
        <w:t>(一)、捕鱼船项目背景分析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捕鱼船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捕鱼船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我们的背景分析将深入挖掘当前行业的发展趋势，通过对竞争态势的全面审视，找到捕鱼船项目在这个潮流中的定位。同时，我们将关注行业内涌现的新兴机遇，以便捕鱼船项目更好地融入行业发展的潮流中。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捕鱼船项目提供了强大的发展动力。我们将聚焦于行业内最新的技术发展趋势，包括但不限于人工智能、大数据分析、物联网等领域。通过深度的技术研究，我们将确保捕鱼船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捕鱼船项目发展的源泉。我们将投入更多的精力对市场需求进行深入剖析，超越表面的需求，深入挖掘潜在的市场痛点和机遇。通过对市场需求的细致了解，捕鱼船项目将更有针对性地设计解决方案，满足市场的多样化需求，从而更好地促进捕鱼船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捕鱼船项目战略至关重要。我们将对竞争态势进行更为深入的分析，包括但不限于市场份额、产品特点、客户满意度等多个维度。通过深度的竞争分析，捕鱼船项目将能够更准确地把握市场脉搏，制定具有竞争力的捕鱼船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行业内的法规和政策环境对捕鱼船项目的发展具有直接的影响。我们将进行更为全面的法规和政策分析，了解行业发展中的潜在法律风险和合规挑战。通过充分了解和遵守相关法规，捕鱼船项目将确保在法律框架内合法合规运营，为捕鱼船项目的稳健发展提供有力支持。</w:t>
      </w:r>
    </w:p>
    <w:p>
      <w:pPr>
        <w:pStyle w:val="Heading2"/>
        <w:ind w:firstLine="560" w:firstLineChars="200"/>
        <w:rPr>
          <w:rFonts w:ascii="仿宋" w:eastAsia="仿宋" w:hAnsi="仿宋" w:cs="仿宋" w:hint="eastAsia"/>
          <w:sz w:val="28"/>
          <w:lang w:eastAsia="zh-CN"/>
        </w:rPr>
      </w:pPr>
      <w:bookmarkStart w:id="15" w:name="_Toc32310"/>
      <w:r>
        <w:rPr>
          <w:rFonts w:ascii="仿宋" w:eastAsia="仿宋" w:hAnsi="仿宋" w:cs="仿宋" w:hint="eastAsia"/>
          <w:sz w:val="28"/>
          <w:lang w:eastAsia="zh-CN"/>
        </w:rPr>
        <w:t>(二)、捕鱼船项目建设必要性分析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捕鱼船项目建设的迫切性源于对行业发展趋势的深刻洞察。我们正处于一个行业变革的时代，科技创新、数字化转型成为企业发展的关键动力。捕鱼船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捕鱼船项目建设不仅仅是为了跟上潮流，更是为了通过技术创新推动企业的持续发展。通过引入先进的技术和解决方案，捕鱼船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捕鱼船项目的建设成为必然选择，通过提高产品质量、拓展服务领域，从而在竞争中获得更多的机会。捕鱼船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捕鱼船项目建设的必要性体现在对客户需求更精准的满足。通过捕鱼船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捕鱼船项目建设的背后是对企业持续创新的追求。只有通过不断创新，企业才能在竞争中立于不败之地。捕鱼船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6" w:name="_Toc12071"/>
      <w:r>
        <w:rPr>
          <w:rFonts w:ascii="仿宋" w:eastAsia="仿宋" w:hAnsi="仿宋" w:cs="仿宋" w:hint="eastAsia"/>
          <w:sz w:val="28"/>
          <w:lang w:eastAsia="zh-CN"/>
        </w:rPr>
        <w:t>五、市场分析、调研</w:t>
      </w:r>
      <w:bookmarkEnd w:id="16"/>
    </w:p>
    <w:p>
      <w:pPr>
        <w:pStyle w:val="Heading2"/>
        <w:rPr>
          <w:rFonts w:ascii="仿宋" w:eastAsia="仿宋" w:hAnsi="仿宋" w:cs="仿宋" w:hint="eastAsia"/>
          <w:lang w:eastAsia="zh-CN"/>
        </w:rPr>
      </w:pPr>
      <w:bookmarkStart w:id="17" w:name="_Toc19292"/>
      <w:r>
        <w:rPr>
          <w:rFonts w:ascii="仿宋" w:eastAsia="仿宋" w:hAnsi="仿宋" w:cs="仿宋" w:hint="eastAsia"/>
          <w:lang w:eastAsia="zh-CN"/>
        </w:rPr>
        <w:t>(一)、捕鱼船行业分析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捕鱼船行业一直以来都是市场的关注焦点。行业内的发展趋势、竞争态势以及潜在机会都对捕鱼船项目的推进产生深远的影响。通过深入研究行业的整体概貌，我们将更好地理解行业的核心特征，为捕鱼船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捕鱼船行业，技术一直是推动创新和发展的关键因素。我们将对当前技术趋势进行详尽分析，包括但不限于人工智能、大数据应用、先进制造技术等。这有助于捕鱼船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捕鱼船项目成功的基础。我们将对主要竞争对手进行深入研究，包括其市场份额、产品特点、市场定位等。通过全面了解竞争对手的优势和劣势，捕鱼船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8" w:name="_Toc30550"/>
      <w:r>
        <w:rPr>
          <w:rFonts w:ascii="仿宋" w:eastAsia="仿宋" w:hAnsi="仿宋" w:cs="仿宋" w:hint="eastAsia"/>
          <w:sz w:val="28"/>
          <w:lang w:eastAsia="zh-CN"/>
        </w:rPr>
        <w:t>(二)、捕鱼船市场分析预测</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通过对市场规模的深入调研，我们将预测捕鱼船市场未来的增长趋势。这包括市场的整体规模、各细分领域的发展趋势等。捕鱼船项目可以根据市场的扩张速度和潜在机会，制定更符合市场需求的发展策略。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了解消费者的需求是市场分析的核心。我们将通过调查研究，深入挖掘目标消费者的需求特点、购买习惯以及对产品和服务的期望。这有助于捕鱼船项目更好地定位目标市场，提供更符合消费者期待的解决方案。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捕鱼船项目实施过程中需要充分考虑的因素。我们将对市场风险进行全面评估，包括但不限于政策法规风险、市场竞争风险、技术变革风险等。通过对潜在风险的深入分析，捕鱼船项目可以制定相应的风险缓解策略，降低不确定性对捕鱼船项目的影响。</w:t>
      </w:r>
    </w:p>
    <w:p>
      <w:pPr>
        <w:pStyle w:val="Heading1"/>
        <w:ind w:firstLine="560" w:firstLineChars="200"/>
        <w:rPr>
          <w:rFonts w:ascii="仿宋" w:eastAsia="仿宋" w:hAnsi="仿宋" w:cs="仿宋" w:hint="eastAsia"/>
          <w:sz w:val="28"/>
          <w:lang w:eastAsia="zh-CN"/>
        </w:rPr>
      </w:pPr>
      <w:bookmarkStart w:id="19" w:name="_Toc2189"/>
      <w:r>
        <w:rPr>
          <w:rFonts w:ascii="仿宋" w:eastAsia="仿宋" w:hAnsi="仿宋" w:cs="仿宋" w:hint="eastAsia"/>
          <w:sz w:val="28"/>
          <w:lang w:eastAsia="zh-CN"/>
        </w:rPr>
        <w:t>六、捕鱼船项目土建工程</w:t>
      </w:r>
      <w:bookmarkEnd w:id="19"/>
    </w:p>
    <w:p>
      <w:pPr>
        <w:pStyle w:val="Heading2"/>
        <w:rPr>
          <w:rFonts w:ascii="仿宋" w:eastAsia="仿宋" w:hAnsi="仿宋" w:cs="仿宋" w:hint="eastAsia"/>
          <w:lang w:eastAsia="zh-CN"/>
        </w:rPr>
      </w:pPr>
      <w:bookmarkStart w:id="20" w:name="_Toc4265"/>
      <w:r>
        <w:rPr>
          <w:rFonts w:ascii="仿宋" w:eastAsia="仿宋" w:hAnsi="仿宋" w:cs="仿宋" w:hint="eastAsia"/>
          <w:lang w:eastAsia="zh-CN"/>
        </w:rPr>
        <w:t>(一)、建筑工程设计原则</w:t>
      </w:r>
      <w:bookmarkEnd w:id="20"/>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https://d.book118.com/615223032011011124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捕鱼船项目规划设计蓝图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FF111D"/>
    <w:rsid w:val="4BFF11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152230320110111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2024-03-06T09:03:00Z</dcterms:created>
  <dcterms:modified xsi:type="dcterms:W3CDTF">2024-03-06T09:03:55Z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AF66B6CD7F224E978278F1066ED33C45_11</vt:lpwstr>
  </property>
  <property fmtid="{D5CDD505-2E9C-101B-9397-08002B2CF9AE}" pid="3" name="KSOProductBuildVer">
    <vt:lpwstr>2052-12.1.0.16388</vt:lpwstr>
  </property>
</Properties>
</file>