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上饶市婺源县2023-2024学年九年级上学期期末物理易错题整理</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考试范围：九年级上册（人教版）；考试时间：120分钟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（2020年秋•乐亭县期末）（多选）甲乙两个物体发生热传递，甲物体温度升高，乙物体温度降低，最后两物体温度相同，在这个过程中甲物体内能增加了100J．那么下面说法不正确的是（　　）</w:t>
      </w:r>
    </w:p>
    <w:p w:rsidR="00A81065" w:rsidP="00744A41">
      <w:pPr>
        <w:tabs>
          <w:tab w:val="left" w:pos="2520"/>
          <w:tab w:val="left" w:pos="4410"/>
          <w:tab w:val="left" w:pos="6300"/>
        </w:tabs>
        <w:spacing w:line="360" w:lineRule="auto"/>
        <w:ind w:left="357" w:leftChars="170"/>
        <w:textAlignment w:val="center"/>
        <w:rPr>
          <w:rFonts w:hint="eastAsia"/>
        </w:rPr>
      </w:pPr>
      <w:r>
        <w:t>A .甲物体的热量也增加了100J</w:t>
      </w:r>
    </w:p>
    <w:p w:rsidR="00A81065" w:rsidP="00744A41">
      <w:pPr>
        <w:tabs>
          <w:tab w:val="left" w:pos="2520"/>
          <w:tab w:val="left" w:pos="4410"/>
          <w:tab w:val="left" w:pos="6300"/>
        </w:tabs>
        <w:spacing w:line="360" w:lineRule="auto"/>
        <w:ind w:left="357" w:leftChars="170"/>
        <w:textAlignment w:val="center"/>
        <w:rPr>
          <w:rFonts w:hint="eastAsia"/>
        </w:rPr>
      </w:pPr>
      <w:r>
        <w:t>B .乙物体放出100J的热量，含有的热量减小100J</w:t>
      </w:r>
    </w:p>
    <w:p w:rsidR="00A81065" w:rsidP="00744A41">
      <w:pPr>
        <w:tabs>
          <w:tab w:val="left" w:pos="2520"/>
          <w:tab w:val="left" w:pos="4410"/>
          <w:tab w:val="left" w:pos="6300"/>
        </w:tabs>
        <w:spacing w:line="360" w:lineRule="auto"/>
        <w:ind w:left="357" w:leftChars="170"/>
        <w:textAlignment w:val="center"/>
        <w:rPr>
          <w:rFonts w:hint="eastAsia"/>
        </w:rPr>
      </w:pPr>
      <w:r>
        <w:t>C .乙物体的内能减小了100J</w:t>
      </w:r>
    </w:p>
    <w:p w:rsidR="00A81065" w:rsidP="00744A41">
      <w:pPr>
        <w:tabs>
          <w:tab w:val="left" w:pos="2520"/>
          <w:tab w:val="left" w:pos="4410"/>
          <w:tab w:val="left" w:pos="6300"/>
        </w:tabs>
        <w:spacing w:line="360" w:lineRule="auto"/>
        <w:ind w:left="357" w:leftChars="170"/>
        <w:textAlignment w:val="center"/>
        <w:rPr>
          <w:rFonts w:hint="eastAsia"/>
        </w:rPr>
      </w:pPr>
      <w:r>
        <w:t>D .热传递后甲乙两个物体的内能一定相等</w:t>
      </w:r>
    </w:p>
    <w:p w:rsidR="00A81065" w:rsidP="00744A41">
      <w:pPr>
        <w:pStyle w:val="BalloonText"/>
        <w:spacing w:line="360" w:lineRule="auto"/>
        <w:ind w:firstLineChars="0"/>
        <w:textAlignment w:val="center"/>
      </w:pPr>
      <w:r>
        <w:t>2.  （成都一模）如图所示．电源电压恒定．当开关S</w:t>
      </w:r>
      <w:r w:rsidRPr="004E0094">
        <w:rPr>
          <w:vertAlign w:val="subscript"/>
        </w:rPr>
        <w:t>1</w:t>
      </w:r>
      <w:r>
        <w:t>断开，S</w:t>
      </w:r>
      <w:r w:rsidRPr="004E0094">
        <w:rPr>
          <w:vertAlign w:val="subscript"/>
        </w:rPr>
        <w:t>2</w:t>
      </w:r>
      <w:r>
        <w:t>闭合时，电压表的示数如甲图所示：当开关S</w:t>
      </w:r>
      <w:r w:rsidRPr="004E0094">
        <w:rPr>
          <w:vertAlign w:val="subscript"/>
        </w:rPr>
        <w:t>1</w:t>
      </w:r>
      <w:r>
        <w:t>闭合S</w:t>
      </w:r>
      <w:r w:rsidRPr="004E0094">
        <w:rPr>
          <w:vertAlign w:val="subscript"/>
        </w:rPr>
        <w:t>2</w:t>
      </w:r>
      <w:r>
        <w:t>断开时，电压表的示数如乙图所示．则灯L</w:t>
      </w:r>
      <w:r w:rsidRPr="004E0094">
        <w:rPr>
          <w:vertAlign w:val="subscript"/>
        </w:rPr>
        <w:t>1</w:t>
      </w:r>
      <w:r>
        <w:t>、L</w:t>
      </w:r>
      <w:r w:rsidRPr="004E0094">
        <w:rPr>
          <w:vertAlign w:val="subscript"/>
        </w:rPr>
        <w:t>2</w:t>
      </w:r>
      <w:r>
        <w:t>两端的电压分别为（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3pt;height:58pt">
            <v:imagedata r:id="rId5" o:title="2"/>
          </v:shape>
        </w:pict>
      </w:r>
    </w:p>
    <w:p w:rsidR="00A81065" w:rsidP="00744A41">
      <w:pPr>
        <w:tabs>
          <w:tab w:val="left" w:pos="2520"/>
          <w:tab w:val="left" w:pos="4410"/>
          <w:tab w:val="left" w:pos="6300"/>
        </w:tabs>
        <w:spacing w:line="360" w:lineRule="auto"/>
        <w:ind w:left="357" w:leftChars="170"/>
        <w:textAlignment w:val="center"/>
        <w:rPr>
          <w:rFonts w:hint="eastAsia"/>
        </w:rPr>
      </w:pPr>
      <w:r>
        <w:t>A .3.5V8.5V</w:t>
      </w:r>
    </w:p>
    <w:p w:rsidR="00A81065" w:rsidP="00744A41">
      <w:pPr>
        <w:tabs>
          <w:tab w:val="left" w:pos="2520"/>
          <w:tab w:val="left" w:pos="4410"/>
          <w:tab w:val="left" w:pos="6300"/>
        </w:tabs>
        <w:spacing w:line="360" w:lineRule="auto"/>
        <w:ind w:left="357" w:leftChars="170"/>
        <w:textAlignment w:val="center"/>
        <w:rPr>
          <w:rFonts w:hint="eastAsia"/>
        </w:rPr>
      </w:pPr>
      <w:r>
        <w:t>B .8.5V3.5V</w:t>
      </w:r>
    </w:p>
    <w:p w:rsidR="00A81065" w:rsidP="00744A41">
      <w:pPr>
        <w:tabs>
          <w:tab w:val="left" w:pos="2520"/>
          <w:tab w:val="left" w:pos="4410"/>
          <w:tab w:val="left" w:pos="6300"/>
        </w:tabs>
        <w:spacing w:line="360" w:lineRule="auto"/>
        <w:ind w:left="357" w:leftChars="170"/>
        <w:textAlignment w:val="center"/>
        <w:rPr>
          <w:rFonts w:hint="eastAsia"/>
        </w:rPr>
      </w:pPr>
      <w:r>
        <w:t>C .3.5V 5.0V</w:t>
      </w:r>
    </w:p>
    <w:p w:rsidR="00A81065" w:rsidP="00744A41">
      <w:pPr>
        <w:tabs>
          <w:tab w:val="left" w:pos="2520"/>
          <w:tab w:val="left" w:pos="4410"/>
          <w:tab w:val="left" w:pos="6300"/>
        </w:tabs>
        <w:spacing w:line="360" w:lineRule="auto"/>
        <w:ind w:left="357" w:leftChars="170"/>
        <w:textAlignment w:val="center"/>
        <w:rPr>
          <w:rFonts w:hint="eastAsia"/>
        </w:rPr>
      </w:pPr>
      <w:r>
        <w:t>D .5.0V3.5V</w:t>
      </w:r>
    </w:p>
    <w:p w:rsidR="00A81065" w:rsidP="00744A41">
      <w:pPr>
        <w:pStyle w:val="BalloonText"/>
        <w:spacing w:line="360" w:lineRule="auto"/>
        <w:ind w:firstLineChars="0"/>
        <w:textAlignment w:val="center"/>
        <w:sectPr w:rsidSect="007A55E5">
          <w:headerReference w:type="even" r:id="rId6"/>
          <w:headerReference w:type="default" r:id="rId7"/>
          <w:footerReference w:type="even" r:id="rId8"/>
          <w:footerReference w:type="default" r:id="rId9"/>
          <w:pgSz w:w="11906" w:h="16838" w:code="9"/>
          <w:pgMar w:top="1440" w:right="1797" w:bottom="1440" w:left="1797" w:header="851" w:footer="992" w:gutter="0"/>
          <w:pgNumType w:start="1"/>
          <w:cols w:space="425"/>
          <w:docGrid w:type="lines" w:linePitch="312"/>
        </w:sectPr>
      </w:pPr>
      <w:r>
        <w:t>3.  （2021•荆门）将灯泡</w:t>
      </w:r>
      <w:r>
        <w:pict>
          <v:shape id="_x0000_i1026" type="#_x0000_t75" style="width:6.4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0" o:title=""/>
          </v:shape>
        </w:pict>
      </w:r>
      <w:r>
        <w:t>​和定值电阻</w:t>
      </w:r>
      <w:r>
        <w:pict>
          <v:shape id="_x0000_i1027" type="#_x0000_t75" style="width: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R​&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1" o:title=""/>
          </v:shape>
        </w:pict>
      </w:r>
      <w:r>
        <w:t>​以图甲方式连在</w:t>
      </w:r>
      <w:r>
        <w:pict>
          <v:shape id="_x0000_i1028" type="#_x0000_t75" style="width:12.8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6V​&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2" o:title=""/>
          </v:shape>
        </w:pict>
      </w:r>
      <w:r>
        <w:t>​的电源上，图乙是</w:t>
      </w:r>
      <w:r>
        <w:pict>
          <v:shape id="_x0000_i1029" type="#_x0000_t75" style="width:6.4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0" o:title=""/>
          </v:shape>
        </w:pict>
      </w:r>
      <w:r>
        <w:t>​和</w:t>
      </w:r>
      <w:r>
        <w:pict>
          <v:shape id="_x0000_i1030" type="#_x0000_t75" style="width: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R​&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1" o:title=""/>
          </v:shape>
        </w:pict>
      </w:r>
      <w:r>
        <w:t>​的</w:t>
      </w:r>
      <w:r>
        <w:pict>
          <v:shape id="_x0000_i1031" type="#_x0000_t75" style="width:19.8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U-I​&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3" o:title=""/>
          </v:shape>
        </w:pict>
      </w:r>
      <w:r>
        <w:t>​图象，结合图中信息可知</w:t>
      </w:r>
      <w:r>
        <w:pict>
          <v:shape id="_x0000_i1032"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4" o:title=""/>
          </v:shape>
        </w:pict>
      </w:r>
      <w:r>
        <w:t>​　　</w:t>
      </w:r>
      <w:r>
        <w:pict>
          <v:shape id="_x0000_i1033"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5" o:title=""/>
          </v:shape>
        </w:pict>
      </w:r>
      <w:r>
        <w:t>​</w:t>
      </w:r>
    </w:p>
    <w:p w:rsidR="00A81065" w:rsidP="00744A41">
      <w:pPr>
        <w:spacing w:line="360" w:lineRule="auto"/>
        <w:ind w:left="357" w:leftChars="170"/>
        <w:textAlignment w:val="center"/>
        <w:rPr>
          <w:rFonts w:hint="eastAsia"/>
        </w:rPr>
      </w:pPr>
      <w:r>
        <w:pict>
          <v:shape id="_x0000_i1034" type="#_x0000_t75" style="width:184pt;height:99pt">
            <v:imagedata r:id="rId16" o:title="2"/>
          </v:shape>
        </w:pict>
      </w:r>
    </w:p>
    <w:p w:rsidR="00A81065" w:rsidP="00744A41">
      <w:pPr>
        <w:tabs>
          <w:tab w:val="left" w:pos="2520"/>
          <w:tab w:val="left" w:pos="4410"/>
          <w:tab w:val="left" w:pos="6300"/>
        </w:tabs>
        <w:spacing w:line="360" w:lineRule="auto"/>
        <w:ind w:left="357" w:leftChars="170"/>
        <w:textAlignment w:val="center"/>
        <w:rPr>
          <w:rFonts w:hint="eastAsia"/>
        </w:rPr>
      </w:pPr>
      <w:r>
        <w:t>A .灯泡</w:t>
      </w:r>
      <w:r>
        <w:pict>
          <v:shape id="_x0000_i1035" type="#_x0000_t75" style="width:6.4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0" o:title=""/>
          </v:shape>
        </w:pict>
      </w:r>
      <w:r>
        <w:t>​的电阻随着电流的增大而减小</w:t>
      </w:r>
    </w:p>
    <w:p w:rsidR="00A81065" w:rsidP="00744A41">
      <w:pPr>
        <w:tabs>
          <w:tab w:val="left" w:pos="2520"/>
          <w:tab w:val="left" w:pos="4410"/>
          <w:tab w:val="left" w:pos="6300"/>
        </w:tabs>
        <w:spacing w:line="360" w:lineRule="auto"/>
        <w:ind w:left="357" w:leftChars="170"/>
        <w:textAlignment w:val="center"/>
        <w:rPr>
          <w:rFonts w:hint="eastAsia"/>
        </w:rPr>
      </w:pPr>
      <w:r>
        <w:t>B .灯泡</w:t>
      </w:r>
      <w:r>
        <w:pict>
          <v:shape id="_x0000_i1036" type="#_x0000_t75" style="width:6.4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0" o:title=""/>
          </v:shape>
        </w:pict>
      </w:r>
      <w:r>
        <w:t>​的实际阻值为</w:t>
      </w:r>
      <w:r>
        <w:pict>
          <v:shape id="_x0000_i1037" type="#_x0000_t75" style="width:18.3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10Ω​&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7"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C .灯泡</w:t>
      </w:r>
      <w:r>
        <w:pict>
          <v:shape id="_x0000_i1038" type="#_x0000_t75" style="width:6.4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0" o:title=""/>
          </v:shape>
        </w:pict>
      </w:r>
      <w:r>
        <w:t>​的实际功率为</w:t>
      </w:r>
      <w:r>
        <w:pict>
          <v:shape id="_x0000_i1039" type="#_x0000_t75" style="width:23.0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0.8W​&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8"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D .定值电阻</w:t>
      </w:r>
      <w:r>
        <w:pict>
          <v:shape id="_x0000_i1040" type="#_x0000_t75" style="width: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R​&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1" o:title=""/>
          </v:shape>
        </w:pict>
      </w:r>
      <w:r>
        <w:t>​实际功率为</w:t>
      </w:r>
      <w:r>
        <w:pict>
          <v:shape id="_x0000_i1041" type="#_x0000_t75" style="width:23.0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6.4W​&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9" o:title=""/>
          </v:shape>
        </w:pict>
      </w:r>
      <w:r>
        <w:t>​</w:t>
      </w:r>
    </w:p>
    <w:p w:rsidR="00A81065" w:rsidP="00744A41">
      <w:pPr>
        <w:pStyle w:val="BalloonText"/>
        <w:spacing w:line="360" w:lineRule="auto"/>
        <w:ind w:firstLineChars="0"/>
        <w:textAlignment w:val="center"/>
      </w:pPr>
      <w:r>
        <w:t>4.  （2021•合阳县一模）在牛年春晚特别节目《向祖国报告》中，杨孟飞等四名航天总工程师走上舞台，展示了我国近年航天事业的不凡成就。下面说法中正确的是</w:t>
      </w:r>
      <w:r>
        <w:pict>
          <v:shape id="_x0000_i1042"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4" o:title=""/>
          </v:shape>
        </w:pict>
      </w:r>
      <w:r>
        <w:t>​　　</w:t>
      </w:r>
      <w:r>
        <w:pict>
          <v:shape id="_x0000_i1043"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5"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A .北斗导航系统绕地球运动过程中，受平衡力作用</w:t>
      </w:r>
    </w:p>
    <w:p w:rsidR="00A81065" w:rsidP="00744A41">
      <w:pPr>
        <w:tabs>
          <w:tab w:val="left" w:pos="2520"/>
          <w:tab w:val="left" w:pos="4410"/>
          <w:tab w:val="left" w:pos="6300"/>
        </w:tabs>
        <w:spacing w:line="360" w:lineRule="auto"/>
        <w:ind w:left="357" w:leftChars="170"/>
        <w:textAlignment w:val="center"/>
        <w:rPr>
          <w:rFonts w:hint="eastAsia"/>
        </w:rPr>
      </w:pPr>
      <w:r>
        <w:t>B .嫦娥五号把月球样品带回地球，样品的质量变大</w:t>
      </w:r>
    </w:p>
    <w:p w:rsidR="00A81065" w:rsidP="00744A41">
      <w:pPr>
        <w:tabs>
          <w:tab w:val="left" w:pos="2520"/>
          <w:tab w:val="left" w:pos="4410"/>
          <w:tab w:val="left" w:pos="6300"/>
        </w:tabs>
        <w:spacing w:line="360" w:lineRule="auto"/>
        <w:ind w:left="357" w:leftChars="170"/>
        <w:textAlignment w:val="center"/>
        <w:rPr>
          <w:rFonts w:hint="eastAsia"/>
        </w:rPr>
      </w:pPr>
      <w:r>
        <w:t>C .天问一号通过喷射燃气实现变轨，说明力可以改变物体的运动状态</w:t>
      </w:r>
    </w:p>
    <w:p w:rsidR="00A81065" w:rsidP="00744A41">
      <w:pPr>
        <w:tabs>
          <w:tab w:val="left" w:pos="2520"/>
          <w:tab w:val="left" w:pos="4410"/>
          <w:tab w:val="left" w:pos="6300"/>
        </w:tabs>
        <w:spacing w:line="360" w:lineRule="auto"/>
        <w:ind w:left="357" w:leftChars="170"/>
        <w:textAlignment w:val="center"/>
        <w:rPr>
          <w:rFonts w:hint="eastAsia"/>
        </w:rPr>
      </w:pPr>
      <w:r>
        <w:t>D .神舟飞船返回进入大气层时表面温度升高是通过传热传递改变内能的</w:t>
      </w:r>
    </w:p>
    <w:p w:rsidR="00A81065" w:rsidP="00744A41">
      <w:pPr>
        <w:pStyle w:val="BalloonText"/>
        <w:spacing w:line="360" w:lineRule="auto"/>
        <w:ind w:firstLineChars="0"/>
        <w:textAlignment w:val="center"/>
      </w:pPr>
      <w:r>
        <w:t>5.  （湖北省宜昌市西陵区九年级（上）期末物理试卷）某些物质在温度很低时，电阻就变成了零，这就是超导现象，超导材料比较适合（　　）</w:t>
      </w:r>
    </w:p>
    <w:p w:rsidR="00A81065" w:rsidP="00744A41">
      <w:pPr>
        <w:tabs>
          <w:tab w:val="left" w:pos="2520"/>
          <w:tab w:val="left" w:pos="4410"/>
          <w:tab w:val="left" w:pos="6300"/>
        </w:tabs>
        <w:spacing w:line="360" w:lineRule="auto"/>
        <w:ind w:left="357" w:leftChars="170"/>
        <w:textAlignment w:val="center"/>
        <w:rPr>
          <w:rFonts w:hint="eastAsia"/>
        </w:rPr>
      </w:pPr>
      <w:r>
        <w:t>A .输电的导线</w:t>
      </w:r>
    </w:p>
    <w:p w:rsidR="00A81065" w:rsidP="00744A41">
      <w:pPr>
        <w:tabs>
          <w:tab w:val="left" w:pos="2520"/>
          <w:tab w:val="left" w:pos="4410"/>
          <w:tab w:val="left" w:pos="6300"/>
        </w:tabs>
        <w:spacing w:line="360" w:lineRule="auto"/>
        <w:ind w:left="357" w:leftChars="170"/>
        <w:textAlignment w:val="center"/>
        <w:rPr>
          <w:rFonts w:hint="eastAsia"/>
        </w:rPr>
      </w:pPr>
      <w:r>
        <w:t>B .做白炽灯的灯丝</w:t>
      </w:r>
    </w:p>
    <w:p w:rsidR="00A81065" w:rsidP="00744A41">
      <w:pPr>
        <w:tabs>
          <w:tab w:val="left" w:pos="2520"/>
          <w:tab w:val="left" w:pos="4410"/>
          <w:tab w:val="left" w:pos="6300"/>
        </w:tabs>
        <w:spacing w:line="360" w:lineRule="auto"/>
        <w:ind w:left="357" w:leftChars="170"/>
        <w:textAlignment w:val="center"/>
        <w:rPr>
          <w:rFonts w:hint="eastAsia"/>
        </w:rPr>
      </w:pPr>
      <w:r>
        <w:t>C .用做保险丝</w:t>
      </w:r>
    </w:p>
    <w:p w:rsidR="00A81065" w:rsidP="00744A41">
      <w:pPr>
        <w:tabs>
          <w:tab w:val="left" w:pos="2520"/>
          <w:tab w:val="left" w:pos="4410"/>
          <w:tab w:val="left" w:pos="6300"/>
        </w:tabs>
        <w:spacing w:line="360" w:lineRule="auto"/>
        <w:ind w:left="357" w:leftChars="170"/>
        <w:textAlignment w:val="center"/>
        <w:rPr>
          <w:rFonts w:hint="eastAsia"/>
        </w:rPr>
      </w:pPr>
      <w:r>
        <w:t>D .电饭锅的发热盘</w:t>
      </w:r>
    </w:p>
    <w:p w:rsidR="00A81065" w:rsidP="00744A41">
      <w:pPr>
        <w:pStyle w:val="BalloonText"/>
        <w:spacing w:line="360" w:lineRule="auto"/>
        <w:ind w:firstLineChars="0"/>
        <w:textAlignment w:val="center"/>
      </w:pPr>
      <w:r>
        <w:t>6.  （2020年秋•衡阳县期末）下列物体中，通常情况下属于绝缘体的是（　　）</w:t>
      </w:r>
    </w:p>
    <w:p w:rsidR="00A81065" w:rsidP="00744A41">
      <w:pPr>
        <w:tabs>
          <w:tab w:val="left" w:pos="2520"/>
          <w:tab w:val="left" w:pos="4410"/>
          <w:tab w:val="left" w:pos="6300"/>
        </w:tabs>
        <w:spacing w:line="360" w:lineRule="auto"/>
        <w:ind w:left="357" w:leftChars="170"/>
        <w:textAlignment w:val="center"/>
        <w:rPr>
          <w:rFonts w:hint="eastAsia"/>
        </w:rPr>
      </w:pPr>
      <w:r>
        <w:t>A .金属小刀</w:t>
      </w:r>
    </w:p>
    <w:p w:rsidR="00A81065" w:rsidP="00744A41">
      <w:pPr>
        <w:tabs>
          <w:tab w:val="left" w:pos="2520"/>
          <w:tab w:val="left" w:pos="4410"/>
          <w:tab w:val="left" w:pos="6300"/>
        </w:tabs>
        <w:spacing w:line="360" w:lineRule="auto"/>
        <w:ind w:left="357" w:leftChars="170"/>
        <w:textAlignment w:val="center"/>
        <w:rPr>
          <w:rFonts w:hint="eastAsia"/>
        </w:rPr>
      </w:pPr>
      <w:r>
        <w:t>B .橡皮擦</w:t>
      </w:r>
    </w:p>
    <w:p w:rsidR="00A81065" w:rsidP="00744A41">
      <w:pPr>
        <w:tabs>
          <w:tab w:val="left" w:pos="2520"/>
          <w:tab w:val="left" w:pos="4410"/>
          <w:tab w:val="left" w:pos="6300"/>
        </w:tabs>
        <w:spacing w:line="360" w:lineRule="auto"/>
        <w:ind w:left="357" w:leftChars="170"/>
        <w:textAlignment w:val="center"/>
        <w:rPr>
          <w:rFonts w:hint="eastAsia"/>
        </w:rPr>
      </w:pPr>
      <w:r>
        <w:t>C .铅笔芯</w:t>
      </w:r>
    </w:p>
    <w:p w:rsidR="00A81065" w:rsidP="00744A41">
      <w:pPr>
        <w:tabs>
          <w:tab w:val="left" w:pos="2520"/>
          <w:tab w:val="left" w:pos="4410"/>
          <w:tab w:val="left" w:pos="6300"/>
        </w:tabs>
        <w:spacing w:line="360" w:lineRule="auto"/>
        <w:ind w:left="357" w:leftChars="170"/>
        <w:textAlignment w:val="center"/>
        <w:rPr>
          <w:rFonts w:hint="eastAsia"/>
        </w:rPr>
      </w:pPr>
      <w:r>
        <w:t>D .不锈钢尺</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0" w:history="1">
        <w:r>
          <w:rPr>
            <w:rFonts w:ascii="SimSun" w:eastAsia="SimSun" w:hAnsi="SimSun" w:cs="SimSun"/>
            <w:b/>
            <w:bCs/>
            <w:color w:val="0000EE"/>
            <w:kern w:val="0"/>
            <w:sz w:val="30"/>
            <w:szCs w:val="30"/>
            <w:u w:val="single" w:color="0000EE"/>
          </w:rPr>
          <w:t>https://d.book118.com/615242241030011100</w:t>
        </w:r>
      </w:hyperlink>
    </w:p>
    <w:p w:rsidR="00A81065" w:rsidP="00744A41">
      <w:pPr>
        <w:tabs>
          <w:tab w:val="left" w:pos="2520"/>
          <w:tab w:val="left" w:pos="4410"/>
          <w:tab w:val="left" w:pos="6300"/>
        </w:tabs>
        <w:spacing w:line="360" w:lineRule="auto"/>
        <w:ind w:left="357" w:leftChars="170"/>
        <w:textAlignment w:val="center"/>
        <w:rPr>
          <w:rFonts w:hint="eastAsia"/>
        </w:rPr>
      </w:pPr>
    </w:p>
    <w:sectPr w:rsidSect="007A55E5">
      <w:headerReference w:type="even" r:id="rId21"/>
      <w:headerReference w:type="default" r:id="rId22"/>
      <w:footerReference w:type="even" r:id="rId23"/>
      <w:footerReference w:type="default" r:id="rId24"/>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21</w:instrText>
    </w:r>
    <w:r w:rsidR="004A1196">
      <w:rPr>
        <w:noProof/>
      </w:rPr>
      <w:fldChar w:fldCharType="end"/>
    </w:r>
    <w:r>
      <w:instrText xml:space="preserve"> </w:instrText>
    </w:r>
    <w:r>
      <w:fldChar w:fldCharType="separate"/>
    </w:r>
    <w:r>
      <w:rPr>
        <w:rFonts w:hint="eastAsia"/>
      </w:rPr>
      <w:t>21</w:t>
    </w:r>
    <w:r>
      <w:fldChar w:fldCharType="end"/>
    </w:r>
    <w:r>
      <w:rPr>
        <w:rFonts w:hint="eastAsia"/>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w:instrText>
    </w:r>
    <w:r>
      <w:rPr>
        <w:noProof/>
      </w:rPr>
      <w:fldChar w:fldCharType="end"/>
    </w:r>
    <w:r>
      <w:instrText xml:space="preserve"> </w:instrText>
    </w:r>
    <w:r>
      <w:fldChar w:fldCharType="separate"/>
    </w:r>
    <w:r>
      <w:t>2</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21</w:instrText>
    </w:r>
    <w:r>
      <w:rPr>
        <w:noProof/>
      </w:rPr>
      <w:fldChar w:fldCharType="end"/>
    </w:r>
    <w:r>
      <w:instrText xml:space="preserve"> </w:instrText>
    </w:r>
    <w:r>
      <w:fldChar w:fldCharType="separate"/>
    </w:r>
    <w:r>
      <w:t>21</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21</w:instrText>
    </w:r>
    <w:r w:rsidR="004A1196">
      <w:rPr>
        <w:noProof/>
      </w:rPr>
      <w:fldChar w:fldCharType="end"/>
    </w:r>
    <w:r>
      <w:instrText xml:space="preserve"> </w:instrText>
    </w:r>
    <w:r>
      <w:fldChar w:fldCharType="separate"/>
    </w:r>
    <w:r>
      <w:rPr>
        <w:rFonts w:hint="eastAsia"/>
      </w:rPr>
      <w:t>21</w:t>
    </w:r>
    <w:r>
      <w:fldChar w:fldCharType="end"/>
    </w:r>
    <w:r>
      <w:rPr>
        <w:rFonts w:hint="eastAsia"/>
      </w:rPr>
      <w:t>页</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bookmarkStart w:id="0" w:name="_GoBack"/>
    <w:bookmarkEnd w:id="0"/>
    <w:r>
      <w:rPr>
        <w:rFonts w:hint="eastAsia"/>
      </w:rPr>
      <w:t>本卷由系统自动生成，请仔细校对后使用，答案仅供参考。</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232A6"/>
    <w:rsid w:val="00043B54"/>
    <w:rsid w:val="00415768"/>
    <w:rsid w:val="004A1196"/>
    <w:rsid w:val="004D42A0"/>
    <w:rsid w:val="004E0094"/>
    <w:rsid w:val="005320E8"/>
    <w:rsid w:val="0064153B"/>
    <w:rsid w:val="006725CC"/>
    <w:rsid w:val="00744A41"/>
    <w:rsid w:val="00771D19"/>
    <w:rsid w:val="009C38D0"/>
    <w:rsid w:val="009D60AC"/>
    <w:rsid w:val="009E611B"/>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2.png" /><Relationship Id="rId11" Type="http://schemas.openxmlformats.org/officeDocument/2006/relationships/image" Target="media/image3.png" /><Relationship Id="rId12" Type="http://schemas.openxmlformats.org/officeDocument/2006/relationships/image" Target="media/image4.png" /><Relationship Id="rId13" Type="http://schemas.openxmlformats.org/officeDocument/2006/relationships/image" Target="media/image5.png" /><Relationship Id="rId14" Type="http://schemas.openxmlformats.org/officeDocument/2006/relationships/image" Target="media/image6.png" /><Relationship Id="rId15" Type="http://schemas.openxmlformats.org/officeDocument/2006/relationships/image" Target="media/image7.png" /><Relationship Id="rId16" Type="http://schemas.openxmlformats.org/officeDocument/2006/relationships/image" Target="media/image8.png" /><Relationship Id="rId17" Type="http://schemas.openxmlformats.org/officeDocument/2006/relationships/image" Target="media/image9.png" /><Relationship Id="rId18" Type="http://schemas.openxmlformats.org/officeDocument/2006/relationships/image" Target="media/image10.png" /><Relationship Id="rId19" Type="http://schemas.openxmlformats.org/officeDocument/2006/relationships/image" Target="media/image11.png" /><Relationship Id="rId2" Type="http://schemas.openxmlformats.org/officeDocument/2006/relationships/webSettings" Target="webSettings.xml" /><Relationship Id="rId20" Type="http://schemas.openxmlformats.org/officeDocument/2006/relationships/hyperlink" Target="https://d.book118.com/615242241030011100" TargetMode="External" /><Relationship Id="rId21" Type="http://schemas.openxmlformats.org/officeDocument/2006/relationships/header" Target="header3.xml" /><Relationship Id="rId22" Type="http://schemas.openxmlformats.org/officeDocument/2006/relationships/header" Target="header4.xml" /><Relationship Id="rId23" Type="http://schemas.openxmlformats.org/officeDocument/2006/relationships/footer" Target="footer3.xml" /><Relationship Id="rId24" Type="http://schemas.openxmlformats.org/officeDocument/2006/relationships/footer" Target="footer4.xml" /><Relationship Id="rId25" Type="http://schemas.openxmlformats.org/officeDocument/2006/relationships/theme" Target="theme/theme1.xml" /><Relationship Id="rId26" Type="http://schemas.openxmlformats.org/officeDocument/2006/relationships/numbering" Target="numbering.xml" /><Relationship Id="rId27"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