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3" w:history="1">
        <w:r>
          <w:rPr>
            <w:rFonts w:ascii="仿宋" w:eastAsia="仿宋" w:hAnsi="仿宋" w:cs="仿宋" w:hint="eastAsia"/>
            <w:lang w:eastAsia="zh-CN"/>
          </w:rPr>
          <w:t>前言</w:t>
        </w:r>
        <w:r>
          <w:tab/>
        </w:r>
        <w:r>
          <w:fldChar w:fldCharType="begin"/>
        </w:r>
        <w:r>
          <w:instrText xml:space="preserve"> PAGEREF _Toc7633 \h </w:instrText>
        </w:r>
        <w:r>
          <w:fldChar w:fldCharType="separate"/>
        </w:r>
        <w:r>
          <w:t>3</w:t>
        </w:r>
        <w:r>
          <w:fldChar w:fldCharType="end"/>
        </w:r>
      </w:hyperlink>
    </w:p>
    <w:p>
      <w:pPr>
        <w:pStyle w:val="TOC1"/>
        <w:tabs>
          <w:tab w:val="right" w:leader="dot" w:pos="8306"/>
        </w:tabs>
      </w:pPr>
      <w:hyperlink w:anchor="_Toc5449" w:history="1">
        <w:r>
          <w:rPr>
            <w:rFonts w:ascii="仿宋" w:eastAsia="仿宋" w:hAnsi="仿宋" w:cs="仿宋" w:hint="eastAsia"/>
            <w:lang w:eastAsia="zh-CN"/>
          </w:rPr>
          <w:t>一、产品规划分析</w:t>
        </w:r>
        <w:r>
          <w:tab/>
        </w:r>
        <w:r>
          <w:fldChar w:fldCharType="begin"/>
        </w:r>
        <w:r>
          <w:instrText xml:space="preserve"> PAGEREF _Toc5449 \h </w:instrText>
        </w:r>
        <w:r>
          <w:fldChar w:fldCharType="separate"/>
        </w:r>
        <w:r>
          <w:t>3</w:t>
        </w:r>
        <w:r>
          <w:fldChar w:fldCharType="end"/>
        </w:r>
      </w:hyperlink>
    </w:p>
    <w:p>
      <w:pPr>
        <w:pStyle w:val="TOC2"/>
        <w:tabs>
          <w:tab w:val="right" w:leader="dot" w:pos="8306"/>
        </w:tabs>
      </w:pPr>
      <w:hyperlink w:anchor="_Toc19399" w:history="1">
        <w:r>
          <w:rPr>
            <w:rFonts w:ascii="仿宋" w:eastAsia="仿宋" w:hAnsi="仿宋" w:cs="仿宋" w:hint="eastAsia"/>
            <w:lang w:eastAsia="zh-CN"/>
          </w:rPr>
          <w:t>(一)、产品规划</w:t>
        </w:r>
        <w:r>
          <w:tab/>
        </w:r>
        <w:r>
          <w:fldChar w:fldCharType="begin"/>
        </w:r>
        <w:r>
          <w:instrText xml:space="preserve"> PAGEREF _Toc19399 \h </w:instrText>
        </w:r>
        <w:r>
          <w:fldChar w:fldCharType="separate"/>
        </w:r>
        <w:r>
          <w:t>3</w:t>
        </w:r>
        <w:r>
          <w:fldChar w:fldCharType="end"/>
        </w:r>
      </w:hyperlink>
    </w:p>
    <w:p>
      <w:pPr>
        <w:pStyle w:val="TOC2"/>
        <w:tabs>
          <w:tab w:val="right" w:leader="dot" w:pos="8306"/>
        </w:tabs>
      </w:pPr>
      <w:hyperlink w:anchor="_Toc6286" w:history="1">
        <w:r>
          <w:rPr>
            <w:rFonts w:ascii="仿宋" w:eastAsia="仿宋" w:hAnsi="仿宋" w:cs="仿宋" w:hint="eastAsia"/>
            <w:lang w:eastAsia="zh-CN"/>
          </w:rPr>
          <w:t>(二)、建设规模</w:t>
        </w:r>
        <w:r>
          <w:tab/>
        </w:r>
        <w:r>
          <w:fldChar w:fldCharType="begin"/>
        </w:r>
        <w:r>
          <w:instrText xml:space="preserve"> PAGEREF _Toc6286 \h </w:instrText>
        </w:r>
        <w:r>
          <w:fldChar w:fldCharType="separate"/>
        </w:r>
        <w:r>
          <w:t>4</w:t>
        </w:r>
        <w:r>
          <w:fldChar w:fldCharType="end"/>
        </w:r>
      </w:hyperlink>
    </w:p>
    <w:p>
      <w:pPr>
        <w:pStyle w:val="TOC1"/>
        <w:tabs>
          <w:tab w:val="right" w:leader="dot" w:pos="8306"/>
        </w:tabs>
      </w:pPr>
      <w:hyperlink w:anchor="_Toc19623" w:history="1">
        <w:r>
          <w:rPr>
            <w:rFonts w:ascii="仿宋" w:eastAsia="仿宋" w:hAnsi="仿宋" w:cs="仿宋" w:hint="eastAsia"/>
            <w:lang w:eastAsia="zh-CN"/>
          </w:rPr>
          <w:t>二、家具机械项目绩效评估</w:t>
        </w:r>
        <w:r>
          <w:tab/>
        </w:r>
        <w:r>
          <w:fldChar w:fldCharType="begin"/>
        </w:r>
        <w:r>
          <w:instrText xml:space="preserve"> PAGEREF _Toc19623 \h </w:instrText>
        </w:r>
        <w:r>
          <w:fldChar w:fldCharType="separate"/>
        </w:r>
        <w:r>
          <w:t>5</w:t>
        </w:r>
        <w:r>
          <w:fldChar w:fldCharType="end"/>
        </w:r>
      </w:hyperlink>
    </w:p>
    <w:p>
      <w:pPr>
        <w:pStyle w:val="TOC2"/>
        <w:tabs>
          <w:tab w:val="right" w:leader="dot" w:pos="8306"/>
        </w:tabs>
      </w:pPr>
      <w:hyperlink w:anchor="_Toc24453" w:history="1">
        <w:r>
          <w:rPr>
            <w:rFonts w:ascii="仿宋" w:eastAsia="仿宋" w:hAnsi="仿宋" w:cs="仿宋" w:hint="eastAsia"/>
            <w:lang w:eastAsia="zh-CN"/>
          </w:rPr>
          <w:t>(一)、绩效评估指标</w:t>
        </w:r>
        <w:r>
          <w:tab/>
        </w:r>
        <w:r>
          <w:fldChar w:fldCharType="begin"/>
        </w:r>
        <w:r>
          <w:instrText xml:space="preserve"> PAGEREF _Toc24453 \h </w:instrText>
        </w:r>
        <w:r>
          <w:fldChar w:fldCharType="separate"/>
        </w:r>
        <w:r>
          <w:t>5</w:t>
        </w:r>
        <w:r>
          <w:fldChar w:fldCharType="end"/>
        </w:r>
      </w:hyperlink>
    </w:p>
    <w:p>
      <w:pPr>
        <w:pStyle w:val="TOC2"/>
        <w:tabs>
          <w:tab w:val="right" w:leader="dot" w:pos="8306"/>
        </w:tabs>
      </w:pPr>
      <w:hyperlink w:anchor="_Toc24094" w:history="1">
        <w:r>
          <w:rPr>
            <w:rFonts w:ascii="仿宋" w:eastAsia="仿宋" w:hAnsi="仿宋" w:cs="仿宋" w:hint="eastAsia"/>
            <w:lang w:eastAsia="zh-CN"/>
          </w:rPr>
          <w:t>(二)、绩效评估方法</w:t>
        </w:r>
        <w:r>
          <w:tab/>
        </w:r>
        <w:r>
          <w:fldChar w:fldCharType="begin"/>
        </w:r>
        <w:r>
          <w:instrText xml:space="preserve"> PAGEREF _Toc24094 \h </w:instrText>
        </w:r>
        <w:r>
          <w:fldChar w:fldCharType="separate"/>
        </w:r>
        <w:r>
          <w:t>6</w:t>
        </w:r>
        <w:r>
          <w:fldChar w:fldCharType="end"/>
        </w:r>
      </w:hyperlink>
    </w:p>
    <w:p>
      <w:pPr>
        <w:pStyle w:val="TOC2"/>
        <w:tabs>
          <w:tab w:val="right" w:leader="dot" w:pos="8306"/>
        </w:tabs>
      </w:pPr>
      <w:hyperlink w:anchor="_Toc11945" w:history="1">
        <w:r>
          <w:rPr>
            <w:rFonts w:ascii="仿宋" w:eastAsia="仿宋" w:hAnsi="仿宋" w:cs="仿宋" w:hint="eastAsia"/>
            <w:lang w:eastAsia="zh-CN"/>
          </w:rPr>
          <w:t>(三)、绩效评估周期</w:t>
        </w:r>
        <w:r>
          <w:tab/>
        </w:r>
        <w:r>
          <w:fldChar w:fldCharType="begin"/>
        </w:r>
        <w:r>
          <w:instrText xml:space="preserve"> PAGEREF _Toc11945 \h </w:instrText>
        </w:r>
        <w:r>
          <w:fldChar w:fldCharType="separate"/>
        </w:r>
        <w:r>
          <w:t>7</w:t>
        </w:r>
        <w:r>
          <w:fldChar w:fldCharType="end"/>
        </w:r>
      </w:hyperlink>
    </w:p>
    <w:p>
      <w:pPr>
        <w:pStyle w:val="TOC1"/>
        <w:tabs>
          <w:tab w:val="right" w:leader="dot" w:pos="8306"/>
        </w:tabs>
      </w:pPr>
      <w:hyperlink w:anchor="_Toc16953" w:history="1">
        <w:r>
          <w:rPr>
            <w:rFonts w:ascii="仿宋" w:eastAsia="仿宋" w:hAnsi="仿宋" w:cs="仿宋" w:hint="eastAsia"/>
            <w:lang w:eastAsia="zh-CN"/>
          </w:rPr>
          <w:t>三、市场分析、调研</w:t>
        </w:r>
        <w:r>
          <w:tab/>
        </w:r>
        <w:r>
          <w:fldChar w:fldCharType="begin"/>
        </w:r>
        <w:r>
          <w:instrText xml:space="preserve"> PAGEREF _Toc16953 \h </w:instrText>
        </w:r>
        <w:r>
          <w:fldChar w:fldCharType="separate"/>
        </w:r>
        <w:r>
          <w:t>8</w:t>
        </w:r>
        <w:r>
          <w:fldChar w:fldCharType="end"/>
        </w:r>
      </w:hyperlink>
    </w:p>
    <w:p>
      <w:pPr>
        <w:pStyle w:val="TOC2"/>
        <w:tabs>
          <w:tab w:val="right" w:leader="dot" w:pos="8306"/>
        </w:tabs>
      </w:pPr>
      <w:hyperlink w:anchor="_Toc31075" w:history="1">
        <w:r>
          <w:rPr>
            <w:rFonts w:ascii="仿宋" w:eastAsia="仿宋" w:hAnsi="仿宋" w:cs="仿宋" w:hint="eastAsia"/>
            <w:lang w:eastAsia="zh-CN"/>
          </w:rPr>
          <w:t>(一)、家具机械行业分析</w:t>
        </w:r>
        <w:r>
          <w:tab/>
        </w:r>
        <w:r>
          <w:fldChar w:fldCharType="begin"/>
        </w:r>
        <w:r>
          <w:instrText xml:space="preserve"> PAGEREF _Toc31075 \h </w:instrText>
        </w:r>
        <w:r>
          <w:fldChar w:fldCharType="separate"/>
        </w:r>
        <w:r>
          <w:t>8</w:t>
        </w:r>
        <w:r>
          <w:fldChar w:fldCharType="end"/>
        </w:r>
      </w:hyperlink>
    </w:p>
    <w:p>
      <w:pPr>
        <w:pStyle w:val="TOC2"/>
        <w:tabs>
          <w:tab w:val="right" w:leader="dot" w:pos="8306"/>
        </w:tabs>
      </w:pPr>
      <w:hyperlink w:anchor="_Toc14852" w:history="1">
        <w:r>
          <w:rPr>
            <w:rFonts w:ascii="仿宋" w:eastAsia="仿宋" w:hAnsi="仿宋" w:cs="仿宋" w:hint="eastAsia"/>
            <w:lang w:eastAsia="zh-CN"/>
          </w:rPr>
          <w:t>(二)、家具机械市场分析预测</w:t>
        </w:r>
        <w:r>
          <w:tab/>
        </w:r>
        <w:r>
          <w:fldChar w:fldCharType="begin"/>
        </w:r>
        <w:r>
          <w:instrText xml:space="preserve"> PAGEREF _Toc14852 \h </w:instrText>
        </w:r>
        <w:r>
          <w:fldChar w:fldCharType="separate"/>
        </w:r>
        <w:r>
          <w:t>9</w:t>
        </w:r>
        <w:r>
          <w:fldChar w:fldCharType="end"/>
        </w:r>
      </w:hyperlink>
    </w:p>
    <w:p>
      <w:pPr>
        <w:pStyle w:val="TOC1"/>
        <w:tabs>
          <w:tab w:val="right" w:leader="dot" w:pos="8306"/>
        </w:tabs>
      </w:pPr>
      <w:hyperlink w:anchor="_Toc21172" w:history="1">
        <w:r>
          <w:rPr>
            <w:rFonts w:ascii="仿宋" w:eastAsia="仿宋" w:hAnsi="仿宋" w:cs="仿宋" w:hint="eastAsia"/>
            <w:lang w:eastAsia="zh-CN"/>
          </w:rPr>
          <w:t>四、工艺说明</w:t>
        </w:r>
        <w:r>
          <w:tab/>
        </w:r>
        <w:r>
          <w:fldChar w:fldCharType="begin"/>
        </w:r>
        <w:r>
          <w:instrText xml:space="preserve"> PAGEREF _Toc21172 \h </w:instrText>
        </w:r>
        <w:r>
          <w:fldChar w:fldCharType="separate"/>
        </w:r>
        <w:r>
          <w:t>10</w:t>
        </w:r>
        <w:r>
          <w:fldChar w:fldCharType="end"/>
        </w:r>
      </w:hyperlink>
    </w:p>
    <w:p>
      <w:pPr>
        <w:pStyle w:val="TOC2"/>
        <w:tabs>
          <w:tab w:val="right" w:leader="dot" w:pos="8306"/>
        </w:tabs>
      </w:pPr>
      <w:hyperlink w:anchor="_Toc4632" w:history="1">
        <w:r>
          <w:rPr>
            <w:rFonts w:ascii="仿宋" w:eastAsia="仿宋" w:hAnsi="仿宋" w:cs="仿宋" w:hint="eastAsia"/>
            <w:lang w:eastAsia="zh-CN"/>
          </w:rPr>
          <w:t>(一)、技术管理特点</w:t>
        </w:r>
        <w:r>
          <w:tab/>
        </w:r>
        <w:r>
          <w:fldChar w:fldCharType="begin"/>
        </w:r>
        <w:r>
          <w:instrText xml:space="preserve"> PAGEREF _Toc4632 \h </w:instrText>
        </w:r>
        <w:r>
          <w:fldChar w:fldCharType="separate"/>
        </w:r>
        <w:r>
          <w:t>10</w:t>
        </w:r>
        <w:r>
          <w:fldChar w:fldCharType="end"/>
        </w:r>
      </w:hyperlink>
    </w:p>
    <w:p>
      <w:pPr>
        <w:pStyle w:val="TOC2"/>
        <w:tabs>
          <w:tab w:val="right" w:leader="dot" w:pos="8306"/>
        </w:tabs>
      </w:pPr>
      <w:hyperlink w:anchor="_Toc11270" w:history="1">
        <w:r>
          <w:rPr>
            <w:rFonts w:ascii="仿宋" w:eastAsia="仿宋" w:hAnsi="仿宋" w:cs="仿宋" w:hint="eastAsia"/>
            <w:lang w:eastAsia="zh-CN"/>
          </w:rPr>
          <w:t>(二)、家具机械项目工艺技术设计方案</w:t>
        </w:r>
        <w:r>
          <w:tab/>
        </w:r>
        <w:r>
          <w:fldChar w:fldCharType="begin"/>
        </w:r>
        <w:r>
          <w:instrText xml:space="preserve"> PAGEREF _Toc11270 \h </w:instrText>
        </w:r>
        <w:r>
          <w:fldChar w:fldCharType="separate"/>
        </w:r>
        <w:r>
          <w:t>11</w:t>
        </w:r>
        <w:r>
          <w:fldChar w:fldCharType="end"/>
        </w:r>
      </w:hyperlink>
    </w:p>
    <w:p>
      <w:pPr>
        <w:pStyle w:val="TOC2"/>
        <w:tabs>
          <w:tab w:val="right" w:leader="dot" w:pos="8306"/>
        </w:tabs>
      </w:pPr>
      <w:hyperlink w:anchor="_Toc14496" w:history="1">
        <w:r>
          <w:rPr>
            <w:rFonts w:ascii="仿宋" w:eastAsia="仿宋" w:hAnsi="仿宋" w:cs="仿宋" w:hint="eastAsia"/>
            <w:lang w:eastAsia="zh-CN"/>
          </w:rPr>
          <w:t>(三)、设备选型方案</w:t>
        </w:r>
        <w:r>
          <w:tab/>
        </w:r>
        <w:r>
          <w:fldChar w:fldCharType="begin"/>
        </w:r>
        <w:r>
          <w:instrText xml:space="preserve"> PAGEREF _Toc14496 \h </w:instrText>
        </w:r>
        <w:r>
          <w:fldChar w:fldCharType="separate"/>
        </w:r>
        <w:r>
          <w:t>12</w:t>
        </w:r>
        <w:r>
          <w:fldChar w:fldCharType="end"/>
        </w:r>
      </w:hyperlink>
    </w:p>
    <w:p>
      <w:pPr>
        <w:pStyle w:val="TOC1"/>
        <w:tabs>
          <w:tab w:val="right" w:leader="dot" w:pos="8306"/>
        </w:tabs>
      </w:pPr>
      <w:hyperlink w:anchor="_Toc7059" w:history="1">
        <w:r>
          <w:rPr>
            <w:rFonts w:ascii="仿宋" w:eastAsia="仿宋" w:hAnsi="仿宋" w:cs="仿宋" w:hint="eastAsia"/>
            <w:lang w:eastAsia="zh-CN"/>
          </w:rPr>
          <w:t>五、家具机械项目选址可行性分析</w:t>
        </w:r>
        <w:r>
          <w:tab/>
        </w:r>
        <w:r>
          <w:fldChar w:fldCharType="begin"/>
        </w:r>
        <w:r>
          <w:instrText xml:space="preserve"> PAGEREF _Toc7059 \h </w:instrText>
        </w:r>
        <w:r>
          <w:fldChar w:fldCharType="separate"/>
        </w:r>
        <w:r>
          <w:t>13</w:t>
        </w:r>
        <w:r>
          <w:fldChar w:fldCharType="end"/>
        </w:r>
      </w:hyperlink>
    </w:p>
    <w:p>
      <w:pPr>
        <w:pStyle w:val="TOC2"/>
        <w:tabs>
          <w:tab w:val="right" w:leader="dot" w:pos="8306"/>
        </w:tabs>
      </w:pPr>
      <w:hyperlink w:anchor="_Toc20649" w:history="1">
        <w:r>
          <w:rPr>
            <w:rFonts w:ascii="仿宋" w:eastAsia="仿宋" w:hAnsi="仿宋" w:cs="仿宋" w:hint="eastAsia"/>
            <w:lang w:eastAsia="zh-CN"/>
          </w:rPr>
          <w:t>(一)、家具机械项目选址</w:t>
        </w:r>
        <w:r>
          <w:tab/>
        </w:r>
        <w:r>
          <w:fldChar w:fldCharType="begin"/>
        </w:r>
        <w:r>
          <w:instrText xml:space="preserve"> PAGEREF _Toc20649 \h </w:instrText>
        </w:r>
        <w:r>
          <w:fldChar w:fldCharType="separate"/>
        </w:r>
        <w:r>
          <w:t>13</w:t>
        </w:r>
        <w:r>
          <w:fldChar w:fldCharType="end"/>
        </w:r>
      </w:hyperlink>
    </w:p>
    <w:p>
      <w:pPr>
        <w:pStyle w:val="TOC2"/>
        <w:tabs>
          <w:tab w:val="right" w:leader="dot" w:pos="8306"/>
        </w:tabs>
      </w:pPr>
      <w:hyperlink w:anchor="_Toc28426" w:history="1">
        <w:r>
          <w:rPr>
            <w:rFonts w:ascii="仿宋" w:eastAsia="仿宋" w:hAnsi="仿宋" w:cs="仿宋" w:hint="eastAsia"/>
            <w:lang w:eastAsia="zh-CN"/>
          </w:rPr>
          <w:t>(二)、用地控制指标</w:t>
        </w:r>
        <w:r>
          <w:tab/>
        </w:r>
        <w:r>
          <w:fldChar w:fldCharType="begin"/>
        </w:r>
        <w:r>
          <w:instrText xml:space="preserve"> PAGEREF _Toc28426 \h </w:instrText>
        </w:r>
        <w:r>
          <w:fldChar w:fldCharType="separate"/>
        </w:r>
        <w:r>
          <w:t>13</w:t>
        </w:r>
        <w:r>
          <w:fldChar w:fldCharType="end"/>
        </w:r>
      </w:hyperlink>
    </w:p>
    <w:p>
      <w:pPr>
        <w:pStyle w:val="TOC2"/>
        <w:tabs>
          <w:tab w:val="right" w:leader="dot" w:pos="8306"/>
        </w:tabs>
      </w:pPr>
      <w:hyperlink w:anchor="_Toc5294" w:history="1">
        <w:r>
          <w:rPr>
            <w:rFonts w:ascii="仿宋" w:eastAsia="仿宋" w:hAnsi="仿宋" w:cs="仿宋" w:hint="eastAsia"/>
            <w:lang w:eastAsia="zh-CN"/>
          </w:rPr>
          <w:t>(三)、节约用地措施</w:t>
        </w:r>
        <w:r>
          <w:tab/>
        </w:r>
        <w:r>
          <w:fldChar w:fldCharType="begin"/>
        </w:r>
        <w:r>
          <w:instrText xml:space="preserve"> PAGEREF _Toc5294 \h </w:instrText>
        </w:r>
        <w:r>
          <w:fldChar w:fldCharType="separate"/>
        </w:r>
        <w:r>
          <w:t>15</w:t>
        </w:r>
        <w:r>
          <w:fldChar w:fldCharType="end"/>
        </w:r>
      </w:hyperlink>
    </w:p>
    <w:p>
      <w:pPr>
        <w:pStyle w:val="TOC2"/>
        <w:tabs>
          <w:tab w:val="right" w:leader="dot" w:pos="8306"/>
        </w:tabs>
      </w:pPr>
      <w:hyperlink w:anchor="_Toc13401" w:history="1">
        <w:r>
          <w:rPr>
            <w:rFonts w:ascii="仿宋" w:eastAsia="仿宋" w:hAnsi="仿宋" w:cs="仿宋" w:hint="eastAsia"/>
            <w:lang w:eastAsia="zh-CN"/>
          </w:rPr>
          <w:t>(四)、总图布置方案</w:t>
        </w:r>
        <w:r>
          <w:tab/>
        </w:r>
        <w:r>
          <w:fldChar w:fldCharType="begin"/>
        </w:r>
        <w:r>
          <w:instrText xml:space="preserve"> PAGEREF _Toc13401 \h </w:instrText>
        </w:r>
        <w:r>
          <w:fldChar w:fldCharType="separate"/>
        </w:r>
        <w:r>
          <w:t>16</w:t>
        </w:r>
        <w:r>
          <w:fldChar w:fldCharType="end"/>
        </w:r>
      </w:hyperlink>
    </w:p>
    <w:p>
      <w:pPr>
        <w:pStyle w:val="TOC2"/>
        <w:tabs>
          <w:tab w:val="right" w:leader="dot" w:pos="8306"/>
        </w:tabs>
      </w:pPr>
      <w:hyperlink w:anchor="_Toc10944" w:history="1">
        <w:r>
          <w:rPr>
            <w:rFonts w:ascii="仿宋" w:eastAsia="仿宋" w:hAnsi="仿宋" w:cs="仿宋" w:hint="eastAsia"/>
            <w:lang w:eastAsia="zh-CN"/>
          </w:rPr>
          <w:t>(五)、选址综合评价</w:t>
        </w:r>
        <w:r>
          <w:tab/>
        </w:r>
        <w:r>
          <w:fldChar w:fldCharType="begin"/>
        </w:r>
        <w:r>
          <w:instrText xml:space="preserve"> PAGEREF _Toc10944 \h </w:instrText>
        </w:r>
        <w:r>
          <w:fldChar w:fldCharType="separate"/>
        </w:r>
        <w:r>
          <w:t>17</w:t>
        </w:r>
        <w:r>
          <w:fldChar w:fldCharType="end"/>
        </w:r>
      </w:hyperlink>
    </w:p>
    <w:p>
      <w:pPr>
        <w:pStyle w:val="TOC1"/>
        <w:tabs>
          <w:tab w:val="right" w:leader="dot" w:pos="8306"/>
        </w:tabs>
      </w:pPr>
      <w:hyperlink w:anchor="_Toc29125" w:history="1">
        <w:r>
          <w:rPr>
            <w:rFonts w:ascii="仿宋" w:eastAsia="仿宋" w:hAnsi="仿宋" w:cs="仿宋" w:hint="eastAsia"/>
            <w:lang w:eastAsia="zh-CN"/>
          </w:rPr>
          <w:t>六、家具机械项目建设单位说明</w:t>
        </w:r>
        <w:r>
          <w:tab/>
        </w:r>
        <w:r>
          <w:fldChar w:fldCharType="begin"/>
        </w:r>
        <w:r>
          <w:instrText xml:space="preserve"> PAGEREF _Toc29125 \h </w:instrText>
        </w:r>
        <w:r>
          <w:fldChar w:fldCharType="separate"/>
        </w:r>
        <w:r>
          <w:t>19</w:t>
        </w:r>
        <w:r>
          <w:fldChar w:fldCharType="end"/>
        </w:r>
      </w:hyperlink>
    </w:p>
    <w:p>
      <w:pPr>
        <w:pStyle w:val="TOC2"/>
        <w:tabs>
          <w:tab w:val="right" w:leader="dot" w:pos="8306"/>
        </w:tabs>
      </w:pPr>
      <w:hyperlink w:anchor="_Toc24253" w:history="1">
        <w:r>
          <w:rPr>
            <w:rFonts w:ascii="仿宋" w:eastAsia="仿宋" w:hAnsi="仿宋" w:cs="仿宋" w:hint="eastAsia"/>
            <w:lang w:eastAsia="zh-CN"/>
          </w:rPr>
          <w:t>(一)、家具机械项目承办单位基本情况</w:t>
        </w:r>
        <w:r>
          <w:tab/>
        </w:r>
        <w:r>
          <w:fldChar w:fldCharType="begin"/>
        </w:r>
        <w:r>
          <w:instrText xml:space="preserve"> PAGEREF _Toc24253 \h </w:instrText>
        </w:r>
        <w:r>
          <w:fldChar w:fldCharType="separate"/>
        </w:r>
        <w:r>
          <w:t>19</w:t>
        </w:r>
        <w:r>
          <w:fldChar w:fldCharType="end"/>
        </w:r>
      </w:hyperlink>
    </w:p>
    <w:p>
      <w:pPr>
        <w:pStyle w:val="TOC2"/>
        <w:tabs>
          <w:tab w:val="right" w:leader="dot" w:pos="8306"/>
        </w:tabs>
      </w:pPr>
      <w:hyperlink w:anchor="_Toc20401" w:history="1">
        <w:r>
          <w:rPr>
            <w:rFonts w:ascii="仿宋" w:eastAsia="仿宋" w:hAnsi="仿宋" w:cs="仿宋" w:hint="eastAsia"/>
            <w:lang w:eastAsia="zh-CN"/>
          </w:rPr>
          <w:t>(二)、公司经济效益分析</w:t>
        </w:r>
        <w:r>
          <w:tab/>
        </w:r>
        <w:r>
          <w:fldChar w:fldCharType="begin"/>
        </w:r>
        <w:r>
          <w:instrText xml:space="preserve"> PAGEREF _Toc20401 \h </w:instrText>
        </w:r>
        <w:r>
          <w:fldChar w:fldCharType="separate"/>
        </w:r>
        <w:r>
          <w:t>19</w:t>
        </w:r>
        <w:r>
          <w:fldChar w:fldCharType="end"/>
        </w:r>
      </w:hyperlink>
    </w:p>
    <w:p>
      <w:pPr>
        <w:pStyle w:val="TOC1"/>
        <w:tabs>
          <w:tab w:val="right" w:leader="dot" w:pos="8306"/>
        </w:tabs>
      </w:pPr>
      <w:hyperlink w:anchor="_Toc7024" w:history="1">
        <w:r>
          <w:rPr>
            <w:rFonts w:ascii="仿宋" w:eastAsia="仿宋" w:hAnsi="仿宋" w:cs="仿宋" w:hint="eastAsia"/>
            <w:lang w:eastAsia="zh-CN"/>
          </w:rPr>
          <w:t>七、家具机械项目财务管理</w:t>
        </w:r>
        <w:r>
          <w:tab/>
        </w:r>
        <w:r>
          <w:fldChar w:fldCharType="begin"/>
        </w:r>
        <w:r>
          <w:instrText xml:space="preserve"> PAGEREF _Toc7024 \h </w:instrText>
        </w:r>
        <w:r>
          <w:fldChar w:fldCharType="separate"/>
        </w:r>
        <w:r>
          <w:t>20</w:t>
        </w:r>
        <w:r>
          <w:fldChar w:fldCharType="end"/>
        </w:r>
      </w:hyperlink>
    </w:p>
    <w:p>
      <w:pPr>
        <w:pStyle w:val="TOC2"/>
        <w:tabs>
          <w:tab w:val="right" w:leader="dot" w:pos="8306"/>
        </w:tabs>
      </w:pPr>
      <w:hyperlink w:anchor="_Toc18892" w:history="1">
        <w:r>
          <w:rPr>
            <w:rFonts w:ascii="仿宋" w:eastAsia="仿宋" w:hAnsi="仿宋" w:cs="仿宋" w:hint="eastAsia"/>
            <w:lang w:eastAsia="zh-CN"/>
          </w:rPr>
          <w:t>(一)、资金需求大</w:t>
        </w:r>
        <w:r>
          <w:tab/>
        </w:r>
        <w:r>
          <w:fldChar w:fldCharType="begin"/>
        </w:r>
        <w:r>
          <w:instrText xml:space="preserve"> PAGEREF _Toc18892 \h </w:instrText>
        </w:r>
        <w:r>
          <w:fldChar w:fldCharType="separate"/>
        </w:r>
        <w:r>
          <w:t>20</w:t>
        </w:r>
        <w:r>
          <w:fldChar w:fldCharType="end"/>
        </w:r>
      </w:hyperlink>
    </w:p>
    <w:p>
      <w:pPr>
        <w:pStyle w:val="TOC2"/>
        <w:tabs>
          <w:tab w:val="right" w:leader="dot" w:pos="8306"/>
        </w:tabs>
      </w:pPr>
      <w:hyperlink w:anchor="_Toc410" w:history="1">
        <w:r>
          <w:rPr>
            <w:rFonts w:ascii="仿宋" w:eastAsia="仿宋" w:hAnsi="仿宋" w:cs="仿宋" w:hint="eastAsia"/>
            <w:lang w:eastAsia="zh-CN"/>
          </w:rPr>
          <w:t>(二)、研发周期长</w:t>
        </w:r>
        <w:r>
          <w:tab/>
        </w:r>
        <w:r>
          <w:fldChar w:fldCharType="begin"/>
        </w:r>
        <w:r>
          <w:instrText xml:space="preserve"> PAGEREF _Toc410 \h </w:instrText>
        </w:r>
        <w:r>
          <w:fldChar w:fldCharType="separate"/>
        </w:r>
        <w:r>
          <w:t>21</w:t>
        </w:r>
        <w:r>
          <w:fldChar w:fldCharType="end"/>
        </w:r>
      </w:hyperlink>
    </w:p>
    <w:p>
      <w:pPr>
        <w:pStyle w:val="TOC2"/>
        <w:tabs>
          <w:tab w:val="right" w:leader="dot" w:pos="8306"/>
        </w:tabs>
      </w:pPr>
      <w:hyperlink w:anchor="_Toc27261" w:history="1">
        <w:r>
          <w:rPr>
            <w:rFonts w:ascii="仿宋" w:eastAsia="仿宋" w:hAnsi="仿宋" w:cs="仿宋" w:hint="eastAsia"/>
            <w:lang w:eastAsia="zh-CN"/>
          </w:rPr>
          <w:t>(三)、市场风险大</w:t>
        </w:r>
        <w:r>
          <w:tab/>
        </w:r>
        <w:r>
          <w:fldChar w:fldCharType="begin"/>
        </w:r>
        <w:r>
          <w:instrText xml:space="preserve"> PAGEREF _Toc27261 \h </w:instrText>
        </w:r>
        <w:r>
          <w:fldChar w:fldCharType="separate"/>
        </w:r>
        <w:r>
          <w:t>23</w:t>
        </w:r>
        <w:r>
          <w:fldChar w:fldCharType="end"/>
        </w:r>
      </w:hyperlink>
    </w:p>
    <w:p>
      <w:pPr>
        <w:pStyle w:val="TOC2"/>
        <w:tabs>
          <w:tab w:val="right" w:leader="dot" w:pos="8306"/>
        </w:tabs>
      </w:pPr>
      <w:hyperlink w:anchor="_Toc13346" w:history="1">
        <w:r>
          <w:rPr>
            <w:rFonts w:ascii="仿宋" w:eastAsia="仿宋" w:hAnsi="仿宋" w:cs="仿宋" w:hint="eastAsia"/>
            <w:lang w:eastAsia="zh-CN"/>
          </w:rPr>
          <w:t>(四)、利润率高</w:t>
        </w:r>
        <w:r>
          <w:tab/>
        </w:r>
        <w:r>
          <w:fldChar w:fldCharType="begin"/>
        </w:r>
        <w:r>
          <w:instrText xml:space="preserve"> PAGEREF _Toc13346 \h </w:instrText>
        </w:r>
        <w:r>
          <w:fldChar w:fldCharType="separate"/>
        </w:r>
        <w:r>
          <w:t>25</w:t>
        </w:r>
        <w:r>
          <w:fldChar w:fldCharType="end"/>
        </w:r>
      </w:hyperlink>
    </w:p>
    <w:p>
      <w:pPr>
        <w:pStyle w:val="TOC1"/>
        <w:tabs>
          <w:tab w:val="right" w:leader="dot" w:pos="8306"/>
        </w:tabs>
      </w:pPr>
      <w:hyperlink w:anchor="_Toc27321" w:history="1">
        <w:r>
          <w:rPr>
            <w:rFonts w:ascii="仿宋" w:eastAsia="仿宋" w:hAnsi="仿宋" w:cs="仿宋" w:hint="eastAsia"/>
            <w:lang w:eastAsia="zh-CN"/>
          </w:rPr>
          <w:t>八、家具机械项目投资规划</w:t>
        </w:r>
        <w:r>
          <w:tab/>
        </w:r>
        <w:r>
          <w:fldChar w:fldCharType="begin"/>
        </w:r>
        <w:r>
          <w:instrText xml:space="preserve"> PAGEREF _Toc27321 \h </w:instrText>
        </w:r>
        <w:r>
          <w:fldChar w:fldCharType="separate"/>
        </w:r>
        <w:r>
          <w:t>27</w:t>
        </w:r>
        <w:r>
          <w:fldChar w:fldCharType="end"/>
        </w:r>
      </w:hyperlink>
    </w:p>
    <w:p>
      <w:pPr>
        <w:pStyle w:val="TOC2"/>
        <w:tabs>
          <w:tab w:val="right" w:leader="dot" w:pos="8306"/>
        </w:tabs>
      </w:pPr>
      <w:hyperlink w:anchor="_Toc27404" w:history="1">
        <w:r>
          <w:rPr>
            <w:rFonts w:ascii="仿宋" w:eastAsia="仿宋" w:hAnsi="仿宋" w:cs="仿宋" w:hint="eastAsia"/>
            <w:lang w:eastAsia="zh-CN"/>
          </w:rPr>
          <w:t>(一)、家具机械项目总投资估算</w:t>
        </w:r>
        <w:r>
          <w:tab/>
        </w:r>
        <w:r>
          <w:fldChar w:fldCharType="begin"/>
        </w:r>
        <w:r>
          <w:instrText xml:space="preserve"> PAGEREF _Toc27404 \h </w:instrText>
        </w:r>
        <w:r>
          <w:fldChar w:fldCharType="separate"/>
        </w:r>
        <w:r>
          <w:t>27</w:t>
        </w:r>
        <w:r>
          <w:fldChar w:fldCharType="end"/>
        </w:r>
      </w:hyperlink>
    </w:p>
    <w:p>
      <w:pPr>
        <w:pStyle w:val="TOC2"/>
        <w:tabs>
          <w:tab w:val="right" w:leader="dot" w:pos="8306"/>
        </w:tabs>
      </w:pPr>
      <w:hyperlink w:anchor="_Toc8636" w:history="1">
        <w:r>
          <w:rPr>
            <w:rFonts w:ascii="仿宋" w:eastAsia="仿宋" w:hAnsi="仿宋" w:cs="仿宋" w:hint="eastAsia"/>
            <w:lang w:eastAsia="zh-CN"/>
          </w:rPr>
          <w:t>(二)、资金筹措</w:t>
        </w:r>
        <w:r>
          <w:tab/>
        </w:r>
        <w:r>
          <w:fldChar w:fldCharType="begin"/>
        </w:r>
        <w:r>
          <w:instrText xml:space="preserve"> PAGEREF _Toc8636 \h </w:instrText>
        </w:r>
        <w:r>
          <w:fldChar w:fldCharType="separate"/>
        </w:r>
        <w:r>
          <w:t>29</w:t>
        </w:r>
        <w:r>
          <w:fldChar w:fldCharType="end"/>
        </w:r>
      </w:hyperlink>
    </w:p>
    <w:p>
      <w:pPr>
        <w:pStyle w:val="TOC1"/>
        <w:tabs>
          <w:tab w:val="right" w:leader="dot" w:pos="8306"/>
        </w:tabs>
      </w:pPr>
      <w:hyperlink w:anchor="_Toc10981" w:history="1">
        <w:r>
          <w:rPr>
            <w:rFonts w:ascii="仿宋" w:eastAsia="仿宋" w:hAnsi="仿宋" w:cs="仿宋" w:hint="eastAsia"/>
            <w:lang w:eastAsia="zh-CN"/>
          </w:rPr>
          <w:t>九、家具机械项目创新与研发</w:t>
        </w:r>
        <w:r>
          <w:tab/>
        </w:r>
        <w:r>
          <w:fldChar w:fldCharType="begin"/>
        </w:r>
        <w:r>
          <w:instrText xml:space="preserve"> PAGEREF _Toc10981 \h </w:instrText>
        </w:r>
        <w:r>
          <w:fldChar w:fldCharType="separate"/>
        </w:r>
        <w:r>
          <w:t>29</w:t>
        </w:r>
        <w:r>
          <w:fldChar w:fldCharType="end"/>
        </w:r>
      </w:hyperlink>
    </w:p>
    <w:p>
      <w:pPr>
        <w:pStyle w:val="TOC2"/>
        <w:tabs>
          <w:tab w:val="right" w:leader="dot" w:pos="8306"/>
        </w:tabs>
      </w:pPr>
      <w:hyperlink w:anchor="_Toc19244" w:history="1">
        <w:r>
          <w:rPr>
            <w:rFonts w:ascii="仿宋" w:eastAsia="仿宋" w:hAnsi="仿宋" w:cs="仿宋" w:hint="eastAsia"/>
            <w:lang w:eastAsia="zh-CN"/>
          </w:rPr>
          <w:t>(一)、创新策略与方向</w:t>
        </w:r>
        <w:r>
          <w:tab/>
        </w:r>
        <w:r>
          <w:fldChar w:fldCharType="begin"/>
        </w:r>
        <w:r>
          <w:instrText xml:space="preserve"> PAGEREF _Toc19244 \h </w:instrText>
        </w:r>
        <w:r>
          <w:fldChar w:fldCharType="separate"/>
        </w:r>
        <w:r>
          <w:t>29</w:t>
        </w:r>
        <w:r>
          <w:fldChar w:fldCharType="end"/>
        </w:r>
      </w:hyperlink>
    </w:p>
    <w:p>
      <w:pPr>
        <w:pStyle w:val="TOC2"/>
        <w:tabs>
          <w:tab w:val="right" w:leader="dot" w:pos="8306"/>
        </w:tabs>
      </w:pPr>
      <w:hyperlink w:anchor="_Toc11457" w:history="1">
        <w:r>
          <w:rPr>
            <w:rFonts w:ascii="仿宋" w:eastAsia="仿宋" w:hAnsi="仿宋" w:cs="仿宋" w:hint="eastAsia"/>
            <w:lang w:eastAsia="zh-CN"/>
          </w:rPr>
          <w:t>(二)、研发规划与投入</w:t>
        </w:r>
        <w:r>
          <w:tab/>
        </w:r>
        <w:r>
          <w:fldChar w:fldCharType="begin"/>
        </w:r>
        <w:r>
          <w:instrText xml:space="preserve"> PAGEREF _Toc11457 \h </w:instrText>
        </w:r>
        <w:r>
          <w:fldChar w:fldCharType="separate"/>
        </w:r>
        <w:r>
          <w:t>31</w:t>
        </w:r>
        <w:r>
          <w:fldChar w:fldCharType="end"/>
        </w:r>
      </w:hyperlink>
    </w:p>
    <w:p>
      <w:pPr>
        <w:pStyle w:val="TOC1"/>
        <w:tabs>
          <w:tab w:val="right" w:leader="dot" w:pos="8306"/>
        </w:tabs>
      </w:pPr>
      <w:hyperlink w:anchor="_Toc8113" w:history="1">
        <w:r>
          <w:rPr>
            <w:rFonts w:ascii="仿宋" w:eastAsia="仿宋" w:hAnsi="仿宋" w:cs="仿宋" w:hint="eastAsia"/>
            <w:lang w:eastAsia="zh-CN"/>
          </w:rPr>
          <w:t>十、家具机械项目经营效益</w:t>
        </w:r>
        <w:r>
          <w:tab/>
        </w:r>
        <w:r>
          <w:fldChar w:fldCharType="begin"/>
        </w:r>
        <w:r>
          <w:instrText xml:space="preserve"> PAGEREF _Toc8113 \h </w:instrText>
        </w:r>
        <w:r>
          <w:fldChar w:fldCharType="separate"/>
        </w:r>
        <w:r>
          <w:t>32</w:t>
        </w:r>
        <w:r>
          <w:fldChar w:fldCharType="end"/>
        </w:r>
      </w:hyperlink>
    </w:p>
    <w:p>
      <w:pPr>
        <w:pStyle w:val="TOC2"/>
        <w:tabs>
          <w:tab w:val="right" w:leader="dot" w:pos="8306"/>
        </w:tabs>
      </w:pPr>
      <w:hyperlink w:anchor="_Toc8965" w:history="1">
        <w:r>
          <w:rPr>
            <w:rFonts w:ascii="仿宋" w:eastAsia="仿宋" w:hAnsi="仿宋" w:cs="仿宋" w:hint="eastAsia"/>
            <w:lang w:eastAsia="zh-CN"/>
          </w:rPr>
          <w:t>(一)、经济评价财务测算</w:t>
        </w:r>
        <w:r>
          <w:tab/>
        </w:r>
        <w:r>
          <w:fldChar w:fldCharType="begin"/>
        </w:r>
        <w:r>
          <w:instrText xml:space="preserve"> PAGEREF _Toc8965 \h </w:instrText>
        </w:r>
        <w:r>
          <w:fldChar w:fldCharType="separate"/>
        </w:r>
        <w:r>
          <w:t>32</w:t>
        </w:r>
        <w:r>
          <w:fldChar w:fldCharType="end"/>
        </w:r>
      </w:hyperlink>
    </w:p>
    <w:p>
      <w:pPr>
        <w:pStyle w:val="TOC2"/>
        <w:tabs>
          <w:tab w:val="right" w:leader="dot" w:pos="8306"/>
        </w:tabs>
      </w:pPr>
      <w:hyperlink w:anchor="_Toc23312" w:history="1">
        <w:r>
          <w:rPr>
            <w:rFonts w:ascii="仿宋" w:eastAsia="仿宋" w:hAnsi="仿宋" w:cs="仿宋" w:hint="eastAsia"/>
            <w:lang w:eastAsia="zh-CN"/>
          </w:rPr>
          <w:t>(二)、家具机械项目盈利能力分析</w:t>
        </w:r>
        <w:r>
          <w:tab/>
        </w:r>
        <w:r>
          <w:fldChar w:fldCharType="begin"/>
        </w:r>
        <w:r>
          <w:instrText xml:space="preserve"> PAGEREF _Toc23312 \h </w:instrText>
        </w:r>
        <w:r>
          <w:fldChar w:fldCharType="separate"/>
        </w:r>
        <w:r>
          <w:t>34</w:t>
        </w:r>
        <w:r>
          <w:fldChar w:fldCharType="end"/>
        </w:r>
      </w:hyperlink>
    </w:p>
    <w:p>
      <w:pPr>
        <w:pStyle w:val="TOC1"/>
        <w:tabs>
          <w:tab w:val="right" w:leader="dot" w:pos="8306"/>
        </w:tabs>
      </w:pPr>
      <w:hyperlink w:anchor="_Toc10633" w:history="1">
        <w:r>
          <w:rPr>
            <w:rFonts w:ascii="仿宋" w:eastAsia="仿宋" w:hAnsi="仿宋" w:cs="仿宋" w:hint="eastAsia"/>
            <w:lang w:eastAsia="zh-CN"/>
          </w:rPr>
          <w:t>十一、家具机械项目社会影响</w:t>
        </w:r>
        <w:r>
          <w:tab/>
        </w:r>
        <w:r>
          <w:fldChar w:fldCharType="begin"/>
        </w:r>
        <w:r>
          <w:instrText xml:space="preserve"> PAGEREF _Toc10633 \h </w:instrText>
        </w:r>
        <w:r>
          <w:fldChar w:fldCharType="separate"/>
        </w:r>
        <w:r>
          <w:t>34</w:t>
        </w:r>
        <w:r>
          <w:fldChar w:fldCharType="end"/>
        </w:r>
      </w:hyperlink>
    </w:p>
    <w:p>
      <w:pPr>
        <w:pStyle w:val="TOC2"/>
        <w:tabs>
          <w:tab w:val="right" w:leader="dot" w:pos="8306"/>
        </w:tabs>
      </w:pPr>
      <w:hyperlink w:anchor="_Toc25666" w:history="1">
        <w:r>
          <w:rPr>
            <w:rFonts w:ascii="仿宋" w:eastAsia="仿宋" w:hAnsi="仿宋" w:cs="仿宋" w:hint="eastAsia"/>
            <w:lang w:eastAsia="zh-CN"/>
          </w:rPr>
          <w:t>(一)、社会责任与义务</w:t>
        </w:r>
        <w:r>
          <w:tab/>
        </w:r>
        <w:r>
          <w:fldChar w:fldCharType="begin"/>
        </w:r>
        <w:r>
          <w:instrText xml:space="preserve"> PAGEREF _Toc25666 \h </w:instrText>
        </w:r>
        <w:r>
          <w:fldChar w:fldCharType="separate"/>
        </w:r>
        <w:r>
          <w:t>34</w:t>
        </w:r>
        <w:r>
          <w:fldChar w:fldCharType="end"/>
        </w:r>
      </w:hyperlink>
    </w:p>
    <w:p>
      <w:pPr>
        <w:pStyle w:val="TOC2"/>
        <w:tabs>
          <w:tab w:val="right" w:leader="dot" w:pos="8306"/>
        </w:tabs>
      </w:pPr>
      <w:hyperlink w:anchor="_Toc25567" w:history="1">
        <w:r>
          <w:rPr>
            <w:rFonts w:ascii="仿宋" w:eastAsia="仿宋" w:hAnsi="仿宋" w:cs="仿宋" w:hint="eastAsia"/>
            <w:lang w:eastAsia="zh-CN"/>
          </w:rPr>
          <w:t>(二)、社会参与与沟通</w:t>
        </w:r>
        <w:r>
          <w:tab/>
        </w:r>
        <w:r>
          <w:fldChar w:fldCharType="begin"/>
        </w:r>
        <w:r>
          <w:instrText xml:space="preserve"> PAGEREF _Toc25567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4" w:history="1">
        <w:r>
          <w:rPr>
            <w:rFonts w:ascii="仿宋" w:eastAsia="仿宋" w:hAnsi="仿宋" w:cs="仿宋" w:hint="eastAsia"/>
            <w:lang w:eastAsia="zh-CN"/>
          </w:rPr>
          <w:t>十二、家具机械项目计划安排</w:t>
        </w:r>
        <w:r>
          <w:tab/>
        </w:r>
        <w:r>
          <w:fldChar w:fldCharType="begin"/>
        </w:r>
        <w:r>
          <w:instrText xml:space="preserve"> PAGEREF _Toc12064 \h </w:instrText>
        </w:r>
        <w:r>
          <w:fldChar w:fldCharType="separate"/>
        </w:r>
        <w:r>
          <w:t>36</w:t>
        </w:r>
        <w:r>
          <w:fldChar w:fldCharType="end"/>
        </w:r>
      </w:hyperlink>
    </w:p>
    <w:p>
      <w:pPr>
        <w:pStyle w:val="TOC2"/>
        <w:tabs>
          <w:tab w:val="right" w:leader="dot" w:pos="8306"/>
        </w:tabs>
      </w:pPr>
      <w:hyperlink w:anchor="_Toc8898" w:history="1">
        <w:r>
          <w:rPr>
            <w:rFonts w:ascii="仿宋" w:eastAsia="仿宋" w:hAnsi="仿宋" w:cs="仿宋" w:hint="eastAsia"/>
            <w:lang w:eastAsia="zh-CN"/>
          </w:rPr>
          <w:t>(一)、建设周期</w:t>
        </w:r>
        <w:r>
          <w:tab/>
        </w:r>
        <w:r>
          <w:fldChar w:fldCharType="begin"/>
        </w:r>
        <w:r>
          <w:instrText xml:space="preserve"> PAGEREF _Toc8898 \h </w:instrText>
        </w:r>
        <w:r>
          <w:fldChar w:fldCharType="separate"/>
        </w:r>
        <w:r>
          <w:t>36</w:t>
        </w:r>
        <w:r>
          <w:fldChar w:fldCharType="end"/>
        </w:r>
      </w:hyperlink>
    </w:p>
    <w:p>
      <w:pPr>
        <w:pStyle w:val="TOC2"/>
        <w:tabs>
          <w:tab w:val="right" w:leader="dot" w:pos="8306"/>
        </w:tabs>
      </w:pPr>
      <w:hyperlink w:anchor="_Toc27806" w:history="1">
        <w:r>
          <w:rPr>
            <w:rFonts w:ascii="仿宋" w:eastAsia="仿宋" w:hAnsi="仿宋" w:cs="仿宋" w:hint="eastAsia"/>
            <w:lang w:eastAsia="zh-CN"/>
          </w:rPr>
          <w:t>(二)、建设进度</w:t>
        </w:r>
        <w:r>
          <w:tab/>
        </w:r>
        <w:r>
          <w:fldChar w:fldCharType="begin"/>
        </w:r>
        <w:r>
          <w:instrText xml:space="preserve"> PAGEREF _Toc27806 \h </w:instrText>
        </w:r>
        <w:r>
          <w:fldChar w:fldCharType="separate"/>
        </w:r>
        <w:r>
          <w:t>37</w:t>
        </w:r>
        <w:r>
          <w:fldChar w:fldCharType="end"/>
        </w:r>
      </w:hyperlink>
    </w:p>
    <w:p>
      <w:pPr>
        <w:pStyle w:val="TOC2"/>
        <w:tabs>
          <w:tab w:val="right" w:leader="dot" w:pos="8306"/>
        </w:tabs>
      </w:pPr>
      <w:hyperlink w:anchor="_Toc29171" w:history="1">
        <w:r>
          <w:rPr>
            <w:rFonts w:ascii="仿宋" w:eastAsia="仿宋" w:hAnsi="仿宋" w:cs="仿宋" w:hint="eastAsia"/>
            <w:lang w:eastAsia="zh-CN"/>
          </w:rPr>
          <w:t>(三)、进度安排注意事项</w:t>
        </w:r>
        <w:r>
          <w:tab/>
        </w:r>
        <w:r>
          <w:fldChar w:fldCharType="begin"/>
        </w:r>
        <w:r>
          <w:instrText xml:space="preserve"> PAGEREF _Toc29171 \h </w:instrText>
        </w:r>
        <w:r>
          <w:fldChar w:fldCharType="separate"/>
        </w:r>
        <w:r>
          <w:t>38</w:t>
        </w:r>
        <w:r>
          <w:fldChar w:fldCharType="end"/>
        </w:r>
      </w:hyperlink>
    </w:p>
    <w:p>
      <w:pPr>
        <w:pStyle w:val="TOC2"/>
        <w:tabs>
          <w:tab w:val="right" w:leader="dot" w:pos="8306"/>
        </w:tabs>
      </w:pPr>
      <w:hyperlink w:anchor="_Toc1449" w:history="1">
        <w:r>
          <w:rPr>
            <w:rFonts w:ascii="仿宋" w:eastAsia="仿宋" w:hAnsi="仿宋" w:cs="仿宋" w:hint="eastAsia"/>
            <w:lang w:eastAsia="zh-CN"/>
          </w:rPr>
          <w:t>(四)、人力资源配置</w:t>
        </w:r>
        <w:r>
          <w:tab/>
        </w:r>
        <w:r>
          <w:fldChar w:fldCharType="begin"/>
        </w:r>
        <w:r>
          <w:instrText xml:space="preserve"> PAGEREF _Toc1449 \h </w:instrText>
        </w:r>
        <w:r>
          <w:fldChar w:fldCharType="separate"/>
        </w:r>
        <w:r>
          <w:t>39</w:t>
        </w:r>
        <w:r>
          <w:fldChar w:fldCharType="end"/>
        </w:r>
      </w:hyperlink>
    </w:p>
    <w:p>
      <w:pPr>
        <w:pStyle w:val="TOC1"/>
        <w:tabs>
          <w:tab w:val="right" w:leader="dot" w:pos="8306"/>
        </w:tabs>
      </w:pPr>
      <w:hyperlink w:anchor="_Toc14867" w:history="1">
        <w:r>
          <w:rPr>
            <w:rFonts w:ascii="仿宋" w:eastAsia="仿宋" w:hAnsi="仿宋" w:cs="仿宋" w:hint="eastAsia"/>
            <w:lang w:eastAsia="zh-CN"/>
          </w:rPr>
          <w:t>十三、家具机械项目实施时间节点</w:t>
        </w:r>
        <w:r>
          <w:tab/>
        </w:r>
        <w:r>
          <w:fldChar w:fldCharType="begin"/>
        </w:r>
        <w:r>
          <w:instrText xml:space="preserve"> PAGEREF _Toc14867 \h </w:instrText>
        </w:r>
        <w:r>
          <w:fldChar w:fldCharType="separate"/>
        </w:r>
        <w:r>
          <w:t>40</w:t>
        </w:r>
        <w:r>
          <w:fldChar w:fldCharType="end"/>
        </w:r>
      </w:hyperlink>
    </w:p>
    <w:p>
      <w:pPr>
        <w:pStyle w:val="TOC2"/>
        <w:tabs>
          <w:tab w:val="right" w:leader="dot" w:pos="8306"/>
        </w:tabs>
      </w:pPr>
      <w:hyperlink w:anchor="_Toc32290" w:history="1">
        <w:r>
          <w:rPr>
            <w:rFonts w:ascii="仿宋" w:eastAsia="仿宋" w:hAnsi="仿宋" w:cs="仿宋" w:hint="eastAsia"/>
            <w:lang w:eastAsia="zh-CN"/>
          </w:rPr>
          <w:t>(一)、家具机械项目启动阶段时间节点</w:t>
        </w:r>
        <w:r>
          <w:tab/>
        </w:r>
        <w:r>
          <w:fldChar w:fldCharType="begin"/>
        </w:r>
        <w:r>
          <w:instrText xml:space="preserve"> PAGEREF _Toc32290 \h </w:instrText>
        </w:r>
        <w:r>
          <w:fldChar w:fldCharType="separate"/>
        </w:r>
        <w:r>
          <w:t>40</w:t>
        </w:r>
        <w:r>
          <w:fldChar w:fldCharType="end"/>
        </w:r>
      </w:hyperlink>
    </w:p>
    <w:p>
      <w:pPr>
        <w:pStyle w:val="TOC2"/>
        <w:tabs>
          <w:tab w:val="right" w:leader="dot" w:pos="8306"/>
        </w:tabs>
      </w:pPr>
      <w:hyperlink w:anchor="_Toc15931" w:history="1">
        <w:r>
          <w:rPr>
            <w:rFonts w:ascii="仿宋" w:eastAsia="仿宋" w:hAnsi="仿宋" w:cs="仿宋" w:hint="eastAsia"/>
            <w:lang w:eastAsia="zh-CN"/>
          </w:rPr>
          <w:t>(二)、家具机械项目执行阶段时间节点</w:t>
        </w:r>
        <w:r>
          <w:tab/>
        </w:r>
        <w:r>
          <w:fldChar w:fldCharType="begin"/>
        </w:r>
        <w:r>
          <w:instrText xml:space="preserve"> PAGEREF _Toc15931 \h </w:instrText>
        </w:r>
        <w:r>
          <w:fldChar w:fldCharType="separate"/>
        </w:r>
        <w:r>
          <w:t>41</w:t>
        </w:r>
        <w:r>
          <w:fldChar w:fldCharType="end"/>
        </w:r>
      </w:hyperlink>
    </w:p>
    <w:p>
      <w:pPr>
        <w:pStyle w:val="TOC2"/>
        <w:tabs>
          <w:tab w:val="right" w:leader="dot" w:pos="8306"/>
        </w:tabs>
      </w:pPr>
      <w:hyperlink w:anchor="_Toc2193" w:history="1">
        <w:r>
          <w:rPr>
            <w:rFonts w:ascii="仿宋" w:eastAsia="仿宋" w:hAnsi="仿宋" w:cs="仿宋" w:hint="eastAsia"/>
            <w:lang w:eastAsia="zh-CN"/>
          </w:rPr>
          <w:t>(三)、家具机械项目完成阶段时间节点</w:t>
        </w:r>
        <w:r>
          <w:tab/>
        </w:r>
        <w:r>
          <w:fldChar w:fldCharType="begin"/>
        </w:r>
        <w:r>
          <w:instrText xml:space="preserve"> PAGEREF _Toc2193 \h </w:instrText>
        </w:r>
        <w:r>
          <w:fldChar w:fldCharType="separate"/>
        </w:r>
        <w:r>
          <w:t>42</w:t>
        </w:r>
        <w:r>
          <w:fldChar w:fldCharType="end"/>
        </w:r>
      </w:hyperlink>
    </w:p>
    <w:p>
      <w:pPr>
        <w:pStyle w:val="TOC1"/>
        <w:tabs>
          <w:tab w:val="right" w:leader="dot" w:pos="8306"/>
        </w:tabs>
      </w:pPr>
      <w:hyperlink w:anchor="_Toc15198" w:history="1">
        <w:r>
          <w:rPr>
            <w:rFonts w:ascii="仿宋" w:eastAsia="仿宋" w:hAnsi="仿宋" w:cs="仿宋" w:hint="eastAsia"/>
            <w:lang w:eastAsia="zh-CN"/>
          </w:rPr>
          <w:t>十四、供应链管理</w:t>
        </w:r>
        <w:r>
          <w:tab/>
        </w:r>
        <w:r>
          <w:fldChar w:fldCharType="begin"/>
        </w:r>
        <w:r>
          <w:instrText xml:space="preserve"> PAGEREF _Toc15198 \h </w:instrText>
        </w:r>
        <w:r>
          <w:fldChar w:fldCharType="separate"/>
        </w:r>
        <w:r>
          <w:t>43</w:t>
        </w:r>
        <w:r>
          <w:fldChar w:fldCharType="end"/>
        </w:r>
      </w:hyperlink>
    </w:p>
    <w:p>
      <w:pPr>
        <w:pStyle w:val="TOC2"/>
        <w:tabs>
          <w:tab w:val="right" w:leader="dot" w:pos="8306"/>
        </w:tabs>
      </w:pPr>
      <w:hyperlink w:anchor="_Toc6270" w:history="1">
        <w:r>
          <w:rPr>
            <w:rFonts w:ascii="仿宋" w:eastAsia="仿宋" w:hAnsi="仿宋" w:cs="仿宋" w:hint="eastAsia"/>
            <w:lang w:eastAsia="zh-CN"/>
          </w:rPr>
          <w:t>(一)、供应链战略规划</w:t>
        </w:r>
        <w:r>
          <w:tab/>
        </w:r>
        <w:r>
          <w:fldChar w:fldCharType="begin"/>
        </w:r>
        <w:r>
          <w:instrText xml:space="preserve"> PAGEREF _Toc6270 \h </w:instrText>
        </w:r>
        <w:r>
          <w:fldChar w:fldCharType="separate"/>
        </w:r>
        <w:r>
          <w:t>43</w:t>
        </w:r>
        <w:r>
          <w:fldChar w:fldCharType="end"/>
        </w:r>
      </w:hyperlink>
    </w:p>
    <w:p>
      <w:pPr>
        <w:pStyle w:val="TOC2"/>
        <w:tabs>
          <w:tab w:val="right" w:leader="dot" w:pos="8306"/>
        </w:tabs>
      </w:pPr>
      <w:hyperlink w:anchor="_Toc24508" w:history="1">
        <w:r>
          <w:rPr>
            <w:rFonts w:ascii="仿宋" w:eastAsia="仿宋" w:hAnsi="仿宋" w:cs="仿宋" w:hint="eastAsia"/>
            <w:lang w:eastAsia="zh-CN"/>
          </w:rPr>
          <w:t>(二)、供应商选择与合作</w:t>
        </w:r>
        <w:r>
          <w:tab/>
        </w:r>
        <w:r>
          <w:fldChar w:fldCharType="begin"/>
        </w:r>
        <w:r>
          <w:instrText xml:space="preserve"> PAGEREF _Toc24508 \h </w:instrText>
        </w:r>
        <w:r>
          <w:fldChar w:fldCharType="separate"/>
        </w:r>
        <w:r>
          <w:t>45</w:t>
        </w:r>
        <w:r>
          <w:fldChar w:fldCharType="end"/>
        </w:r>
      </w:hyperlink>
    </w:p>
    <w:p>
      <w:pPr>
        <w:pStyle w:val="TOC2"/>
        <w:tabs>
          <w:tab w:val="right" w:leader="dot" w:pos="8306"/>
        </w:tabs>
      </w:pPr>
      <w:hyperlink w:anchor="_Toc28824" w:history="1">
        <w:r>
          <w:rPr>
            <w:rFonts w:ascii="仿宋" w:eastAsia="仿宋" w:hAnsi="仿宋" w:cs="仿宋" w:hint="eastAsia"/>
            <w:lang w:eastAsia="zh-CN"/>
          </w:rPr>
          <w:t>(三)、物流与库存管理</w:t>
        </w:r>
        <w:r>
          <w:tab/>
        </w:r>
        <w:r>
          <w:fldChar w:fldCharType="begin"/>
        </w:r>
        <w:r>
          <w:instrText xml:space="preserve"> PAGEREF _Toc28824 \h </w:instrText>
        </w:r>
        <w:r>
          <w:fldChar w:fldCharType="separate"/>
        </w:r>
        <w:r>
          <w:t>46</w:t>
        </w:r>
        <w:r>
          <w:fldChar w:fldCharType="end"/>
        </w:r>
      </w:hyperlink>
    </w:p>
    <w:p>
      <w:pPr>
        <w:pStyle w:val="TOC1"/>
        <w:tabs>
          <w:tab w:val="right" w:leader="dot" w:pos="8306"/>
        </w:tabs>
      </w:pPr>
      <w:hyperlink w:anchor="_Toc17135" w:history="1">
        <w:r>
          <w:rPr>
            <w:rFonts w:ascii="仿宋" w:eastAsia="仿宋" w:hAnsi="仿宋" w:cs="仿宋" w:hint="eastAsia"/>
            <w:lang w:eastAsia="zh-CN"/>
          </w:rPr>
          <w:t>十五、风险识别与分类</w:t>
        </w:r>
        <w:r>
          <w:tab/>
        </w:r>
        <w:r>
          <w:fldChar w:fldCharType="begin"/>
        </w:r>
        <w:r>
          <w:instrText xml:space="preserve"> PAGEREF _Toc17135 \h </w:instrText>
        </w:r>
        <w:r>
          <w:fldChar w:fldCharType="separate"/>
        </w:r>
        <w:r>
          <w:t>47</w:t>
        </w:r>
        <w:r>
          <w:fldChar w:fldCharType="end"/>
        </w:r>
      </w:hyperlink>
    </w:p>
    <w:p>
      <w:pPr>
        <w:pStyle w:val="TOC2"/>
        <w:tabs>
          <w:tab w:val="right" w:leader="dot" w:pos="8306"/>
        </w:tabs>
      </w:pPr>
      <w:hyperlink w:anchor="_Toc21267" w:history="1">
        <w:r>
          <w:rPr>
            <w:rFonts w:ascii="仿宋" w:eastAsia="仿宋" w:hAnsi="仿宋" w:cs="仿宋" w:hint="eastAsia"/>
            <w:lang w:eastAsia="zh-CN"/>
          </w:rPr>
          <w:t>(一)、风险识别</w:t>
        </w:r>
        <w:r>
          <w:tab/>
        </w:r>
        <w:r>
          <w:fldChar w:fldCharType="begin"/>
        </w:r>
        <w:r>
          <w:instrText xml:space="preserve"> PAGEREF _Toc21267 \h </w:instrText>
        </w:r>
        <w:r>
          <w:fldChar w:fldCharType="separate"/>
        </w:r>
        <w:r>
          <w:t>47</w:t>
        </w:r>
        <w:r>
          <w:fldChar w:fldCharType="end"/>
        </w:r>
      </w:hyperlink>
    </w:p>
    <w:p>
      <w:pPr>
        <w:pStyle w:val="TOC2"/>
        <w:tabs>
          <w:tab w:val="right" w:leader="dot" w:pos="8306"/>
        </w:tabs>
      </w:pPr>
      <w:hyperlink w:anchor="_Toc2906" w:history="1">
        <w:r>
          <w:rPr>
            <w:rFonts w:ascii="仿宋" w:eastAsia="仿宋" w:hAnsi="仿宋" w:cs="仿宋" w:hint="eastAsia"/>
            <w:lang w:eastAsia="zh-CN"/>
          </w:rPr>
          <w:t>(二)、风险分类</w:t>
        </w:r>
        <w:r>
          <w:tab/>
        </w:r>
        <w:r>
          <w:fldChar w:fldCharType="begin"/>
        </w:r>
        <w:r>
          <w:instrText xml:space="preserve"> PAGEREF _Toc2906 \h </w:instrText>
        </w:r>
        <w:r>
          <w:fldChar w:fldCharType="separate"/>
        </w:r>
        <w:r>
          <w:t>49</w:t>
        </w:r>
        <w:r>
          <w:fldChar w:fldCharType="end"/>
        </w:r>
      </w:hyperlink>
    </w:p>
    <w:p>
      <w:pPr>
        <w:pStyle w:val="TOC1"/>
        <w:tabs>
          <w:tab w:val="right" w:leader="dot" w:pos="8306"/>
        </w:tabs>
      </w:pPr>
      <w:hyperlink w:anchor="_Toc28126" w:history="1">
        <w:r>
          <w:rPr>
            <w:rFonts w:ascii="仿宋" w:eastAsia="仿宋" w:hAnsi="仿宋" w:cs="仿宋" w:hint="eastAsia"/>
            <w:lang w:eastAsia="zh-CN"/>
          </w:rPr>
          <w:t>十六、利益相关者分析与沟通计划</w:t>
        </w:r>
        <w:r>
          <w:tab/>
        </w:r>
        <w:r>
          <w:fldChar w:fldCharType="begin"/>
        </w:r>
        <w:r>
          <w:instrText xml:space="preserve"> PAGEREF _Toc28126 \h </w:instrText>
        </w:r>
        <w:r>
          <w:fldChar w:fldCharType="separate"/>
        </w:r>
        <w:r>
          <w:t>50</w:t>
        </w:r>
        <w:r>
          <w:fldChar w:fldCharType="end"/>
        </w:r>
      </w:hyperlink>
    </w:p>
    <w:p>
      <w:pPr>
        <w:pStyle w:val="TOC2"/>
        <w:tabs>
          <w:tab w:val="right" w:leader="dot" w:pos="8306"/>
        </w:tabs>
      </w:pPr>
      <w:hyperlink w:anchor="_Toc5114" w:history="1">
        <w:r>
          <w:rPr>
            <w:rFonts w:ascii="仿宋" w:eastAsia="仿宋" w:hAnsi="仿宋" w:cs="仿宋" w:hint="eastAsia"/>
            <w:lang w:eastAsia="zh-CN"/>
          </w:rPr>
          <w:t>(一)、利益相关者分析</w:t>
        </w:r>
        <w:r>
          <w:tab/>
        </w:r>
        <w:r>
          <w:fldChar w:fldCharType="begin"/>
        </w:r>
        <w:r>
          <w:instrText xml:space="preserve"> PAGEREF _Toc5114 \h </w:instrText>
        </w:r>
        <w:r>
          <w:fldChar w:fldCharType="separate"/>
        </w:r>
        <w:r>
          <w:t>50</w:t>
        </w:r>
        <w:r>
          <w:fldChar w:fldCharType="end"/>
        </w:r>
      </w:hyperlink>
    </w:p>
    <w:p>
      <w:pPr>
        <w:pStyle w:val="TOC2"/>
        <w:tabs>
          <w:tab w:val="right" w:leader="dot" w:pos="8306"/>
        </w:tabs>
      </w:pPr>
      <w:hyperlink w:anchor="_Toc10656" w:history="1">
        <w:r>
          <w:rPr>
            <w:rFonts w:ascii="仿宋" w:eastAsia="仿宋" w:hAnsi="仿宋" w:cs="仿宋" w:hint="eastAsia"/>
            <w:lang w:eastAsia="zh-CN"/>
          </w:rPr>
          <w:t>(二)、沟通计划</w:t>
        </w:r>
        <w:r>
          <w:tab/>
        </w:r>
        <w:r>
          <w:fldChar w:fldCharType="begin"/>
        </w:r>
        <w:r>
          <w:instrText xml:space="preserve"> PAGEREF _Toc10656 \h </w:instrText>
        </w:r>
        <w:r>
          <w:fldChar w:fldCharType="separate"/>
        </w:r>
        <w:r>
          <w:t>52</w:t>
        </w:r>
        <w:r>
          <w:fldChar w:fldCharType="end"/>
        </w:r>
      </w:hyperlink>
    </w:p>
    <w:p>
      <w:pPr>
        <w:pStyle w:val="TOC1"/>
        <w:tabs>
          <w:tab w:val="right" w:leader="dot" w:pos="8306"/>
        </w:tabs>
      </w:pPr>
      <w:hyperlink w:anchor="_Toc15856" w:history="1">
        <w:r>
          <w:rPr>
            <w:rFonts w:ascii="仿宋" w:eastAsia="仿宋" w:hAnsi="仿宋" w:cs="仿宋" w:hint="eastAsia"/>
            <w:lang w:eastAsia="zh-CN"/>
          </w:rPr>
          <w:t>十七、家具机械项目实施保障措施</w:t>
        </w:r>
        <w:r>
          <w:tab/>
        </w:r>
        <w:r>
          <w:fldChar w:fldCharType="begin"/>
        </w:r>
        <w:r>
          <w:instrText xml:space="preserve"> PAGEREF _Toc15856 \h </w:instrText>
        </w:r>
        <w:r>
          <w:fldChar w:fldCharType="separate"/>
        </w:r>
        <w:r>
          <w:t>53</w:t>
        </w:r>
        <w:r>
          <w:fldChar w:fldCharType="end"/>
        </w:r>
      </w:hyperlink>
    </w:p>
    <w:p>
      <w:pPr>
        <w:pStyle w:val="TOC2"/>
        <w:tabs>
          <w:tab w:val="right" w:leader="dot" w:pos="8306"/>
        </w:tabs>
      </w:pPr>
      <w:hyperlink w:anchor="_Toc31142" w:history="1">
        <w:r>
          <w:rPr>
            <w:rFonts w:ascii="仿宋" w:eastAsia="仿宋" w:hAnsi="仿宋" w:cs="仿宋" w:hint="eastAsia"/>
            <w:lang w:eastAsia="zh-CN"/>
          </w:rPr>
          <w:t>(一)、家具机械项目实施保障机制</w:t>
        </w:r>
        <w:r>
          <w:tab/>
        </w:r>
        <w:r>
          <w:fldChar w:fldCharType="begin"/>
        </w:r>
        <w:r>
          <w:instrText xml:space="preserve"> PAGEREF _Toc31142 \h </w:instrText>
        </w:r>
        <w:r>
          <w:fldChar w:fldCharType="separate"/>
        </w:r>
        <w:r>
          <w:t>53</w:t>
        </w:r>
        <w:r>
          <w:fldChar w:fldCharType="end"/>
        </w:r>
      </w:hyperlink>
    </w:p>
    <w:p>
      <w:pPr>
        <w:pStyle w:val="TOC2"/>
        <w:tabs>
          <w:tab w:val="right" w:leader="dot" w:pos="8306"/>
        </w:tabs>
      </w:pPr>
      <w:hyperlink w:anchor="_Toc13124" w:history="1">
        <w:r>
          <w:rPr>
            <w:rFonts w:ascii="仿宋" w:eastAsia="仿宋" w:hAnsi="仿宋" w:cs="仿宋" w:hint="eastAsia"/>
            <w:lang w:eastAsia="zh-CN"/>
          </w:rPr>
          <w:t>(二)、家具机械项目法律合规要求</w:t>
        </w:r>
        <w:r>
          <w:tab/>
        </w:r>
        <w:r>
          <w:fldChar w:fldCharType="begin"/>
        </w:r>
        <w:r>
          <w:instrText xml:space="preserve"> PAGEREF _Toc13124 \h </w:instrText>
        </w:r>
        <w:r>
          <w:fldChar w:fldCharType="separate"/>
        </w:r>
        <w:r>
          <w:t>56</w:t>
        </w:r>
        <w:r>
          <w:fldChar w:fldCharType="end"/>
        </w:r>
      </w:hyperlink>
    </w:p>
    <w:p>
      <w:pPr>
        <w:pStyle w:val="TOC2"/>
        <w:tabs>
          <w:tab w:val="right" w:leader="dot" w:pos="8306"/>
        </w:tabs>
      </w:pPr>
      <w:hyperlink w:anchor="_Toc31774" w:history="1">
        <w:r>
          <w:rPr>
            <w:rFonts w:ascii="仿宋" w:eastAsia="仿宋" w:hAnsi="仿宋" w:cs="仿宋" w:hint="eastAsia"/>
            <w:lang w:eastAsia="zh-CN"/>
          </w:rPr>
          <w:t>(三)、家具机械项目合同管理与法律事务</w:t>
        </w:r>
        <w:r>
          <w:tab/>
        </w:r>
        <w:r>
          <w:fldChar w:fldCharType="begin"/>
        </w:r>
        <w:r>
          <w:instrText xml:space="preserve"> PAGEREF _Toc31774 \h </w:instrText>
        </w:r>
        <w:r>
          <w:fldChar w:fldCharType="separate"/>
        </w:r>
        <w:r>
          <w:t>60</w:t>
        </w:r>
        <w:r>
          <w:fldChar w:fldCharType="end"/>
        </w:r>
      </w:hyperlink>
    </w:p>
    <w:p>
      <w:pPr>
        <w:pStyle w:val="TOC2"/>
        <w:tabs>
          <w:tab w:val="right" w:leader="dot" w:pos="8306"/>
        </w:tabs>
      </w:pPr>
      <w:hyperlink w:anchor="_Toc19616" w:history="1">
        <w:r>
          <w:rPr>
            <w:rFonts w:ascii="仿宋" w:eastAsia="仿宋" w:hAnsi="仿宋" w:cs="仿宋" w:hint="eastAsia"/>
            <w:lang w:eastAsia="zh-CN"/>
          </w:rPr>
          <w:t>(四)、家具机械项目知识产权保护策略</w:t>
        </w:r>
        <w:r>
          <w:tab/>
        </w:r>
        <w:r>
          <w:fldChar w:fldCharType="begin"/>
        </w:r>
        <w:r>
          <w:instrText xml:space="preserve"> PAGEREF _Toc19616 \h </w:instrText>
        </w:r>
        <w:r>
          <w:fldChar w:fldCharType="separate"/>
        </w:r>
        <w:r>
          <w:t>67</w:t>
        </w:r>
        <w:r>
          <w:fldChar w:fldCharType="end"/>
        </w:r>
      </w:hyperlink>
    </w:p>
    <w:p>
      <w:pPr>
        <w:pStyle w:val="TOC1"/>
        <w:tabs>
          <w:tab w:val="right" w:leader="dot" w:pos="8306"/>
        </w:tabs>
      </w:pPr>
      <w:hyperlink w:anchor="_Toc30041" w:history="1">
        <w:r>
          <w:rPr>
            <w:rFonts w:ascii="仿宋" w:eastAsia="仿宋" w:hAnsi="仿宋" w:cs="仿宋" w:hint="eastAsia"/>
            <w:lang w:eastAsia="zh-CN"/>
          </w:rPr>
          <w:t>十八、质量管理体系</w:t>
        </w:r>
        <w:r>
          <w:tab/>
        </w:r>
        <w:r>
          <w:fldChar w:fldCharType="begin"/>
        </w:r>
        <w:r>
          <w:instrText xml:space="preserve"> PAGEREF _Toc30041 \h </w:instrText>
        </w:r>
        <w:r>
          <w:fldChar w:fldCharType="separate"/>
        </w:r>
        <w:r>
          <w:t>69</w:t>
        </w:r>
        <w:r>
          <w:fldChar w:fldCharType="end"/>
        </w:r>
      </w:hyperlink>
    </w:p>
    <w:p>
      <w:pPr>
        <w:pStyle w:val="TOC2"/>
        <w:tabs>
          <w:tab w:val="right" w:leader="dot" w:pos="8306"/>
        </w:tabs>
      </w:pPr>
      <w:hyperlink w:anchor="_Toc6688" w:history="1">
        <w:r>
          <w:rPr>
            <w:rFonts w:ascii="仿宋" w:eastAsia="仿宋" w:hAnsi="仿宋" w:cs="仿宋" w:hint="eastAsia"/>
            <w:lang w:eastAsia="zh-CN"/>
          </w:rPr>
          <w:t>(一)、质量目标与方针</w:t>
        </w:r>
        <w:r>
          <w:tab/>
        </w:r>
        <w:r>
          <w:fldChar w:fldCharType="begin"/>
        </w:r>
        <w:r>
          <w:instrText xml:space="preserve"> PAGEREF _Toc6688 \h </w:instrText>
        </w:r>
        <w:r>
          <w:fldChar w:fldCharType="separate"/>
        </w:r>
        <w:r>
          <w:t>69</w:t>
        </w:r>
        <w:r>
          <w:fldChar w:fldCharType="end"/>
        </w:r>
      </w:hyperlink>
    </w:p>
    <w:p>
      <w:pPr>
        <w:pStyle w:val="TOC2"/>
        <w:tabs>
          <w:tab w:val="right" w:leader="dot" w:pos="8306"/>
        </w:tabs>
      </w:pPr>
      <w:hyperlink w:anchor="_Toc17896" w:history="1">
        <w:r>
          <w:rPr>
            <w:rFonts w:ascii="仿宋" w:eastAsia="仿宋" w:hAnsi="仿宋" w:cs="仿宋" w:hint="eastAsia"/>
            <w:lang w:eastAsia="zh-CN"/>
          </w:rPr>
          <w:t>(二)、质量管理责任</w:t>
        </w:r>
        <w:r>
          <w:tab/>
        </w:r>
        <w:r>
          <w:fldChar w:fldCharType="begin"/>
        </w:r>
        <w:r>
          <w:instrText xml:space="preserve"> PAGEREF _Toc17896 \h </w:instrText>
        </w:r>
        <w:r>
          <w:fldChar w:fldCharType="separate"/>
        </w:r>
        <w:r>
          <w:t>70</w:t>
        </w:r>
        <w:r>
          <w:fldChar w:fldCharType="end"/>
        </w:r>
      </w:hyperlink>
    </w:p>
    <w:p>
      <w:pPr>
        <w:pStyle w:val="TOC2"/>
        <w:tabs>
          <w:tab w:val="right" w:leader="dot" w:pos="8306"/>
        </w:tabs>
      </w:pPr>
      <w:hyperlink w:anchor="_Toc20328" w:history="1">
        <w:r>
          <w:rPr>
            <w:rFonts w:ascii="仿宋" w:eastAsia="仿宋" w:hAnsi="仿宋" w:cs="仿宋" w:hint="eastAsia"/>
            <w:lang w:eastAsia="zh-CN"/>
          </w:rPr>
          <w:t>(三)、质量管理体系文件</w:t>
        </w:r>
        <w:r>
          <w:tab/>
        </w:r>
        <w:r>
          <w:fldChar w:fldCharType="begin"/>
        </w:r>
        <w:r>
          <w:instrText xml:space="preserve"> PAGEREF _Toc20328 \h </w:instrText>
        </w:r>
        <w:r>
          <w:fldChar w:fldCharType="separate"/>
        </w:r>
        <w:r>
          <w:t>72</w:t>
        </w:r>
        <w:r>
          <w:fldChar w:fldCharType="end"/>
        </w:r>
      </w:hyperlink>
    </w:p>
    <w:p>
      <w:pPr>
        <w:pStyle w:val="TOC2"/>
        <w:tabs>
          <w:tab w:val="right" w:leader="dot" w:pos="8306"/>
        </w:tabs>
      </w:pPr>
      <w:hyperlink w:anchor="_Toc15054" w:history="1">
        <w:r>
          <w:rPr>
            <w:rFonts w:ascii="仿宋" w:eastAsia="仿宋" w:hAnsi="仿宋" w:cs="仿宋" w:hint="eastAsia"/>
            <w:lang w:eastAsia="zh-CN"/>
          </w:rPr>
          <w:t>(四)、质量培训与教育</w:t>
        </w:r>
        <w:r>
          <w:tab/>
        </w:r>
        <w:r>
          <w:fldChar w:fldCharType="begin"/>
        </w:r>
        <w:r>
          <w:instrText xml:space="preserve"> PAGEREF _Toc15054 \h </w:instrText>
        </w:r>
        <w:r>
          <w:fldChar w:fldCharType="separate"/>
        </w:r>
        <w:r>
          <w:t>74</w:t>
        </w:r>
        <w:r>
          <w:fldChar w:fldCharType="end"/>
        </w:r>
      </w:hyperlink>
    </w:p>
    <w:p>
      <w:pPr>
        <w:pStyle w:val="TOC2"/>
        <w:tabs>
          <w:tab w:val="right" w:leader="dot" w:pos="8306"/>
        </w:tabs>
      </w:pPr>
      <w:hyperlink w:anchor="_Toc5533" w:history="1">
        <w:r>
          <w:rPr>
            <w:rFonts w:ascii="仿宋" w:eastAsia="仿宋" w:hAnsi="仿宋" w:cs="仿宋" w:hint="eastAsia"/>
            <w:lang w:eastAsia="zh-CN"/>
          </w:rPr>
          <w:t>(五)、质量审核与评价</w:t>
        </w:r>
        <w:r>
          <w:tab/>
        </w:r>
        <w:r>
          <w:fldChar w:fldCharType="begin"/>
        </w:r>
        <w:r>
          <w:instrText xml:space="preserve"> PAGEREF _Toc5533 \h </w:instrText>
        </w:r>
        <w:r>
          <w:fldChar w:fldCharType="separate"/>
        </w:r>
        <w:r>
          <w:t>75</w:t>
        </w:r>
        <w:r>
          <w:fldChar w:fldCharType="end"/>
        </w:r>
      </w:hyperlink>
    </w:p>
    <w:p>
      <w:pPr>
        <w:pStyle w:val="TOC2"/>
        <w:tabs>
          <w:tab w:val="right" w:leader="dot" w:pos="8306"/>
        </w:tabs>
      </w:pPr>
      <w:hyperlink w:anchor="_Toc20511" w:history="1">
        <w:r>
          <w:rPr>
            <w:rFonts w:ascii="仿宋" w:eastAsia="仿宋" w:hAnsi="仿宋" w:cs="仿宋" w:hint="eastAsia"/>
            <w:lang w:eastAsia="zh-CN"/>
          </w:rPr>
          <w:t>(六)、不符合与纠正措施</w:t>
        </w:r>
        <w:r>
          <w:tab/>
        </w:r>
        <w:r>
          <w:fldChar w:fldCharType="begin"/>
        </w:r>
        <w:r>
          <w:instrText xml:space="preserve"> PAGEREF _Toc20511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3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家具机械项目的主要产品是XXXX，预计年产值为XXX万元。这一产品在市场中占据着重要的地位，其广泛的应用范围使得该家具机械项目的市场前景非常广阔。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机械项目的xxx产品作为重要的原材料之一，将在多个领域发挥关键作用。其在建筑、交通、能源等方面的广泛应用将为整个产业链提供强大的支持，形成产业协同效应。家具机械项目的年产值XXX万XXX万XXX万万元不仅反映了其在市场上的巨大潜力，更预示着它对国民经济的积极贡献。这种关联度高、涉及面广的产业关系，使得该家具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2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总征地面积为XXXX平方米，相当于约XX.XX亩，其中净用地面积为XXXX平方米，红线范围内相当于约XX.XX亩。这一用地规模充分考虑了家具机械项目的建设需求，保障了家具机械项目在合适的空间内得以充分发展。家具机械项目规划的总建筑面积为XXXX平方米，其中主体工程建设占XXXX平方米，计容建筑面积达XXXX平方米。预计建筑工程的投资将达到XXXX万元，为家具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购置的设备共计XXXX台（套），设备购置费用为XXXX万元。这一设备购置计划充分考虑到家具机械项目的生产需求和技术要求，确保了家具机械项目在生产运营中具备先进的技术装备和高效的生产能力。设备的合理配置将为家具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总投资为XXXX万元，预计年实现营业收入为XXXX万元。这一产能规模的设定旨在确保家具机械项目能够在投资与回报之间取得平衡，实现长期可持续的发展。家具机械项目的总投资充分考虑到各个方面的需求，包括用地建设、设备购置等多个环节，以确保家具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623"/>
      <w:r>
        <w:rPr>
          <w:rFonts w:ascii="仿宋" w:eastAsia="仿宋" w:hAnsi="仿宋" w:cs="仿宋" w:hint="eastAsia"/>
          <w:sz w:val="28"/>
          <w:lang w:eastAsia="zh-CN"/>
        </w:rPr>
        <w:t>二、家具机械项目绩效评估</w:t>
      </w:r>
      <w:bookmarkEnd w:id="5"/>
    </w:p>
    <w:p>
      <w:pPr>
        <w:pStyle w:val="Heading2"/>
        <w:rPr>
          <w:rFonts w:ascii="仿宋" w:eastAsia="仿宋" w:hAnsi="仿宋" w:cs="仿宋" w:hint="eastAsia"/>
          <w:lang w:eastAsia="zh-CN"/>
        </w:rPr>
      </w:pPr>
      <w:bookmarkStart w:id="6" w:name="_Toc244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我们设计了一套全面的绩效评估指标，以确保家具机械项目的可控和成功交付。这些指标跨足家具机械项目目标、成本、进度和质量等多个维度，为我们提供了全面洞察家具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目标达成率是我们关注的首要指标。我们设定了明确的目标，并通过定期监测和评估，迅速发现并应对潜在的目标偏差。这为家具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成本绩效是另一个核心关注点。通过实际成本与预算成本的对比分析，我们深入了解成本差异的原因，及时调整资源分配，保持家具机械项目在经济效益方面的合理水平。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进度作为关键的绩效指标之一，得到了精心的关注。我们制定了详细的家具机械项目进度计划，并设立了进度符合度指标，确保实际进度与计划进度保持一致。这使我们能够快速发现和解决潜在的进度问题，保持家具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机械项目绩效的不可或缺的一环。我们引入了一系列的质量标准和客户满意度指标，以确保家具机械项目交付的成果在质量上达到或超越预期水平。通过持续监测这些指标，我们努力提升家具机械项目整体质量水平，为家具机械项目的成功交付提供有力保障。通过这些科学且全面的绩效评估，我们能够更好地引导家具机械项目的持续改进，确保家具机械项目目标的顺利达成。</w:t>
      </w:r>
    </w:p>
    <w:p>
      <w:pPr>
        <w:pStyle w:val="Heading2"/>
        <w:ind w:firstLine="560" w:firstLineChars="200"/>
        <w:rPr>
          <w:rFonts w:ascii="仿宋" w:eastAsia="仿宋" w:hAnsi="仿宋" w:cs="仿宋" w:hint="eastAsia"/>
          <w:sz w:val="28"/>
          <w:lang w:eastAsia="zh-CN"/>
        </w:rPr>
      </w:pPr>
      <w:bookmarkStart w:id="7" w:name="_Toc240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绩效评估是家具机械项目中的关键环节，为确保家具机械项目达到预期目标，我们采用了多层次、多维度的绩效评估方法。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机械项目的战略目标对齐，确保每个决策和行动都与家具机械项目整体目标保持一致。团队会定期召开战略对齐会议，审视当前工作与家具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机械项目进度、质量、成本和风险等方面。这些指标通过数据收集和分析，为家具机械项目管理团队提供了客观的评估依据。例如，我们通过家具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绩效评估不仅仅停留在家具机械项目内部，还考虑了家具机械项目对外部环境的影响。我们定期进行干系人满意度调查，以了解各利益相关方对家具机械项目的期望和满意度，并及时做出调整。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这种多层次、多角度的绩效评估方法，使得我们能够全面了解家具机械项目的运行状态，及时做出调整，确保家具机械项目在不断变化的环境中保持稳健前行。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119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为了确保家具机械项目的有效管理和不断优化，我们采用了精心设计的绩效评估周期。这个周期旨在实现灵活、实时和全面的评估，以适应家具机械项目执行中的各种挑战。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机械项目的不同需求，分为短期、中期和长期。短期评估关注每个迭代或工作周期，以及时发现和解决当前任务中的问题。中期评估涵盖几个迭代，深入了解整体家具机械项目的趋势和性能。长期评估则着眼于整个家具机械项目阶段，确保家具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机械项目管理工具和协作平台，团队成员能够随时更新和分享家具机械项目数据。这种实时性的反馈机制使我们能够及时察觉潜在问题，快速调整，保持家具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机械项目的决策制定密不可分。每个周期的家具机械项目回顾会议成为集体总结经验、识别问题深层次原因并找到创新解决方案的平台。这种定期的反思与调整机制使家具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95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075"/>
      <w:r>
        <w:rPr>
          <w:rFonts w:ascii="仿宋" w:eastAsia="仿宋" w:hAnsi="仿宋" w:cs="仿宋" w:hint="eastAsia"/>
          <w:lang w:eastAsia="zh-CN"/>
        </w:rPr>
        <w:t>(一)、家具机械行业分析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行业一直以来都是市场的关注焦点。行业内的发展趋势、竞争态势以及潜在机会都对家具机械项目的推进产生深远的影响。通过深入研究行业的整体概貌，我们将更好地理解行业的核心特征，为家具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行业，技术一直是推动创新和发展的关键因素。我们将对当前技术趋势进行详尽分析，包括但不限于人工智能、大数据应用、先进制造技术等。这有助于家具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机械项目成功的基础。我们将对主要竞争对手进行深入研究，包括其市场份额、产品特点、市场定位等。通过全面了解竞争对手的优势和劣势，家具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852"/>
      <w:r>
        <w:rPr>
          <w:rFonts w:ascii="仿宋" w:eastAsia="仿宋" w:hAnsi="仿宋" w:cs="仿宋" w:hint="eastAsia"/>
          <w:sz w:val="28"/>
          <w:lang w:eastAsia="zh-CN"/>
        </w:rPr>
        <w:t>(二)、家具机械市场分析预测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通过对市场规模的深入调研，我们将预测家具机械市场未来的增长趋势。这包括市场的整体规模、各细分领域的发展趋势等。家具机械项目可以根据市场的扩张速度和潜在机会，制定更符合市场需求的发展策略。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家具机械项目实施过程中需要充分考虑的因素。我们将对市场风险进行全面评估，包括但不限于政策法规风险、市场竞争风险、技术变革风险等。通过对潜在风险的深入分析，家具机械项目可以制定相应的风险缓解策略，降低不确定性对家具机械项目的影响。</w:t>
      </w:r>
    </w:p>
    <w:p>
      <w:pPr>
        <w:pStyle w:val="Heading1"/>
        <w:ind w:firstLine="560" w:firstLineChars="200"/>
        <w:rPr>
          <w:rFonts w:ascii="仿宋" w:eastAsia="仿宋" w:hAnsi="仿宋" w:cs="仿宋" w:hint="eastAsia"/>
          <w:sz w:val="28"/>
          <w:lang w:eastAsia="zh-CN"/>
        </w:rPr>
      </w:pPr>
      <w:bookmarkStart w:id="12" w:name="_Toc2117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63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技术管理特点体现在其创新导向。通过引入最先进的技术趋势和解决方案，家具机械项目致力于提升科技含量、提高质量和效率水平。这意味着我们将采用最新的工具和方法，确保家具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具机械项目技术管理的显著特征。通过整合不同领域的技术资源，我们实现了跨学科的协同工作。这有助于优化技术架构，提高整体效能。此外，整合性策略还促进了不同技术团队之间的紧密沟通和高效合作，确保家具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具机械项目所采用的技术。通过不断优化技术方案，家具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具机械项目团队将在家具机械项目初期识别可能的技术风险，并采取相应的预防和应对措施。通过建立健全的风险评估机制，家具机械项目能够在实施过程中及时发现并解决潜在的技术问题，保障家具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具机械项目中，技术将成为家具机械项目成功的有力支持。这一深度剖析揭示了技术管理在家具机械项目实施中的关键作用，为家具机械项目的技术基础奠定了坚实的基础。</w:t>
      </w:r>
    </w:p>
    <w:p>
      <w:pPr>
        <w:pStyle w:val="Heading2"/>
        <w:ind w:firstLine="560" w:firstLineChars="200"/>
        <w:rPr>
          <w:rFonts w:ascii="仿宋" w:eastAsia="仿宋" w:hAnsi="仿宋" w:cs="仿宋" w:hint="eastAsia"/>
          <w:sz w:val="28"/>
          <w:lang w:eastAsia="zh-CN"/>
        </w:rPr>
      </w:pPr>
      <w:bookmarkStart w:id="14" w:name="_Toc11270"/>
      <w:r>
        <w:rPr>
          <w:rFonts w:ascii="仿宋" w:eastAsia="仿宋" w:hAnsi="仿宋" w:cs="仿宋" w:hint="eastAsia"/>
          <w:sz w:val="28"/>
          <w:lang w:eastAsia="zh-CN"/>
        </w:rPr>
        <w:t>(二)、家具机械项目工艺技术设计方案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具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具机械项目将严格按照相关行业规范要求进行组织。通过有效控制产品质量，家具机械项目将致力于为顾客提供优质的家具机械项目产品和良好的服务。这体现了家具机械项目对于生产活动合规性和质量标准的高度重视，为家具机械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家具机械项目注重生态效益和清洁生产原则。家具机械项目建设将紧密结合地方特色经济发展，与社会经济发展规划和区域环境保护规划方案相协调一致。通过与当地区域自然生态系统的结合，家具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具机械项目产品具有多样化的客户需求和个性化的特点。因此，家具机械项目产品规格品种多样，且单批生产数量较小。为满足这一特点，家具机械项目承办单位将建设先进的柔性制造生产线。通过广泛应用柔性制造技术，家具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具机械项目采用的技术具有较高的技术含量和自动化水平，处于国内先进水平。这一技术选用不仅体现了对生产效率、质量和环境友好性的高标准要求，同时为家具机械项目的可持续发展奠定了坚实的基础。</w:t>
      </w:r>
    </w:p>
    <w:p>
      <w:pPr>
        <w:pStyle w:val="Heading2"/>
        <w:ind w:firstLine="560" w:firstLineChars="200"/>
        <w:rPr>
          <w:rFonts w:ascii="仿宋" w:eastAsia="仿宋" w:hAnsi="仿宋" w:cs="仿宋" w:hint="eastAsia"/>
          <w:sz w:val="28"/>
          <w:lang w:eastAsia="zh-CN"/>
        </w:rPr>
      </w:pPr>
      <w:bookmarkStart w:id="15" w:name="_Toc1449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为确保家具机械项目的高效生产和技术实施，我们制定了一套精心设计的设备选型方案，以满足家具机械项目生产、质量和环保的要求。该方案的主要特点如下：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具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针对家具机械项目产品的多样性和小批量生产的特点，我们将建设柔性制造生产线。通过在设备选型中考虑柔性制造技术，可以灵活应对不同产品规格和生产需求，实现生产线的高度灵活性和适应性。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059"/>
      <w:r>
        <w:rPr>
          <w:rFonts w:ascii="仿宋" w:eastAsia="仿宋" w:hAnsi="仿宋" w:cs="仿宋" w:hint="eastAsia"/>
          <w:sz w:val="28"/>
          <w:lang w:eastAsia="zh-CN"/>
        </w:rPr>
        <w:t>五、家具机械项目选址可行性分析</w:t>
      </w:r>
      <w:bookmarkEnd w:id="16"/>
    </w:p>
    <w:p>
      <w:pPr>
        <w:pStyle w:val="Heading2"/>
        <w:rPr>
          <w:rFonts w:ascii="仿宋" w:eastAsia="仿宋" w:hAnsi="仿宋" w:cs="仿宋" w:hint="eastAsia"/>
          <w:lang w:eastAsia="zh-CN"/>
        </w:rPr>
      </w:pPr>
      <w:bookmarkStart w:id="17" w:name="_Toc20649"/>
      <w:r>
        <w:rPr>
          <w:rFonts w:ascii="仿宋" w:eastAsia="仿宋" w:hAnsi="仿宋" w:cs="仿宋" w:hint="eastAsia"/>
          <w:lang w:eastAsia="zh-CN"/>
        </w:rPr>
        <w:t>(一)、家具机械项目选址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该家具机械项目选址位于XX省XX市XX区XXX街道</w:t>
      </w:r>
    </w:p>
    <w:p>
      <w:pPr>
        <w:pStyle w:val="Heading2"/>
        <w:ind w:firstLine="560" w:firstLineChars="200"/>
        <w:rPr>
          <w:rFonts w:ascii="仿宋" w:eastAsia="仿宋" w:hAnsi="仿宋" w:cs="仿宋" w:hint="eastAsia"/>
          <w:sz w:val="28"/>
          <w:lang w:eastAsia="zh-CN"/>
        </w:rPr>
      </w:pPr>
      <w:bookmarkStart w:id="18" w:name="_Toc2842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家具机械项目的征地面积将根据家具机械项目的实际规模和需求进行精确规划。具体面积XXX平方米，旨在确保家具机械项目不仅能够满足当前的发展需求，还能够预留空间以适应未来的扩展。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家具机械项目计划建设的建筑总规模具体面积XXX平方米。这一规模的确定综合考虑了家具机械项目的性质、规模，以及城市规划的相关要求，确保建筑布局与周边环境协调一致。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绿地率是家具机械项目用地中被规划为绿地的比例。具体面积XXX平方米，旨在通过合理规划绿地，改善家具机械项目周边环境，提升居民生活质量，并符合城市整体绿化规划。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确保家具机械项目选址与当地城市规划相一致，具体面积XXX平方米。通过与城市规划部门深入沟通，确保家具机械项目不仅符合城市的整体发展方向，还能够融入城市的发展布局，为城市的长远发展贡献力量。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具机械项目选址符合当地产业政策，具体面积XXX平方米。这包括家具机械项目对当地经济的促进作用，以及对相关产业的带动效应，确保家具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确保家具机械项目选址具备必要的公共设施配套，具体面积XXX平方米。这包括交通便利性、教育、医疗等基础设施，以提高居民生活品质，使得家具机械项目选址更具吸引力。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机械项目选址不仅符合法规和规划，还在实际操作中具有可行性。这一全面规划将为家具机械项目的成功实施提供坚实的基础，确保家具机械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529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机械项目的设备规划和空间设计中，我们将采取灵活设备布局的措施。设备布局将根据实际需求进行灵活设计，避免不必要的浪费。通过合理规划设备摆放位置，我们将提高设备的利用率，减少设备间距，以确保家具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机械项目内部引入共享设施的概念，例如共享会议室、办公区等。通过这种方式，我们可以减少对资源的重复建设，提高资源共享效率，从而减小家具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340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https://d.book118.com/615243241203011033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11D2F"/>
    <w:rsid w:val="0D611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4324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2023-12-28T18:03:00Z</dcterms:created>
  <dcterms:modified xsi:type="dcterms:W3CDTF">2023-12-28T18:03:47Z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CA93C79EDBE54689B6F4088D17F2CAD1_11</vt:lpwstr>
  </property>
  <property fmtid="{D5CDD505-2E9C-101B-9397-08002B2CF9AE}" pid="3" name="KSOProductBuildVer">
    <vt:lpwstr>2052-12.1.0.16120</vt:lpwstr>
  </property>
</Properties>
</file>