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医疗诊断服务项目构思建设方案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785" w:history="1">
        <w:r>
          <w:rPr>
            <w:rFonts w:ascii="仿宋" w:eastAsia="仿宋" w:hAnsi="仿宋" w:cs="仿宋" w:hint="eastAsia"/>
            <w:lang w:eastAsia="zh-CN"/>
          </w:rPr>
          <w:t>前言</w:t>
        </w:r>
        <w:r>
          <w:tab/>
        </w:r>
        <w:r>
          <w:fldChar w:fldCharType="begin"/>
        </w:r>
        <w:r>
          <w:instrText xml:space="preserve"> PAGEREF _Toc10785 \h </w:instrText>
        </w:r>
        <w:r>
          <w:fldChar w:fldCharType="separate"/>
        </w:r>
        <w:r>
          <w:t>3</w:t>
        </w:r>
        <w:r>
          <w:fldChar w:fldCharType="end"/>
        </w:r>
      </w:hyperlink>
    </w:p>
    <w:p>
      <w:pPr>
        <w:pStyle w:val="TOC1"/>
        <w:tabs>
          <w:tab w:val="right" w:leader="dot" w:pos="8306"/>
        </w:tabs>
      </w:pPr>
      <w:hyperlink w:anchor="_Toc15515" w:history="1">
        <w:r>
          <w:rPr>
            <w:rFonts w:ascii="仿宋" w:eastAsia="仿宋" w:hAnsi="仿宋" w:cs="仿宋" w:hint="eastAsia"/>
            <w:lang w:eastAsia="zh-CN"/>
          </w:rPr>
          <w:t>一、发展规划、产业政策和行业准入分析</w:t>
        </w:r>
        <w:r>
          <w:tab/>
        </w:r>
        <w:r>
          <w:fldChar w:fldCharType="begin"/>
        </w:r>
        <w:r>
          <w:instrText xml:space="preserve"> PAGEREF _Toc15515 \h </w:instrText>
        </w:r>
        <w:r>
          <w:fldChar w:fldCharType="separate"/>
        </w:r>
        <w:r>
          <w:t>3</w:t>
        </w:r>
        <w:r>
          <w:fldChar w:fldCharType="end"/>
        </w:r>
      </w:hyperlink>
    </w:p>
    <w:p>
      <w:pPr>
        <w:pStyle w:val="TOC2"/>
        <w:tabs>
          <w:tab w:val="right" w:leader="dot" w:pos="8306"/>
        </w:tabs>
      </w:pPr>
      <w:hyperlink w:anchor="_Toc22298" w:history="1">
        <w:r>
          <w:rPr>
            <w:rFonts w:ascii="仿宋" w:eastAsia="仿宋" w:hAnsi="仿宋" w:cs="仿宋" w:hint="eastAsia"/>
            <w:lang w:eastAsia="zh-CN"/>
          </w:rPr>
          <w:t>(一)、发展规划分析</w:t>
        </w:r>
        <w:r>
          <w:tab/>
        </w:r>
        <w:r>
          <w:fldChar w:fldCharType="begin"/>
        </w:r>
        <w:r>
          <w:instrText xml:space="preserve"> PAGEREF _Toc22298 \h </w:instrText>
        </w:r>
        <w:r>
          <w:fldChar w:fldCharType="separate"/>
        </w:r>
        <w:r>
          <w:t>3</w:t>
        </w:r>
        <w:r>
          <w:fldChar w:fldCharType="end"/>
        </w:r>
      </w:hyperlink>
    </w:p>
    <w:p>
      <w:pPr>
        <w:pStyle w:val="TOC2"/>
        <w:tabs>
          <w:tab w:val="right" w:leader="dot" w:pos="8306"/>
        </w:tabs>
      </w:pPr>
      <w:hyperlink w:anchor="_Toc138" w:history="1">
        <w:r>
          <w:rPr>
            <w:rFonts w:ascii="仿宋" w:eastAsia="仿宋" w:hAnsi="仿宋" w:cs="仿宋" w:hint="eastAsia"/>
            <w:lang w:eastAsia="zh-CN"/>
          </w:rPr>
          <w:t>(二)、产业政策分析</w:t>
        </w:r>
        <w:r>
          <w:tab/>
        </w:r>
        <w:r>
          <w:fldChar w:fldCharType="begin"/>
        </w:r>
        <w:r>
          <w:instrText xml:space="preserve"> PAGEREF _Toc138 \h </w:instrText>
        </w:r>
        <w:r>
          <w:fldChar w:fldCharType="separate"/>
        </w:r>
        <w:r>
          <w:t>5</w:t>
        </w:r>
        <w:r>
          <w:fldChar w:fldCharType="end"/>
        </w:r>
      </w:hyperlink>
    </w:p>
    <w:p>
      <w:pPr>
        <w:pStyle w:val="TOC2"/>
        <w:tabs>
          <w:tab w:val="right" w:leader="dot" w:pos="8306"/>
        </w:tabs>
      </w:pPr>
      <w:hyperlink w:anchor="_Toc3427" w:history="1">
        <w:r>
          <w:rPr>
            <w:rFonts w:ascii="仿宋" w:eastAsia="仿宋" w:hAnsi="仿宋" w:cs="仿宋" w:hint="eastAsia"/>
            <w:lang w:eastAsia="zh-CN"/>
          </w:rPr>
          <w:t>(三)、行业准入分析</w:t>
        </w:r>
        <w:r>
          <w:tab/>
        </w:r>
        <w:r>
          <w:fldChar w:fldCharType="begin"/>
        </w:r>
        <w:r>
          <w:instrText xml:space="preserve"> PAGEREF _Toc3427 \h </w:instrText>
        </w:r>
        <w:r>
          <w:fldChar w:fldCharType="separate"/>
        </w:r>
        <w:r>
          <w:t>6</w:t>
        </w:r>
        <w:r>
          <w:fldChar w:fldCharType="end"/>
        </w:r>
      </w:hyperlink>
    </w:p>
    <w:p>
      <w:pPr>
        <w:pStyle w:val="TOC1"/>
        <w:tabs>
          <w:tab w:val="right" w:leader="dot" w:pos="8306"/>
        </w:tabs>
      </w:pPr>
      <w:hyperlink w:anchor="_Toc12167" w:history="1">
        <w:r>
          <w:rPr>
            <w:rFonts w:ascii="仿宋" w:eastAsia="仿宋" w:hAnsi="仿宋" w:cs="仿宋" w:hint="eastAsia"/>
            <w:lang w:eastAsia="zh-CN"/>
          </w:rPr>
          <w:t>二、建设风险评估分析</w:t>
        </w:r>
        <w:r>
          <w:tab/>
        </w:r>
        <w:r>
          <w:fldChar w:fldCharType="begin"/>
        </w:r>
        <w:r>
          <w:instrText xml:space="preserve"> PAGEREF _Toc12167 \h </w:instrText>
        </w:r>
        <w:r>
          <w:fldChar w:fldCharType="separate"/>
        </w:r>
        <w:r>
          <w:t>7</w:t>
        </w:r>
        <w:r>
          <w:fldChar w:fldCharType="end"/>
        </w:r>
      </w:hyperlink>
    </w:p>
    <w:p>
      <w:pPr>
        <w:pStyle w:val="TOC2"/>
        <w:tabs>
          <w:tab w:val="right" w:leader="dot" w:pos="8306"/>
        </w:tabs>
      </w:pPr>
      <w:hyperlink w:anchor="_Toc641" w:history="1">
        <w:r>
          <w:rPr>
            <w:rFonts w:ascii="仿宋" w:eastAsia="仿宋" w:hAnsi="仿宋" w:cs="仿宋" w:hint="eastAsia"/>
            <w:lang w:eastAsia="zh-CN"/>
          </w:rPr>
          <w:t>(一)、政策风险分析</w:t>
        </w:r>
        <w:r>
          <w:tab/>
        </w:r>
        <w:r>
          <w:fldChar w:fldCharType="begin"/>
        </w:r>
        <w:r>
          <w:instrText xml:space="preserve"> PAGEREF _Toc641 \h </w:instrText>
        </w:r>
        <w:r>
          <w:fldChar w:fldCharType="separate"/>
        </w:r>
        <w:r>
          <w:t>7</w:t>
        </w:r>
        <w:r>
          <w:fldChar w:fldCharType="end"/>
        </w:r>
      </w:hyperlink>
    </w:p>
    <w:p>
      <w:pPr>
        <w:pStyle w:val="TOC2"/>
        <w:tabs>
          <w:tab w:val="right" w:leader="dot" w:pos="8306"/>
        </w:tabs>
      </w:pPr>
      <w:hyperlink w:anchor="_Toc25362" w:history="1">
        <w:r>
          <w:rPr>
            <w:rFonts w:ascii="仿宋" w:eastAsia="仿宋" w:hAnsi="仿宋" w:cs="仿宋" w:hint="eastAsia"/>
            <w:lang w:eastAsia="zh-CN"/>
          </w:rPr>
          <w:t>(二)、社会风险分析</w:t>
        </w:r>
        <w:r>
          <w:tab/>
        </w:r>
        <w:r>
          <w:fldChar w:fldCharType="begin"/>
        </w:r>
        <w:r>
          <w:instrText xml:space="preserve"> PAGEREF _Toc25362 \h </w:instrText>
        </w:r>
        <w:r>
          <w:fldChar w:fldCharType="separate"/>
        </w:r>
        <w:r>
          <w:t>9</w:t>
        </w:r>
        <w:r>
          <w:fldChar w:fldCharType="end"/>
        </w:r>
      </w:hyperlink>
    </w:p>
    <w:p>
      <w:pPr>
        <w:pStyle w:val="TOC2"/>
        <w:tabs>
          <w:tab w:val="right" w:leader="dot" w:pos="8306"/>
        </w:tabs>
      </w:pPr>
      <w:hyperlink w:anchor="_Toc25554" w:history="1">
        <w:r>
          <w:rPr>
            <w:rFonts w:ascii="仿宋" w:eastAsia="仿宋" w:hAnsi="仿宋" w:cs="仿宋" w:hint="eastAsia"/>
            <w:lang w:eastAsia="zh-CN"/>
          </w:rPr>
          <w:t>(三)、市场风险分析</w:t>
        </w:r>
        <w:r>
          <w:tab/>
        </w:r>
        <w:r>
          <w:fldChar w:fldCharType="begin"/>
        </w:r>
        <w:r>
          <w:instrText xml:space="preserve"> PAGEREF _Toc25554 \h </w:instrText>
        </w:r>
        <w:r>
          <w:fldChar w:fldCharType="separate"/>
        </w:r>
        <w:r>
          <w:t>10</w:t>
        </w:r>
        <w:r>
          <w:fldChar w:fldCharType="end"/>
        </w:r>
      </w:hyperlink>
    </w:p>
    <w:p>
      <w:pPr>
        <w:pStyle w:val="TOC2"/>
        <w:tabs>
          <w:tab w:val="right" w:leader="dot" w:pos="8306"/>
        </w:tabs>
      </w:pPr>
      <w:hyperlink w:anchor="_Toc11625" w:history="1">
        <w:r>
          <w:rPr>
            <w:rFonts w:ascii="仿宋" w:eastAsia="仿宋" w:hAnsi="仿宋" w:cs="仿宋" w:hint="eastAsia"/>
            <w:lang w:eastAsia="zh-CN"/>
          </w:rPr>
          <w:t>(四)、资金风险分析</w:t>
        </w:r>
        <w:r>
          <w:tab/>
        </w:r>
        <w:r>
          <w:fldChar w:fldCharType="begin"/>
        </w:r>
        <w:r>
          <w:instrText xml:space="preserve"> PAGEREF _Toc11625 \h </w:instrText>
        </w:r>
        <w:r>
          <w:fldChar w:fldCharType="separate"/>
        </w:r>
        <w:r>
          <w:t>11</w:t>
        </w:r>
        <w:r>
          <w:fldChar w:fldCharType="end"/>
        </w:r>
      </w:hyperlink>
    </w:p>
    <w:p>
      <w:pPr>
        <w:pStyle w:val="TOC2"/>
        <w:tabs>
          <w:tab w:val="right" w:leader="dot" w:pos="8306"/>
        </w:tabs>
      </w:pPr>
      <w:hyperlink w:anchor="_Toc5007" w:history="1">
        <w:r>
          <w:rPr>
            <w:rFonts w:ascii="仿宋" w:eastAsia="仿宋" w:hAnsi="仿宋" w:cs="仿宋" w:hint="eastAsia"/>
            <w:lang w:eastAsia="zh-CN"/>
          </w:rPr>
          <w:t>(五)、技术风险分析</w:t>
        </w:r>
        <w:r>
          <w:tab/>
        </w:r>
        <w:r>
          <w:fldChar w:fldCharType="begin"/>
        </w:r>
        <w:r>
          <w:instrText xml:space="preserve"> PAGEREF _Toc5007 \h </w:instrText>
        </w:r>
        <w:r>
          <w:fldChar w:fldCharType="separate"/>
        </w:r>
        <w:r>
          <w:t>12</w:t>
        </w:r>
        <w:r>
          <w:fldChar w:fldCharType="end"/>
        </w:r>
      </w:hyperlink>
    </w:p>
    <w:p>
      <w:pPr>
        <w:pStyle w:val="TOC2"/>
        <w:tabs>
          <w:tab w:val="right" w:leader="dot" w:pos="8306"/>
        </w:tabs>
      </w:pPr>
      <w:hyperlink w:anchor="_Toc25866" w:history="1">
        <w:r>
          <w:rPr>
            <w:rFonts w:ascii="仿宋" w:eastAsia="仿宋" w:hAnsi="仿宋" w:cs="仿宋" w:hint="eastAsia"/>
            <w:lang w:eastAsia="zh-CN"/>
          </w:rPr>
          <w:t>(六)、财务风险分析</w:t>
        </w:r>
        <w:r>
          <w:tab/>
        </w:r>
        <w:r>
          <w:fldChar w:fldCharType="begin"/>
        </w:r>
        <w:r>
          <w:instrText xml:space="preserve"> PAGEREF _Toc25866 \h </w:instrText>
        </w:r>
        <w:r>
          <w:fldChar w:fldCharType="separate"/>
        </w:r>
        <w:r>
          <w:t>14</w:t>
        </w:r>
        <w:r>
          <w:fldChar w:fldCharType="end"/>
        </w:r>
      </w:hyperlink>
    </w:p>
    <w:p>
      <w:pPr>
        <w:pStyle w:val="TOC2"/>
        <w:tabs>
          <w:tab w:val="right" w:leader="dot" w:pos="8306"/>
        </w:tabs>
      </w:pPr>
      <w:hyperlink w:anchor="_Toc16064" w:history="1">
        <w:r>
          <w:rPr>
            <w:rFonts w:ascii="仿宋" w:eastAsia="仿宋" w:hAnsi="仿宋" w:cs="仿宋" w:hint="eastAsia"/>
            <w:lang w:eastAsia="zh-CN"/>
          </w:rPr>
          <w:t>(七)、管理风险分析</w:t>
        </w:r>
        <w:r>
          <w:tab/>
        </w:r>
        <w:r>
          <w:fldChar w:fldCharType="begin"/>
        </w:r>
        <w:r>
          <w:instrText xml:space="preserve"> PAGEREF _Toc16064 \h </w:instrText>
        </w:r>
        <w:r>
          <w:fldChar w:fldCharType="separate"/>
        </w:r>
        <w:r>
          <w:t>15</w:t>
        </w:r>
        <w:r>
          <w:fldChar w:fldCharType="end"/>
        </w:r>
      </w:hyperlink>
    </w:p>
    <w:p>
      <w:pPr>
        <w:pStyle w:val="TOC2"/>
        <w:tabs>
          <w:tab w:val="right" w:leader="dot" w:pos="8306"/>
        </w:tabs>
      </w:pPr>
      <w:hyperlink w:anchor="_Toc31066" w:history="1">
        <w:r>
          <w:rPr>
            <w:rFonts w:ascii="仿宋" w:eastAsia="仿宋" w:hAnsi="仿宋" w:cs="仿宋" w:hint="eastAsia"/>
            <w:lang w:eastAsia="zh-CN"/>
          </w:rPr>
          <w:t>(八)、其它风险分析</w:t>
        </w:r>
        <w:r>
          <w:tab/>
        </w:r>
        <w:r>
          <w:fldChar w:fldCharType="begin"/>
        </w:r>
        <w:r>
          <w:instrText xml:space="preserve"> PAGEREF _Toc31066 \h </w:instrText>
        </w:r>
        <w:r>
          <w:fldChar w:fldCharType="separate"/>
        </w:r>
        <w:r>
          <w:t>17</w:t>
        </w:r>
        <w:r>
          <w:fldChar w:fldCharType="end"/>
        </w:r>
      </w:hyperlink>
    </w:p>
    <w:p>
      <w:pPr>
        <w:pStyle w:val="TOC2"/>
        <w:tabs>
          <w:tab w:val="right" w:leader="dot" w:pos="8306"/>
        </w:tabs>
      </w:pPr>
      <w:hyperlink w:anchor="_Toc7115" w:history="1">
        <w:r>
          <w:rPr>
            <w:rFonts w:ascii="仿宋" w:eastAsia="仿宋" w:hAnsi="仿宋" w:cs="仿宋" w:hint="eastAsia"/>
            <w:lang w:eastAsia="zh-CN"/>
          </w:rPr>
          <w:t>(九)、社会影响评估</w:t>
        </w:r>
        <w:r>
          <w:tab/>
        </w:r>
        <w:r>
          <w:fldChar w:fldCharType="begin"/>
        </w:r>
        <w:r>
          <w:instrText xml:space="preserve"> PAGEREF _Toc7115 \h </w:instrText>
        </w:r>
        <w:r>
          <w:fldChar w:fldCharType="separate"/>
        </w:r>
        <w:r>
          <w:t>18</w:t>
        </w:r>
        <w:r>
          <w:fldChar w:fldCharType="end"/>
        </w:r>
      </w:hyperlink>
    </w:p>
    <w:p>
      <w:pPr>
        <w:pStyle w:val="TOC1"/>
        <w:tabs>
          <w:tab w:val="right" w:leader="dot" w:pos="8306"/>
        </w:tabs>
      </w:pPr>
      <w:hyperlink w:anchor="_Toc367" w:history="1">
        <w:r>
          <w:rPr>
            <w:rFonts w:ascii="仿宋" w:eastAsia="仿宋" w:hAnsi="仿宋" w:cs="仿宋" w:hint="eastAsia"/>
            <w:lang w:eastAsia="zh-CN"/>
          </w:rPr>
          <w:t>三、项目选址研究</w:t>
        </w:r>
        <w:r>
          <w:tab/>
        </w:r>
        <w:r>
          <w:fldChar w:fldCharType="begin"/>
        </w:r>
        <w:r>
          <w:instrText xml:space="preserve"> PAGEREF _Toc367 \h </w:instrText>
        </w:r>
        <w:r>
          <w:fldChar w:fldCharType="separate"/>
        </w:r>
        <w:r>
          <w:t>20</w:t>
        </w:r>
        <w:r>
          <w:fldChar w:fldCharType="end"/>
        </w:r>
      </w:hyperlink>
    </w:p>
    <w:p>
      <w:pPr>
        <w:pStyle w:val="TOC2"/>
        <w:tabs>
          <w:tab w:val="right" w:leader="dot" w:pos="8306"/>
        </w:tabs>
      </w:pPr>
      <w:hyperlink w:anchor="_Toc24202" w:history="1">
        <w:r>
          <w:rPr>
            <w:rFonts w:ascii="仿宋" w:eastAsia="仿宋" w:hAnsi="仿宋" w:cs="仿宋" w:hint="eastAsia"/>
            <w:lang w:eastAsia="zh-CN"/>
          </w:rPr>
          <w:t>(一)、项目选址原则</w:t>
        </w:r>
        <w:r>
          <w:tab/>
        </w:r>
        <w:r>
          <w:fldChar w:fldCharType="begin"/>
        </w:r>
        <w:r>
          <w:instrText xml:space="preserve"> PAGEREF _Toc24202 \h </w:instrText>
        </w:r>
        <w:r>
          <w:fldChar w:fldCharType="separate"/>
        </w:r>
        <w:r>
          <w:t>20</w:t>
        </w:r>
        <w:r>
          <w:fldChar w:fldCharType="end"/>
        </w:r>
      </w:hyperlink>
    </w:p>
    <w:p>
      <w:pPr>
        <w:pStyle w:val="TOC2"/>
        <w:tabs>
          <w:tab w:val="right" w:leader="dot" w:pos="8306"/>
        </w:tabs>
      </w:pPr>
      <w:hyperlink w:anchor="_Toc32341" w:history="1">
        <w:r>
          <w:rPr>
            <w:rFonts w:ascii="仿宋" w:eastAsia="仿宋" w:hAnsi="仿宋" w:cs="仿宋" w:hint="eastAsia"/>
            <w:lang w:eastAsia="zh-CN"/>
          </w:rPr>
          <w:t>(二)、项目选址</w:t>
        </w:r>
        <w:r>
          <w:tab/>
        </w:r>
        <w:r>
          <w:fldChar w:fldCharType="begin"/>
        </w:r>
        <w:r>
          <w:instrText xml:space="preserve"> PAGEREF _Toc32341 \h </w:instrText>
        </w:r>
        <w:r>
          <w:fldChar w:fldCharType="separate"/>
        </w:r>
        <w:r>
          <w:t>23</w:t>
        </w:r>
        <w:r>
          <w:fldChar w:fldCharType="end"/>
        </w:r>
      </w:hyperlink>
    </w:p>
    <w:p>
      <w:pPr>
        <w:pStyle w:val="TOC2"/>
        <w:tabs>
          <w:tab w:val="right" w:leader="dot" w:pos="8306"/>
        </w:tabs>
      </w:pPr>
      <w:hyperlink w:anchor="_Toc5646" w:history="1">
        <w:r>
          <w:rPr>
            <w:rFonts w:ascii="仿宋" w:eastAsia="仿宋" w:hAnsi="仿宋" w:cs="仿宋" w:hint="eastAsia"/>
            <w:lang w:eastAsia="zh-CN"/>
          </w:rPr>
          <w:t>(三)、建设条件分析</w:t>
        </w:r>
        <w:r>
          <w:tab/>
        </w:r>
        <w:r>
          <w:fldChar w:fldCharType="begin"/>
        </w:r>
        <w:r>
          <w:instrText xml:space="preserve"> PAGEREF _Toc5646 \h </w:instrText>
        </w:r>
        <w:r>
          <w:fldChar w:fldCharType="separate"/>
        </w:r>
        <w:r>
          <w:t>25</w:t>
        </w:r>
        <w:r>
          <w:fldChar w:fldCharType="end"/>
        </w:r>
      </w:hyperlink>
    </w:p>
    <w:p>
      <w:pPr>
        <w:pStyle w:val="TOC2"/>
        <w:tabs>
          <w:tab w:val="right" w:leader="dot" w:pos="8306"/>
        </w:tabs>
      </w:pPr>
      <w:hyperlink w:anchor="_Toc21571" w:history="1">
        <w:r>
          <w:rPr>
            <w:rFonts w:ascii="仿宋" w:eastAsia="仿宋" w:hAnsi="仿宋" w:cs="仿宋" w:hint="eastAsia"/>
            <w:lang w:eastAsia="zh-CN"/>
          </w:rPr>
          <w:t>(四)、用地控制指标</w:t>
        </w:r>
        <w:r>
          <w:tab/>
        </w:r>
        <w:r>
          <w:fldChar w:fldCharType="begin"/>
        </w:r>
        <w:r>
          <w:instrText xml:space="preserve"> PAGEREF _Toc21571 \h </w:instrText>
        </w:r>
        <w:r>
          <w:fldChar w:fldCharType="separate"/>
        </w:r>
        <w:r>
          <w:t>27</w:t>
        </w:r>
        <w:r>
          <w:fldChar w:fldCharType="end"/>
        </w:r>
      </w:hyperlink>
    </w:p>
    <w:p>
      <w:pPr>
        <w:pStyle w:val="TOC2"/>
        <w:tabs>
          <w:tab w:val="right" w:leader="dot" w:pos="8306"/>
        </w:tabs>
      </w:pPr>
      <w:hyperlink w:anchor="_Toc2424" w:history="1">
        <w:r>
          <w:rPr>
            <w:rFonts w:ascii="仿宋" w:eastAsia="仿宋" w:hAnsi="仿宋" w:cs="仿宋" w:hint="eastAsia"/>
            <w:lang w:eastAsia="zh-CN"/>
          </w:rPr>
          <w:t>(五)、地总体要求</w:t>
        </w:r>
        <w:r>
          <w:tab/>
        </w:r>
        <w:r>
          <w:fldChar w:fldCharType="begin"/>
        </w:r>
        <w:r>
          <w:instrText xml:space="preserve"> PAGEREF _Toc2424 \h </w:instrText>
        </w:r>
        <w:r>
          <w:fldChar w:fldCharType="separate"/>
        </w:r>
        <w:r>
          <w:t>28</w:t>
        </w:r>
        <w:r>
          <w:fldChar w:fldCharType="end"/>
        </w:r>
      </w:hyperlink>
    </w:p>
    <w:p>
      <w:pPr>
        <w:pStyle w:val="TOC2"/>
        <w:tabs>
          <w:tab w:val="right" w:leader="dot" w:pos="8306"/>
        </w:tabs>
      </w:pPr>
      <w:hyperlink w:anchor="_Toc23185" w:history="1">
        <w:r>
          <w:rPr>
            <w:rFonts w:ascii="仿宋" w:eastAsia="仿宋" w:hAnsi="仿宋" w:cs="仿宋" w:hint="eastAsia"/>
            <w:lang w:eastAsia="zh-CN"/>
          </w:rPr>
          <w:t>(六)、节约用地措施</w:t>
        </w:r>
        <w:r>
          <w:tab/>
        </w:r>
        <w:r>
          <w:fldChar w:fldCharType="begin"/>
        </w:r>
        <w:r>
          <w:instrText xml:space="preserve"> PAGEREF _Toc23185 \h </w:instrText>
        </w:r>
        <w:r>
          <w:fldChar w:fldCharType="separate"/>
        </w:r>
        <w:r>
          <w:t>29</w:t>
        </w:r>
        <w:r>
          <w:fldChar w:fldCharType="end"/>
        </w:r>
      </w:hyperlink>
    </w:p>
    <w:p>
      <w:pPr>
        <w:pStyle w:val="TOC2"/>
        <w:tabs>
          <w:tab w:val="right" w:leader="dot" w:pos="8306"/>
        </w:tabs>
      </w:pPr>
      <w:hyperlink w:anchor="_Toc5258" w:history="1">
        <w:r>
          <w:rPr>
            <w:rFonts w:ascii="仿宋" w:eastAsia="仿宋" w:hAnsi="仿宋" w:cs="仿宋" w:hint="eastAsia"/>
            <w:lang w:eastAsia="zh-CN"/>
          </w:rPr>
          <w:t>(七)、选址综合评价</w:t>
        </w:r>
        <w:r>
          <w:tab/>
        </w:r>
        <w:r>
          <w:fldChar w:fldCharType="begin"/>
        </w:r>
        <w:r>
          <w:instrText xml:space="preserve"> PAGEREF _Toc5258 \h </w:instrText>
        </w:r>
        <w:r>
          <w:fldChar w:fldCharType="separate"/>
        </w:r>
        <w:r>
          <w:t>31</w:t>
        </w:r>
        <w:r>
          <w:fldChar w:fldCharType="end"/>
        </w:r>
      </w:hyperlink>
    </w:p>
    <w:p>
      <w:pPr>
        <w:pStyle w:val="TOC1"/>
        <w:tabs>
          <w:tab w:val="right" w:leader="dot" w:pos="8306"/>
        </w:tabs>
      </w:pPr>
      <w:hyperlink w:anchor="_Toc8322" w:history="1">
        <w:r>
          <w:rPr>
            <w:rFonts w:ascii="仿宋" w:eastAsia="仿宋" w:hAnsi="仿宋" w:cs="仿宋" w:hint="eastAsia"/>
            <w:lang w:eastAsia="zh-CN"/>
          </w:rPr>
          <w:t>四、医疗诊断服务项目概论</w:t>
        </w:r>
        <w:r>
          <w:tab/>
        </w:r>
        <w:r>
          <w:fldChar w:fldCharType="begin"/>
        </w:r>
        <w:r>
          <w:instrText xml:space="preserve"> PAGEREF _Toc8322 \h </w:instrText>
        </w:r>
        <w:r>
          <w:fldChar w:fldCharType="separate"/>
        </w:r>
        <w:r>
          <w:t>32</w:t>
        </w:r>
        <w:r>
          <w:fldChar w:fldCharType="end"/>
        </w:r>
      </w:hyperlink>
    </w:p>
    <w:p>
      <w:pPr>
        <w:pStyle w:val="TOC2"/>
        <w:tabs>
          <w:tab w:val="right" w:leader="dot" w:pos="8306"/>
        </w:tabs>
      </w:pPr>
      <w:hyperlink w:anchor="_Toc18916" w:history="1">
        <w:r>
          <w:rPr>
            <w:rFonts w:ascii="仿宋" w:eastAsia="仿宋" w:hAnsi="仿宋" w:cs="仿宋" w:hint="eastAsia"/>
            <w:lang w:eastAsia="zh-CN"/>
          </w:rPr>
          <w:t>(一)、项目申报单位概况</w:t>
        </w:r>
        <w:r>
          <w:tab/>
        </w:r>
        <w:r>
          <w:fldChar w:fldCharType="begin"/>
        </w:r>
        <w:r>
          <w:instrText xml:space="preserve"> PAGEREF _Toc18916 \h </w:instrText>
        </w:r>
        <w:r>
          <w:fldChar w:fldCharType="separate"/>
        </w:r>
        <w:r>
          <w:t>32</w:t>
        </w:r>
        <w:r>
          <w:fldChar w:fldCharType="end"/>
        </w:r>
      </w:hyperlink>
    </w:p>
    <w:p>
      <w:pPr>
        <w:pStyle w:val="TOC2"/>
        <w:tabs>
          <w:tab w:val="right" w:leader="dot" w:pos="8306"/>
        </w:tabs>
      </w:pPr>
      <w:hyperlink w:anchor="_Toc13582" w:history="1">
        <w:r>
          <w:rPr>
            <w:rFonts w:ascii="仿宋" w:eastAsia="仿宋" w:hAnsi="仿宋" w:cs="仿宋" w:hint="eastAsia"/>
            <w:lang w:eastAsia="zh-CN"/>
          </w:rPr>
          <w:t>(二)、项目概况</w:t>
        </w:r>
        <w:r>
          <w:tab/>
        </w:r>
        <w:r>
          <w:fldChar w:fldCharType="begin"/>
        </w:r>
        <w:r>
          <w:instrText xml:space="preserve"> PAGEREF _Toc13582 \h </w:instrText>
        </w:r>
        <w:r>
          <w:fldChar w:fldCharType="separate"/>
        </w:r>
        <w:r>
          <w:t>33</w:t>
        </w:r>
        <w:r>
          <w:fldChar w:fldCharType="end"/>
        </w:r>
      </w:hyperlink>
    </w:p>
    <w:p>
      <w:pPr>
        <w:pStyle w:val="TOC1"/>
        <w:tabs>
          <w:tab w:val="right" w:leader="dot" w:pos="8306"/>
        </w:tabs>
      </w:pPr>
      <w:hyperlink w:anchor="_Toc4106" w:history="1">
        <w:r>
          <w:rPr>
            <w:rFonts w:ascii="仿宋" w:eastAsia="仿宋" w:hAnsi="仿宋" w:cs="仿宋" w:hint="eastAsia"/>
            <w:lang w:eastAsia="zh-CN"/>
          </w:rPr>
          <w:t>五、经济影响分析</w:t>
        </w:r>
        <w:r>
          <w:tab/>
        </w:r>
        <w:r>
          <w:fldChar w:fldCharType="begin"/>
        </w:r>
        <w:r>
          <w:instrText xml:space="preserve"> PAGEREF _Toc4106 \h </w:instrText>
        </w:r>
        <w:r>
          <w:fldChar w:fldCharType="separate"/>
        </w:r>
        <w:r>
          <w:t>36</w:t>
        </w:r>
        <w:r>
          <w:fldChar w:fldCharType="end"/>
        </w:r>
      </w:hyperlink>
    </w:p>
    <w:p>
      <w:pPr>
        <w:pStyle w:val="TOC2"/>
        <w:tabs>
          <w:tab w:val="right" w:leader="dot" w:pos="8306"/>
        </w:tabs>
      </w:pPr>
      <w:hyperlink w:anchor="_Toc29271" w:history="1">
        <w:r>
          <w:rPr>
            <w:rFonts w:ascii="仿宋" w:eastAsia="仿宋" w:hAnsi="仿宋" w:cs="仿宋" w:hint="eastAsia"/>
            <w:lang w:eastAsia="zh-CN"/>
          </w:rPr>
          <w:t>(一)、经济费用效益或费用效果分析</w:t>
        </w:r>
        <w:r>
          <w:tab/>
        </w:r>
        <w:r>
          <w:fldChar w:fldCharType="begin"/>
        </w:r>
        <w:r>
          <w:instrText xml:space="preserve"> PAGEREF _Toc29271 \h </w:instrText>
        </w:r>
        <w:r>
          <w:fldChar w:fldCharType="separate"/>
        </w:r>
        <w:r>
          <w:t>36</w:t>
        </w:r>
        <w:r>
          <w:fldChar w:fldCharType="end"/>
        </w:r>
      </w:hyperlink>
    </w:p>
    <w:p>
      <w:pPr>
        <w:pStyle w:val="TOC2"/>
        <w:tabs>
          <w:tab w:val="right" w:leader="dot" w:pos="8306"/>
        </w:tabs>
      </w:pPr>
      <w:hyperlink w:anchor="_Toc22431" w:history="1">
        <w:r>
          <w:rPr>
            <w:rFonts w:ascii="仿宋" w:eastAsia="仿宋" w:hAnsi="仿宋" w:cs="仿宋" w:hint="eastAsia"/>
            <w:lang w:eastAsia="zh-CN"/>
          </w:rPr>
          <w:t>(二)、行业影响分析</w:t>
        </w:r>
        <w:r>
          <w:tab/>
        </w:r>
        <w:r>
          <w:fldChar w:fldCharType="begin"/>
        </w:r>
        <w:r>
          <w:instrText xml:space="preserve"> PAGEREF _Toc22431 \h </w:instrText>
        </w:r>
        <w:r>
          <w:fldChar w:fldCharType="separate"/>
        </w:r>
        <w:r>
          <w:t>38</w:t>
        </w:r>
        <w:r>
          <w:fldChar w:fldCharType="end"/>
        </w:r>
      </w:hyperlink>
    </w:p>
    <w:p>
      <w:pPr>
        <w:pStyle w:val="TOC2"/>
        <w:tabs>
          <w:tab w:val="right" w:leader="dot" w:pos="8306"/>
        </w:tabs>
      </w:pPr>
      <w:hyperlink w:anchor="_Toc4462" w:history="1">
        <w:r>
          <w:rPr>
            <w:rFonts w:ascii="仿宋" w:eastAsia="仿宋" w:hAnsi="仿宋" w:cs="仿宋" w:hint="eastAsia"/>
            <w:lang w:eastAsia="zh-CN"/>
          </w:rPr>
          <w:t>(三)、区域经济影响分析</w:t>
        </w:r>
        <w:r>
          <w:tab/>
        </w:r>
        <w:r>
          <w:fldChar w:fldCharType="begin"/>
        </w:r>
        <w:r>
          <w:instrText xml:space="preserve"> PAGEREF _Toc4462 \h </w:instrText>
        </w:r>
        <w:r>
          <w:fldChar w:fldCharType="separate"/>
        </w:r>
        <w:r>
          <w:t>40</w:t>
        </w:r>
        <w:r>
          <w:fldChar w:fldCharType="end"/>
        </w:r>
      </w:hyperlink>
    </w:p>
    <w:p>
      <w:pPr>
        <w:pStyle w:val="TOC2"/>
        <w:tabs>
          <w:tab w:val="right" w:leader="dot" w:pos="8306"/>
        </w:tabs>
      </w:pPr>
      <w:hyperlink w:anchor="_Toc15483" w:history="1">
        <w:r>
          <w:rPr>
            <w:rFonts w:ascii="仿宋" w:eastAsia="仿宋" w:hAnsi="仿宋" w:cs="仿宋" w:hint="eastAsia"/>
            <w:lang w:eastAsia="zh-CN"/>
          </w:rPr>
          <w:t>(四)、宏观经济影响分析</w:t>
        </w:r>
        <w:r>
          <w:tab/>
        </w:r>
        <w:r>
          <w:fldChar w:fldCharType="begin"/>
        </w:r>
        <w:r>
          <w:instrText xml:space="preserve"> PAGEREF _Toc15483 \h </w:instrText>
        </w:r>
        <w:r>
          <w:fldChar w:fldCharType="separate"/>
        </w:r>
        <w:r>
          <w:t>40</w:t>
        </w:r>
        <w:r>
          <w:fldChar w:fldCharType="end"/>
        </w:r>
      </w:hyperlink>
    </w:p>
    <w:p>
      <w:pPr>
        <w:pStyle w:val="TOC1"/>
        <w:tabs>
          <w:tab w:val="right" w:leader="dot" w:pos="8306"/>
        </w:tabs>
      </w:pPr>
      <w:hyperlink w:anchor="_Toc12688" w:history="1">
        <w:r>
          <w:rPr>
            <w:rFonts w:ascii="仿宋" w:eastAsia="仿宋" w:hAnsi="仿宋" w:cs="仿宋" w:hint="eastAsia"/>
            <w:lang w:eastAsia="zh-CN"/>
          </w:rPr>
          <w:t>六、资源开发及综合利用分析</w:t>
        </w:r>
        <w:r>
          <w:tab/>
        </w:r>
        <w:r>
          <w:fldChar w:fldCharType="begin"/>
        </w:r>
        <w:r>
          <w:instrText xml:space="preserve"> PAGEREF _Toc12688 \h </w:instrText>
        </w:r>
        <w:r>
          <w:fldChar w:fldCharType="separate"/>
        </w:r>
        <w:r>
          <w:t>42</w:t>
        </w:r>
        <w:r>
          <w:fldChar w:fldCharType="end"/>
        </w:r>
      </w:hyperlink>
    </w:p>
    <w:p>
      <w:pPr>
        <w:pStyle w:val="TOC2"/>
        <w:tabs>
          <w:tab w:val="right" w:leader="dot" w:pos="8306"/>
        </w:tabs>
      </w:pPr>
      <w:hyperlink w:anchor="_Toc12432" w:history="1">
        <w:r>
          <w:rPr>
            <w:rFonts w:ascii="仿宋" w:eastAsia="仿宋" w:hAnsi="仿宋" w:cs="仿宋" w:hint="eastAsia"/>
            <w:lang w:eastAsia="zh-CN"/>
          </w:rPr>
          <w:t>(一)、资源开发方案</w:t>
        </w:r>
        <w:r>
          <w:tab/>
        </w:r>
        <w:r>
          <w:fldChar w:fldCharType="begin"/>
        </w:r>
        <w:r>
          <w:instrText xml:space="preserve"> PAGEREF _Toc12432 \h </w:instrText>
        </w:r>
        <w:r>
          <w:fldChar w:fldCharType="separate"/>
        </w:r>
        <w:r>
          <w:t>42</w:t>
        </w:r>
        <w:r>
          <w:fldChar w:fldCharType="end"/>
        </w:r>
      </w:hyperlink>
    </w:p>
    <w:p>
      <w:pPr>
        <w:pStyle w:val="TOC2"/>
        <w:tabs>
          <w:tab w:val="right" w:leader="dot" w:pos="8306"/>
        </w:tabs>
      </w:pPr>
      <w:hyperlink w:anchor="_Toc5639" w:history="1">
        <w:r>
          <w:rPr>
            <w:rFonts w:ascii="仿宋" w:eastAsia="仿宋" w:hAnsi="仿宋" w:cs="仿宋" w:hint="eastAsia"/>
            <w:lang w:eastAsia="zh-CN"/>
          </w:rPr>
          <w:t>(二)、资源利用方案</w:t>
        </w:r>
        <w:r>
          <w:tab/>
        </w:r>
        <w:r>
          <w:fldChar w:fldCharType="begin"/>
        </w:r>
        <w:r>
          <w:instrText xml:space="preserve"> PAGEREF _Toc5639 \h </w:instrText>
        </w:r>
        <w:r>
          <w:fldChar w:fldCharType="separate"/>
        </w:r>
        <w:r>
          <w:t>43</w:t>
        </w:r>
        <w:r>
          <w:fldChar w:fldCharType="end"/>
        </w:r>
      </w:hyperlink>
    </w:p>
    <w:p>
      <w:pPr>
        <w:pStyle w:val="TOC2"/>
        <w:tabs>
          <w:tab w:val="right" w:leader="dot" w:pos="8306"/>
        </w:tabs>
      </w:pPr>
      <w:hyperlink w:anchor="_Toc1708" w:history="1">
        <w:r>
          <w:rPr>
            <w:rFonts w:ascii="仿宋" w:eastAsia="仿宋" w:hAnsi="仿宋" w:cs="仿宋" w:hint="eastAsia"/>
            <w:lang w:eastAsia="zh-CN"/>
          </w:rPr>
          <w:t>(三)、资源节约措施</w:t>
        </w:r>
        <w:r>
          <w:tab/>
        </w:r>
        <w:r>
          <w:fldChar w:fldCharType="begin"/>
        </w:r>
        <w:r>
          <w:instrText xml:space="preserve"> PAGEREF _Toc1708 \h </w:instrText>
        </w:r>
        <w:r>
          <w:fldChar w:fldCharType="separate"/>
        </w:r>
        <w:r>
          <w:t>44</w:t>
        </w:r>
        <w:r>
          <w:fldChar w:fldCharType="end"/>
        </w:r>
      </w:hyperlink>
    </w:p>
    <w:p>
      <w:pPr>
        <w:pStyle w:val="TOC1"/>
        <w:tabs>
          <w:tab w:val="right" w:leader="dot" w:pos="8306"/>
        </w:tabs>
      </w:pPr>
      <w:hyperlink w:anchor="_Toc14416" w:history="1">
        <w:r>
          <w:rPr>
            <w:rFonts w:ascii="仿宋" w:eastAsia="仿宋" w:hAnsi="仿宋" w:cs="仿宋" w:hint="eastAsia"/>
            <w:lang w:eastAsia="zh-CN"/>
          </w:rPr>
          <w:t>七、客户关系管理与市场拓展</w:t>
        </w:r>
        <w:r>
          <w:tab/>
        </w:r>
        <w:r>
          <w:fldChar w:fldCharType="begin"/>
        </w:r>
        <w:r>
          <w:instrText xml:space="preserve"> PAGEREF _Toc14416 \h </w:instrText>
        </w:r>
        <w:r>
          <w:fldChar w:fldCharType="separate"/>
        </w:r>
        <w:r>
          <w:t>46</w:t>
        </w:r>
        <w:r>
          <w:fldChar w:fldCharType="end"/>
        </w:r>
      </w:hyperlink>
    </w:p>
    <w:p>
      <w:pPr>
        <w:pStyle w:val="TOC2"/>
        <w:tabs>
          <w:tab w:val="right" w:leader="dot" w:pos="8306"/>
        </w:tabs>
      </w:pPr>
      <w:hyperlink w:anchor="_Toc9374" w:history="1">
        <w:r>
          <w:rPr>
            <w:rFonts w:ascii="仿宋" w:eastAsia="仿宋" w:hAnsi="仿宋" w:cs="仿宋" w:hint="eastAsia"/>
            <w:lang w:eastAsia="zh-CN"/>
          </w:rPr>
          <w:t>(一)、客户关系管理策略</w:t>
        </w:r>
        <w:r>
          <w:tab/>
        </w:r>
        <w:r>
          <w:fldChar w:fldCharType="begin"/>
        </w:r>
        <w:r>
          <w:instrText xml:space="preserve"> PAGEREF _Toc9374 \h </w:instrText>
        </w:r>
        <w:r>
          <w:fldChar w:fldCharType="separate"/>
        </w:r>
        <w:r>
          <w:t>46</w:t>
        </w:r>
        <w:r>
          <w:fldChar w:fldCharType="end"/>
        </w:r>
      </w:hyperlink>
    </w:p>
    <w:p>
      <w:pPr>
        <w:pStyle w:val="TOC2"/>
        <w:tabs>
          <w:tab w:val="right" w:leader="dot" w:pos="8306"/>
        </w:tabs>
      </w:pPr>
      <w:hyperlink w:anchor="_Toc30774" w:history="1">
        <w:r>
          <w:rPr>
            <w:rFonts w:ascii="仿宋" w:eastAsia="仿宋" w:hAnsi="仿宋" w:cs="仿宋" w:hint="eastAsia"/>
            <w:lang w:eastAsia="zh-CN"/>
          </w:rPr>
          <w:t>(二)、市场拓展方案</w:t>
        </w:r>
        <w:r>
          <w:tab/>
        </w:r>
        <w:r>
          <w:fldChar w:fldCharType="begin"/>
        </w:r>
        <w:r>
          <w:instrText xml:space="preserve"> PAGEREF _Toc30774 \h </w:instrText>
        </w:r>
        <w:r>
          <w:fldChar w:fldCharType="separate"/>
        </w:r>
        <w:r>
          <w:t>47</w:t>
        </w:r>
        <w:r>
          <w:fldChar w:fldCharType="end"/>
        </w:r>
      </w:hyperlink>
    </w:p>
    <w:p>
      <w:pPr>
        <w:pStyle w:val="TOC1"/>
        <w:tabs>
          <w:tab w:val="right" w:leader="dot" w:pos="8306"/>
        </w:tabs>
      </w:pPr>
      <w:hyperlink w:anchor="_Toc8018" w:history="1">
        <w:r>
          <w:rPr>
            <w:rFonts w:ascii="仿宋" w:eastAsia="仿宋" w:hAnsi="仿宋" w:cs="仿宋" w:hint="eastAsia"/>
            <w:lang w:eastAsia="zh-CN"/>
          </w:rPr>
          <w:t>八、环境保护与治理方案</w:t>
        </w:r>
        <w:r>
          <w:tab/>
        </w:r>
        <w:r>
          <w:fldChar w:fldCharType="begin"/>
        </w:r>
        <w:r>
          <w:instrText xml:space="preserve"> PAGEREF _Toc8018 \h </w:instrText>
        </w:r>
        <w:r>
          <w:fldChar w:fldCharType="separate"/>
        </w:r>
        <w:r>
          <w:t>48</w:t>
        </w:r>
        <w:r>
          <w:fldChar w:fldCharType="end"/>
        </w:r>
      </w:hyperlink>
    </w:p>
    <w:p>
      <w:pPr>
        <w:pStyle w:val="TOC2"/>
        <w:tabs>
          <w:tab w:val="right" w:leader="dot" w:pos="8306"/>
        </w:tabs>
      </w:pPr>
      <w:hyperlink w:anchor="_Toc16899" w:history="1">
        <w:r>
          <w:rPr>
            <w:rFonts w:ascii="仿宋" w:eastAsia="仿宋" w:hAnsi="仿宋" w:cs="仿宋" w:hint="eastAsia"/>
            <w:lang w:eastAsia="zh-CN"/>
          </w:rPr>
          <w:t>(一)、项目环境影响评估</w:t>
        </w:r>
        <w:r>
          <w:tab/>
        </w:r>
        <w:r>
          <w:fldChar w:fldCharType="begin"/>
        </w:r>
        <w:r>
          <w:instrText xml:space="preserve"> PAGEREF _Toc16899 \h </w:instrText>
        </w:r>
        <w:r>
          <w:fldChar w:fldCharType="separate"/>
        </w:r>
        <w:r>
          <w:t>48</w:t>
        </w:r>
        <w:r>
          <w:fldChar w:fldCharType="end"/>
        </w:r>
      </w:hyperlink>
    </w:p>
    <w:p>
      <w:pPr>
        <w:pStyle w:val="TOC2"/>
        <w:tabs>
          <w:tab w:val="right" w:leader="dot" w:pos="8306"/>
        </w:tabs>
      </w:pPr>
      <w:hyperlink w:anchor="_Toc22737" w:history="1">
        <w:r>
          <w:rPr>
            <w:rFonts w:ascii="仿宋" w:eastAsia="仿宋" w:hAnsi="仿宋" w:cs="仿宋" w:hint="eastAsia"/>
            <w:lang w:eastAsia="zh-CN"/>
          </w:rPr>
          <w:t>(二)、环境保护措施与治理方案</w:t>
        </w:r>
        <w:r>
          <w:tab/>
        </w:r>
        <w:r>
          <w:fldChar w:fldCharType="begin"/>
        </w:r>
        <w:r>
          <w:instrText xml:space="preserve"> PAGEREF _Toc22737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58" w:history="1">
        <w:r>
          <w:rPr>
            <w:rFonts w:ascii="仿宋" w:eastAsia="仿宋" w:hAnsi="仿宋" w:cs="仿宋" w:hint="eastAsia"/>
            <w:lang w:eastAsia="zh-CN"/>
          </w:rPr>
          <w:t>九、项目实施与管理方案</w:t>
        </w:r>
        <w:r>
          <w:tab/>
        </w:r>
        <w:r>
          <w:fldChar w:fldCharType="begin"/>
        </w:r>
        <w:r>
          <w:instrText xml:space="preserve"> PAGEREF _Toc758 \h </w:instrText>
        </w:r>
        <w:r>
          <w:fldChar w:fldCharType="separate"/>
        </w:r>
        <w:r>
          <w:t>49</w:t>
        </w:r>
        <w:r>
          <w:fldChar w:fldCharType="end"/>
        </w:r>
      </w:hyperlink>
    </w:p>
    <w:p>
      <w:pPr>
        <w:pStyle w:val="TOC2"/>
        <w:tabs>
          <w:tab w:val="right" w:leader="dot" w:pos="8306"/>
        </w:tabs>
      </w:pPr>
      <w:hyperlink w:anchor="_Toc14159" w:history="1">
        <w:r>
          <w:rPr>
            <w:rFonts w:ascii="仿宋" w:eastAsia="仿宋" w:hAnsi="仿宋" w:cs="仿宋" w:hint="eastAsia"/>
            <w:lang w:eastAsia="zh-CN"/>
          </w:rPr>
          <w:t>(一)、项目实施计划</w:t>
        </w:r>
        <w:r>
          <w:tab/>
        </w:r>
        <w:r>
          <w:fldChar w:fldCharType="begin"/>
        </w:r>
        <w:r>
          <w:instrText xml:space="preserve"> PAGEREF _Toc14159 \h </w:instrText>
        </w:r>
        <w:r>
          <w:fldChar w:fldCharType="separate"/>
        </w:r>
        <w:r>
          <w:t>49</w:t>
        </w:r>
        <w:r>
          <w:fldChar w:fldCharType="end"/>
        </w:r>
      </w:hyperlink>
    </w:p>
    <w:p>
      <w:pPr>
        <w:pStyle w:val="TOC2"/>
        <w:tabs>
          <w:tab w:val="right" w:leader="dot" w:pos="8306"/>
        </w:tabs>
      </w:pPr>
      <w:hyperlink w:anchor="_Toc18071" w:history="1">
        <w:r>
          <w:rPr>
            <w:rFonts w:ascii="仿宋" w:eastAsia="仿宋" w:hAnsi="仿宋" w:cs="仿宋" w:hint="eastAsia"/>
            <w:lang w:eastAsia="zh-CN"/>
          </w:rPr>
          <w:t>(二)、项目组织机构与职责</w:t>
        </w:r>
        <w:r>
          <w:tab/>
        </w:r>
        <w:r>
          <w:fldChar w:fldCharType="begin"/>
        </w:r>
        <w:r>
          <w:instrText xml:space="preserve"> PAGEREF _Toc18071 \h </w:instrText>
        </w:r>
        <w:r>
          <w:fldChar w:fldCharType="separate"/>
        </w:r>
        <w:r>
          <w:t>50</w:t>
        </w:r>
        <w:r>
          <w:fldChar w:fldCharType="end"/>
        </w:r>
      </w:hyperlink>
    </w:p>
    <w:p>
      <w:pPr>
        <w:pStyle w:val="TOC2"/>
        <w:tabs>
          <w:tab w:val="right" w:leader="dot" w:pos="8306"/>
        </w:tabs>
      </w:pPr>
      <w:hyperlink w:anchor="_Toc1459" w:history="1">
        <w:r>
          <w:rPr>
            <w:rFonts w:ascii="仿宋" w:eastAsia="仿宋" w:hAnsi="仿宋" w:cs="仿宋" w:hint="eastAsia"/>
            <w:lang w:eastAsia="zh-CN"/>
          </w:rPr>
          <w:t>(三)、项目管理与监控体系</w:t>
        </w:r>
        <w:r>
          <w:tab/>
        </w:r>
        <w:r>
          <w:fldChar w:fldCharType="begin"/>
        </w:r>
        <w:r>
          <w:instrText xml:space="preserve"> PAGEREF _Toc1459 \h </w:instrText>
        </w:r>
        <w:r>
          <w:fldChar w:fldCharType="separate"/>
        </w:r>
        <w:r>
          <w:t>53</w:t>
        </w:r>
        <w:r>
          <w:fldChar w:fldCharType="end"/>
        </w:r>
      </w:hyperlink>
    </w:p>
    <w:p>
      <w:pPr>
        <w:pStyle w:val="TOC1"/>
        <w:tabs>
          <w:tab w:val="right" w:leader="dot" w:pos="8306"/>
        </w:tabs>
      </w:pPr>
      <w:hyperlink w:anchor="_Toc27569" w:history="1">
        <w:r>
          <w:rPr>
            <w:rFonts w:ascii="仿宋" w:eastAsia="仿宋" w:hAnsi="仿宋" w:cs="仿宋" w:hint="eastAsia"/>
            <w:lang w:eastAsia="zh-CN"/>
          </w:rPr>
          <w:t>十、经济效益与社会效益优化</w:t>
        </w:r>
        <w:r>
          <w:tab/>
        </w:r>
        <w:r>
          <w:fldChar w:fldCharType="begin"/>
        </w:r>
        <w:r>
          <w:instrText xml:space="preserve"> PAGEREF _Toc27569 \h </w:instrText>
        </w:r>
        <w:r>
          <w:fldChar w:fldCharType="separate"/>
        </w:r>
        <w:r>
          <w:t>55</w:t>
        </w:r>
        <w:r>
          <w:fldChar w:fldCharType="end"/>
        </w:r>
      </w:hyperlink>
    </w:p>
    <w:p>
      <w:pPr>
        <w:pStyle w:val="TOC2"/>
        <w:tabs>
          <w:tab w:val="right" w:leader="dot" w:pos="8306"/>
        </w:tabs>
      </w:pPr>
      <w:hyperlink w:anchor="_Toc20788" w:history="1">
        <w:r>
          <w:rPr>
            <w:rFonts w:ascii="仿宋" w:eastAsia="仿宋" w:hAnsi="仿宋" w:cs="仿宋" w:hint="eastAsia"/>
            <w:lang w:eastAsia="zh-CN"/>
          </w:rPr>
          <w:t>(一)、经济效益提升策略</w:t>
        </w:r>
        <w:r>
          <w:tab/>
        </w:r>
        <w:r>
          <w:fldChar w:fldCharType="begin"/>
        </w:r>
        <w:r>
          <w:instrText xml:space="preserve"> PAGEREF _Toc20788 \h </w:instrText>
        </w:r>
        <w:r>
          <w:fldChar w:fldCharType="separate"/>
        </w:r>
        <w:r>
          <w:t>55</w:t>
        </w:r>
        <w:r>
          <w:fldChar w:fldCharType="end"/>
        </w:r>
      </w:hyperlink>
    </w:p>
    <w:p>
      <w:pPr>
        <w:pStyle w:val="TOC2"/>
        <w:tabs>
          <w:tab w:val="right" w:leader="dot" w:pos="8306"/>
        </w:tabs>
      </w:pPr>
      <w:hyperlink w:anchor="_Toc5610" w:history="1">
        <w:r>
          <w:rPr>
            <w:rFonts w:ascii="仿宋" w:eastAsia="仿宋" w:hAnsi="仿宋" w:cs="仿宋" w:hint="eastAsia"/>
            <w:lang w:eastAsia="zh-CN"/>
          </w:rPr>
          <w:t>(二)、社会效益增强方案</w:t>
        </w:r>
        <w:r>
          <w:tab/>
        </w:r>
        <w:r>
          <w:fldChar w:fldCharType="begin"/>
        </w:r>
        <w:r>
          <w:instrText xml:space="preserve"> PAGEREF _Toc5610 \h </w:instrText>
        </w:r>
        <w:r>
          <w:fldChar w:fldCharType="separate"/>
        </w:r>
        <w:r>
          <w:t>56</w:t>
        </w:r>
        <w:r>
          <w:fldChar w:fldCharType="end"/>
        </w:r>
      </w:hyperlink>
    </w:p>
    <w:p>
      <w:pPr>
        <w:pStyle w:val="TOC1"/>
        <w:tabs>
          <w:tab w:val="right" w:leader="dot" w:pos="8306"/>
        </w:tabs>
      </w:pPr>
      <w:hyperlink w:anchor="_Toc29949" w:history="1">
        <w:r>
          <w:rPr>
            <w:rFonts w:ascii="仿宋" w:eastAsia="仿宋" w:hAnsi="仿宋" w:cs="仿宋" w:hint="eastAsia"/>
            <w:lang w:eastAsia="zh-CN"/>
          </w:rPr>
          <w:t>十一、资金管理与财务规划</w:t>
        </w:r>
        <w:r>
          <w:tab/>
        </w:r>
        <w:r>
          <w:fldChar w:fldCharType="begin"/>
        </w:r>
        <w:r>
          <w:instrText xml:space="preserve"> PAGEREF _Toc29949 \h </w:instrText>
        </w:r>
        <w:r>
          <w:fldChar w:fldCharType="separate"/>
        </w:r>
        <w:r>
          <w:t>57</w:t>
        </w:r>
        <w:r>
          <w:fldChar w:fldCharType="end"/>
        </w:r>
      </w:hyperlink>
    </w:p>
    <w:p>
      <w:pPr>
        <w:pStyle w:val="TOC2"/>
        <w:tabs>
          <w:tab w:val="right" w:leader="dot" w:pos="8306"/>
        </w:tabs>
      </w:pPr>
      <w:hyperlink w:anchor="_Toc26966" w:history="1">
        <w:r>
          <w:rPr>
            <w:rFonts w:ascii="仿宋" w:eastAsia="仿宋" w:hAnsi="仿宋" w:cs="仿宋" w:hint="eastAsia"/>
            <w:lang w:eastAsia="zh-CN"/>
          </w:rPr>
          <w:t>(一)、项目资金来源与筹措</w:t>
        </w:r>
        <w:r>
          <w:tab/>
        </w:r>
        <w:r>
          <w:fldChar w:fldCharType="begin"/>
        </w:r>
        <w:r>
          <w:instrText xml:space="preserve"> PAGEREF _Toc26966 \h </w:instrText>
        </w:r>
        <w:r>
          <w:fldChar w:fldCharType="separate"/>
        </w:r>
        <w:r>
          <w:t>57</w:t>
        </w:r>
        <w:r>
          <w:fldChar w:fldCharType="end"/>
        </w:r>
      </w:hyperlink>
    </w:p>
    <w:p>
      <w:pPr>
        <w:pStyle w:val="TOC2"/>
        <w:tabs>
          <w:tab w:val="right" w:leader="dot" w:pos="8306"/>
        </w:tabs>
      </w:pPr>
      <w:hyperlink w:anchor="_Toc19460" w:history="1">
        <w:r>
          <w:rPr>
            <w:rFonts w:ascii="仿宋" w:eastAsia="仿宋" w:hAnsi="仿宋" w:cs="仿宋" w:hint="eastAsia"/>
            <w:lang w:eastAsia="zh-CN"/>
          </w:rPr>
          <w:t>(二)、资金使用与监管</w:t>
        </w:r>
        <w:r>
          <w:tab/>
        </w:r>
        <w:r>
          <w:fldChar w:fldCharType="begin"/>
        </w:r>
        <w:r>
          <w:instrText xml:space="preserve"> PAGEREF _Toc19460 \h </w:instrText>
        </w:r>
        <w:r>
          <w:fldChar w:fldCharType="separate"/>
        </w:r>
        <w:r>
          <w:t>58</w:t>
        </w:r>
        <w:r>
          <w:fldChar w:fldCharType="end"/>
        </w:r>
      </w:hyperlink>
    </w:p>
    <w:p>
      <w:pPr>
        <w:pStyle w:val="TOC2"/>
        <w:tabs>
          <w:tab w:val="right" w:leader="dot" w:pos="8306"/>
        </w:tabs>
      </w:pPr>
      <w:hyperlink w:anchor="_Toc18302" w:history="1">
        <w:r>
          <w:rPr>
            <w:rFonts w:ascii="仿宋" w:eastAsia="仿宋" w:hAnsi="仿宋" w:cs="仿宋" w:hint="eastAsia"/>
            <w:lang w:eastAsia="zh-CN"/>
          </w:rPr>
          <w:t>(三)、财务规划与预测</w:t>
        </w:r>
        <w:r>
          <w:tab/>
        </w:r>
        <w:r>
          <w:fldChar w:fldCharType="begin"/>
        </w:r>
        <w:r>
          <w:instrText xml:space="preserve"> PAGEREF _Toc18302 \h </w:instrText>
        </w:r>
        <w:r>
          <w:fldChar w:fldCharType="separate"/>
        </w:r>
        <w:r>
          <w:t>59</w:t>
        </w:r>
        <w:r>
          <w:fldChar w:fldCharType="end"/>
        </w:r>
      </w:hyperlink>
    </w:p>
    <w:p>
      <w:pPr>
        <w:pStyle w:val="TOC1"/>
        <w:tabs>
          <w:tab w:val="right" w:leader="dot" w:pos="8306"/>
        </w:tabs>
      </w:pPr>
      <w:hyperlink w:anchor="_Toc623" w:history="1">
        <w:r>
          <w:rPr>
            <w:rFonts w:ascii="仿宋" w:eastAsia="仿宋" w:hAnsi="仿宋" w:cs="仿宋" w:hint="eastAsia"/>
            <w:lang w:eastAsia="zh-CN"/>
          </w:rPr>
          <w:t>十二、技术创新与产业升级</w:t>
        </w:r>
        <w:r>
          <w:tab/>
        </w:r>
        <w:r>
          <w:fldChar w:fldCharType="begin"/>
        </w:r>
        <w:r>
          <w:instrText xml:space="preserve"> PAGEREF _Toc623 \h </w:instrText>
        </w:r>
        <w:r>
          <w:fldChar w:fldCharType="separate"/>
        </w:r>
        <w:r>
          <w:t>60</w:t>
        </w:r>
        <w:r>
          <w:fldChar w:fldCharType="end"/>
        </w:r>
      </w:hyperlink>
    </w:p>
    <w:p>
      <w:pPr>
        <w:pStyle w:val="TOC2"/>
        <w:tabs>
          <w:tab w:val="right" w:leader="dot" w:pos="8306"/>
        </w:tabs>
      </w:pPr>
      <w:hyperlink w:anchor="_Toc16811" w:history="1">
        <w:r>
          <w:rPr>
            <w:rFonts w:ascii="仿宋" w:eastAsia="仿宋" w:hAnsi="仿宋" w:cs="仿宋" w:hint="eastAsia"/>
            <w:lang w:eastAsia="zh-CN"/>
          </w:rPr>
          <w:t>(一)、技术创新方向与目标</w:t>
        </w:r>
        <w:r>
          <w:tab/>
        </w:r>
        <w:r>
          <w:fldChar w:fldCharType="begin"/>
        </w:r>
        <w:r>
          <w:instrText xml:space="preserve"> PAGEREF _Toc16811 \h </w:instrText>
        </w:r>
        <w:r>
          <w:fldChar w:fldCharType="separate"/>
        </w:r>
        <w:r>
          <w:t>60</w:t>
        </w:r>
        <w:r>
          <w:fldChar w:fldCharType="end"/>
        </w:r>
      </w:hyperlink>
    </w:p>
    <w:p>
      <w:pPr>
        <w:pStyle w:val="TOC2"/>
        <w:tabs>
          <w:tab w:val="right" w:leader="dot" w:pos="8306"/>
        </w:tabs>
      </w:pPr>
      <w:hyperlink w:anchor="_Toc2875" w:history="1">
        <w:r>
          <w:rPr>
            <w:rFonts w:ascii="仿宋" w:eastAsia="仿宋" w:hAnsi="仿宋" w:cs="仿宋" w:hint="eastAsia"/>
            <w:lang w:eastAsia="zh-CN"/>
          </w:rPr>
          <w:t>(二)、产业升级路径与措施</w:t>
        </w:r>
        <w:r>
          <w:tab/>
        </w:r>
        <w:r>
          <w:fldChar w:fldCharType="begin"/>
        </w:r>
        <w:r>
          <w:instrText xml:space="preserve"> PAGEREF _Toc2875 \h </w:instrText>
        </w:r>
        <w:r>
          <w:fldChar w:fldCharType="separate"/>
        </w:r>
        <w:r>
          <w:t>62</w:t>
        </w:r>
        <w:r>
          <w:fldChar w:fldCharType="end"/>
        </w:r>
      </w:hyperlink>
    </w:p>
    <w:p>
      <w:pPr>
        <w:pStyle w:val="TOC1"/>
        <w:tabs>
          <w:tab w:val="right" w:leader="dot" w:pos="8306"/>
        </w:tabs>
      </w:pPr>
      <w:hyperlink w:anchor="_Toc21108" w:history="1">
        <w:r>
          <w:rPr>
            <w:rFonts w:ascii="仿宋" w:eastAsia="仿宋" w:hAnsi="仿宋" w:cs="仿宋" w:hint="eastAsia"/>
            <w:lang w:eastAsia="zh-CN"/>
          </w:rPr>
          <w:t>十三、成果转化与推广应用</w:t>
        </w:r>
        <w:r>
          <w:tab/>
        </w:r>
        <w:r>
          <w:fldChar w:fldCharType="begin"/>
        </w:r>
        <w:r>
          <w:instrText xml:space="preserve"> PAGEREF _Toc21108 \h </w:instrText>
        </w:r>
        <w:r>
          <w:fldChar w:fldCharType="separate"/>
        </w:r>
        <w:r>
          <w:t>63</w:t>
        </w:r>
        <w:r>
          <w:fldChar w:fldCharType="end"/>
        </w:r>
      </w:hyperlink>
    </w:p>
    <w:p>
      <w:pPr>
        <w:pStyle w:val="TOC2"/>
        <w:tabs>
          <w:tab w:val="right" w:leader="dot" w:pos="8306"/>
        </w:tabs>
      </w:pPr>
      <w:hyperlink w:anchor="_Toc9216" w:history="1">
        <w:r>
          <w:rPr>
            <w:rFonts w:ascii="仿宋" w:eastAsia="仿宋" w:hAnsi="仿宋" w:cs="仿宋" w:hint="eastAsia"/>
            <w:lang w:eastAsia="zh-CN"/>
          </w:rPr>
          <w:t>(一)、成果转化策略制定</w:t>
        </w:r>
        <w:r>
          <w:tab/>
        </w:r>
        <w:r>
          <w:fldChar w:fldCharType="begin"/>
        </w:r>
        <w:r>
          <w:instrText xml:space="preserve"> PAGEREF _Toc9216 \h </w:instrText>
        </w:r>
        <w:r>
          <w:fldChar w:fldCharType="separate"/>
        </w:r>
        <w:r>
          <w:t>63</w:t>
        </w:r>
        <w:r>
          <w:fldChar w:fldCharType="end"/>
        </w:r>
      </w:hyperlink>
    </w:p>
    <w:p>
      <w:pPr>
        <w:pStyle w:val="TOC2"/>
        <w:tabs>
          <w:tab w:val="right" w:leader="dot" w:pos="8306"/>
        </w:tabs>
      </w:pPr>
      <w:hyperlink w:anchor="_Toc16613" w:history="1">
        <w:r>
          <w:rPr>
            <w:rFonts w:ascii="仿宋" w:eastAsia="仿宋" w:hAnsi="仿宋" w:cs="仿宋" w:hint="eastAsia"/>
            <w:lang w:eastAsia="zh-CN"/>
          </w:rPr>
          <w:t>(二)、成果推广应用方案</w:t>
        </w:r>
        <w:r>
          <w:tab/>
        </w:r>
        <w:r>
          <w:fldChar w:fldCharType="begin"/>
        </w:r>
        <w:r>
          <w:instrText xml:space="preserve"> PAGEREF _Toc16613 \h </w:instrText>
        </w:r>
        <w:r>
          <w:fldChar w:fldCharType="separate"/>
        </w:r>
        <w:r>
          <w:t>64</w:t>
        </w:r>
        <w:r>
          <w:fldChar w:fldCharType="end"/>
        </w:r>
      </w:hyperlink>
    </w:p>
    <w:p>
      <w:pPr>
        <w:pStyle w:val="TOC1"/>
        <w:tabs>
          <w:tab w:val="right" w:leader="dot" w:pos="8306"/>
        </w:tabs>
      </w:pPr>
      <w:hyperlink w:anchor="_Toc24590" w:history="1">
        <w:r>
          <w:rPr>
            <w:rFonts w:ascii="仿宋" w:eastAsia="仿宋" w:hAnsi="仿宋" w:cs="仿宋" w:hint="eastAsia"/>
            <w:lang w:eastAsia="zh-CN"/>
          </w:rPr>
          <w:t>十四、创新驱动与持续发展</w:t>
        </w:r>
        <w:r>
          <w:tab/>
        </w:r>
        <w:r>
          <w:fldChar w:fldCharType="begin"/>
        </w:r>
        <w:r>
          <w:instrText xml:space="preserve"> PAGEREF _Toc24590 \h </w:instrText>
        </w:r>
        <w:r>
          <w:fldChar w:fldCharType="separate"/>
        </w:r>
        <w:r>
          <w:t>66</w:t>
        </w:r>
        <w:r>
          <w:fldChar w:fldCharType="end"/>
        </w:r>
      </w:hyperlink>
    </w:p>
    <w:p>
      <w:pPr>
        <w:pStyle w:val="TOC2"/>
        <w:tabs>
          <w:tab w:val="right" w:leader="dot" w:pos="8306"/>
        </w:tabs>
      </w:pPr>
      <w:hyperlink w:anchor="_Toc25016" w:history="1">
        <w:r>
          <w:rPr>
            <w:rFonts w:ascii="仿宋" w:eastAsia="仿宋" w:hAnsi="仿宋" w:cs="仿宋" w:hint="eastAsia"/>
            <w:lang w:eastAsia="zh-CN"/>
          </w:rPr>
          <w:t>(一)、创新驱动战略实施</w:t>
        </w:r>
        <w:r>
          <w:tab/>
        </w:r>
        <w:r>
          <w:fldChar w:fldCharType="begin"/>
        </w:r>
        <w:r>
          <w:instrText xml:space="preserve"> PAGEREF _Toc25016 \h </w:instrText>
        </w:r>
        <w:r>
          <w:fldChar w:fldCharType="separate"/>
        </w:r>
        <w:r>
          <w:t>66</w:t>
        </w:r>
        <w:r>
          <w:fldChar w:fldCharType="end"/>
        </w:r>
      </w:hyperlink>
    </w:p>
    <w:p>
      <w:pPr>
        <w:pStyle w:val="TOC2"/>
        <w:tabs>
          <w:tab w:val="right" w:leader="dot" w:pos="8306"/>
        </w:tabs>
      </w:pPr>
      <w:hyperlink w:anchor="_Toc15671" w:history="1">
        <w:r>
          <w:rPr>
            <w:rFonts w:ascii="仿宋" w:eastAsia="仿宋" w:hAnsi="仿宋" w:cs="仿宋" w:hint="eastAsia"/>
            <w:lang w:eastAsia="zh-CN"/>
          </w:rPr>
          <w:t>(二)、持续发展路径探索</w:t>
        </w:r>
        <w:r>
          <w:tab/>
        </w:r>
        <w:r>
          <w:fldChar w:fldCharType="begin"/>
        </w:r>
        <w:r>
          <w:instrText xml:space="preserve"> PAGEREF _Toc15671 \h </w:instrText>
        </w:r>
        <w:r>
          <w:fldChar w:fldCharType="separate"/>
        </w:r>
        <w:r>
          <w:t>67</w:t>
        </w:r>
        <w:r>
          <w:fldChar w:fldCharType="end"/>
        </w:r>
      </w:hyperlink>
    </w:p>
    <w:p>
      <w:pPr>
        <w:pStyle w:val="TOC1"/>
        <w:tabs>
          <w:tab w:val="right" w:leader="dot" w:pos="8306"/>
        </w:tabs>
      </w:pPr>
      <w:hyperlink w:anchor="_Toc20342" w:history="1">
        <w:r>
          <w:rPr>
            <w:rFonts w:ascii="仿宋" w:eastAsia="仿宋" w:hAnsi="仿宋" w:cs="仿宋" w:hint="eastAsia"/>
            <w:lang w:eastAsia="zh-CN"/>
          </w:rPr>
          <w:t>十五、法律法规与政策遵循</w:t>
        </w:r>
        <w:r>
          <w:tab/>
        </w:r>
        <w:r>
          <w:fldChar w:fldCharType="begin"/>
        </w:r>
        <w:r>
          <w:instrText xml:space="preserve"> PAGEREF _Toc20342 \h </w:instrText>
        </w:r>
        <w:r>
          <w:fldChar w:fldCharType="separate"/>
        </w:r>
        <w:r>
          <w:t>71</w:t>
        </w:r>
        <w:r>
          <w:fldChar w:fldCharType="end"/>
        </w:r>
      </w:hyperlink>
    </w:p>
    <w:p>
      <w:pPr>
        <w:pStyle w:val="TOC2"/>
        <w:tabs>
          <w:tab w:val="right" w:leader="dot" w:pos="8306"/>
        </w:tabs>
      </w:pPr>
      <w:hyperlink w:anchor="_Toc6133" w:history="1">
        <w:r>
          <w:rPr>
            <w:rFonts w:ascii="仿宋" w:eastAsia="仿宋" w:hAnsi="仿宋" w:cs="仿宋" w:hint="eastAsia"/>
            <w:lang w:eastAsia="zh-CN"/>
          </w:rPr>
          <w:t>(一)、法律法规遵守</w:t>
        </w:r>
        <w:r>
          <w:tab/>
        </w:r>
        <w:r>
          <w:fldChar w:fldCharType="begin"/>
        </w:r>
        <w:r>
          <w:instrText xml:space="preserve"> PAGEREF _Toc6133 \h </w:instrText>
        </w:r>
        <w:r>
          <w:fldChar w:fldCharType="separate"/>
        </w:r>
        <w:r>
          <w:t>71</w:t>
        </w:r>
        <w:r>
          <w:fldChar w:fldCharType="end"/>
        </w:r>
      </w:hyperlink>
    </w:p>
    <w:p>
      <w:pPr>
        <w:pStyle w:val="TOC2"/>
        <w:tabs>
          <w:tab w:val="right" w:leader="dot" w:pos="8306"/>
        </w:tabs>
      </w:pPr>
      <w:hyperlink w:anchor="_Toc14457" w:history="1">
        <w:r>
          <w:rPr>
            <w:rFonts w:ascii="仿宋" w:eastAsia="仿宋" w:hAnsi="仿宋" w:cs="仿宋" w:hint="eastAsia"/>
            <w:lang w:eastAsia="zh-CN"/>
          </w:rPr>
          <w:t>(二)、政策导向与利用</w:t>
        </w:r>
        <w:r>
          <w:tab/>
        </w:r>
        <w:r>
          <w:fldChar w:fldCharType="begin"/>
        </w:r>
        <w:r>
          <w:instrText xml:space="preserve"> PAGEREF _Toc14457 \h </w:instrText>
        </w:r>
        <w:r>
          <w:fldChar w:fldCharType="separate"/>
        </w:r>
        <w:r>
          <w:t>73</w:t>
        </w:r>
        <w:r>
          <w:fldChar w:fldCharType="end"/>
        </w:r>
      </w:hyperlink>
    </w:p>
    <w:p>
      <w:pPr>
        <w:pStyle w:val="TOC1"/>
        <w:tabs>
          <w:tab w:val="right" w:leader="dot" w:pos="8306"/>
        </w:tabs>
      </w:pPr>
      <w:hyperlink w:anchor="_Toc16857" w:history="1">
        <w:r>
          <w:rPr>
            <w:rFonts w:ascii="仿宋" w:eastAsia="仿宋" w:hAnsi="仿宋" w:cs="仿宋" w:hint="eastAsia"/>
            <w:lang w:eastAsia="zh-CN"/>
          </w:rPr>
          <w:t>十六、设施与设备管理</w:t>
        </w:r>
        <w:r>
          <w:tab/>
        </w:r>
        <w:r>
          <w:fldChar w:fldCharType="begin"/>
        </w:r>
        <w:r>
          <w:instrText xml:space="preserve"> PAGEREF _Toc16857 \h </w:instrText>
        </w:r>
        <w:r>
          <w:fldChar w:fldCharType="separate"/>
        </w:r>
        <w:r>
          <w:t>73</w:t>
        </w:r>
        <w:r>
          <w:fldChar w:fldCharType="end"/>
        </w:r>
      </w:hyperlink>
    </w:p>
    <w:p>
      <w:pPr>
        <w:pStyle w:val="TOC2"/>
        <w:tabs>
          <w:tab w:val="right" w:leader="dot" w:pos="8306"/>
        </w:tabs>
      </w:pPr>
      <w:hyperlink w:anchor="_Toc6694" w:history="1">
        <w:r>
          <w:rPr>
            <w:rFonts w:ascii="仿宋" w:eastAsia="仿宋" w:hAnsi="仿宋" w:cs="仿宋" w:hint="eastAsia"/>
            <w:lang w:eastAsia="zh-CN"/>
          </w:rPr>
          <w:t>(一)、设施规划与配置</w:t>
        </w:r>
        <w:r>
          <w:tab/>
        </w:r>
        <w:r>
          <w:fldChar w:fldCharType="begin"/>
        </w:r>
        <w:r>
          <w:instrText xml:space="preserve"> PAGEREF _Toc6694 \h </w:instrText>
        </w:r>
        <w:r>
          <w:fldChar w:fldCharType="separate"/>
        </w:r>
        <w:r>
          <w:t>73</w:t>
        </w:r>
        <w:r>
          <w:fldChar w:fldCharType="end"/>
        </w:r>
      </w:hyperlink>
    </w:p>
    <w:p>
      <w:pPr>
        <w:pStyle w:val="TOC2"/>
        <w:tabs>
          <w:tab w:val="right" w:leader="dot" w:pos="8306"/>
        </w:tabs>
      </w:pPr>
      <w:hyperlink w:anchor="_Toc21607" w:history="1">
        <w:r>
          <w:rPr>
            <w:rFonts w:ascii="仿宋" w:eastAsia="仿宋" w:hAnsi="仿宋" w:cs="仿宋" w:hint="eastAsia"/>
            <w:lang w:eastAsia="zh-CN"/>
          </w:rPr>
          <w:t>(二)、设备采购与维护管理</w:t>
        </w:r>
        <w:r>
          <w:tab/>
        </w:r>
        <w:r>
          <w:fldChar w:fldCharType="begin"/>
        </w:r>
        <w:r>
          <w:instrText xml:space="preserve"> PAGEREF _Toc21607 \h </w:instrText>
        </w:r>
        <w:r>
          <w:fldChar w:fldCharType="separate"/>
        </w:r>
        <w:r>
          <w:t>74</w:t>
        </w:r>
        <w:r>
          <w:fldChar w:fldCharType="end"/>
        </w:r>
      </w:hyperlink>
    </w:p>
    <w:p>
      <w:pPr>
        <w:pStyle w:val="TOC2"/>
        <w:tabs>
          <w:tab w:val="right" w:leader="dot" w:pos="8306"/>
        </w:tabs>
      </w:pPr>
      <w:hyperlink w:anchor="_Toc15068" w:history="1">
        <w:r>
          <w:rPr>
            <w:rFonts w:ascii="仿宋" w:eastAsia="仿宋" w:hAnsi="仿宋" w:cs="仿宋" w:hint="eastAsia"/>
            <w:lang w:eastAsia="zh-CN"/>
          </w:rPr>
          <w:t>(三)、设施设备升级策略</w:t>
        </w:r>
        <w:r>
          <w:tab/>
        </w:r>
        <w:r>
          <w:fldChar w:fldCharType="begin"/>
        </w:r>
        <w:r>
          <w:instrText xml:space="preserve"> PAGEREF _Toc15068 \h </w:instrText>
        </w:r>
        <w:r>
          <w:fldChar w:fldCharType="separate"/>
        </w:r>
        <w:r>
          <w:t>75</w:t>
        </w:r>
        <w:r>
          <w:fldChar w:fldCharType="end"/>
        </w:r>
      </w:hyperlink>
    </w:p>
    <w:p>
      <w:pPr>
        <w:pStyle w:val="TOC1"/>
        <w:tabs>
          <w:tab w:val="right" w:leader="dot" w:pos="8306"/>
        </w:tabs>
      </w:pPr>
      <w:hyperlink w:anchor="_Toc27588" w:history="1">
        <w:r>
          <w:rPr>
            <w:rFonts w:ascii="仿宋" w:eastAsia="仿宋" w:hAnsi="仿宋" w:cs="仿宋" w:hint="eastAsia"/>
            <w:lang w:eastAsia="zh-CN"/>
          </w:rPr>
          <w:t>十七、项目施工方案</w:t>
        </w:r>
        <w:r>
          <w:tab/>
        </w:r>
        <w:r>
          <w:fldChar w:fldCharType="begin"/>
        </w:r>
        <w:r>
          <w:instrText xml:space="preserve"> PAGEREF _Toc27588 \h </w:instrText>
        </w:r>
        <w:r>
          <w:fldChar w:fldCharType="separate"/>
        </w:r>
        <w:r>
          <w:t>76</w:t>
        </w:r>
        <w:r>
          <w:fldChar w:fldCharType="end"/>
        </w:r>
      </w:hyperlink>
    </w:p>
    <w:p>
      <w:pPr>
        <w:pStyle w:val="TOC2"/>
        <w:tabs>
          <w:tab w:val="right" w:leader="dot" w:pos="8306"/>
        </w:tabs>
      </w:pPr>
      <w:hyperlink w:anchor="_Toc101" w:history="1">
        <w:r>
          <w:rPr>
            <w:rFonts w:ascii="仿宋" w:eastAsia="仿宋" w:hAnsi="仿宋" w:cs="仿宋" w:hint="eastAsia"/>
            <w:lang w:eastAsia="zh-CN"/>
          </w:rPr>
          <w:t>(一)、施工组织设计</w:t>
        </w:r>
        <w:r>
          <w:tab/>
        </w:r>
        <w:r>
          <w:fldChar w:fldCharType="begin"/>
        </w:r>
        <w:r>
          <w:instrText xml:space="preserve"> PAGEREF _Toc101 \h </w:instrText>
        </w:r>
        <w:r>
          <w:fldChar w:fldCharType="separate"/>
        </w:r>
        <w:r>
          <w:t>76</w:t>
        </w:r>
        <w:r>
          <w:fldChar w:fldCharType="end"/>
        </w:r>
      </w:hyperlink>
    </w:p>
    <w:p>
      <w:pPr>
        <w:pStyle w:val="TOC2"/>
        <w:tabs>
          <w:tab w:val="right" w:leader="dot" w:pos="8306"/>
        </w:tabs>
      </w:pPr>
      <w:hyperlink w:anchor="_Toc4068" w:history="1">
        <w:r>
          <w:rPr>
            <w:rFonts w:ascii="仿宋" w:eastAsia="仿宋" w:hAnsi="仿宋" w:cs="仿宋" w:hint="eastAsia"/>
            <w:lang w:eastAsia="zh-CN"/>
          </w:rPr>
          <w:t>(二)、施工工艺与技术路线</w:t>
        </w:r>
        <w:r>
          <w:tab/>
        </w:r>
        <w:r>
          <w:fldChar w:fldCharType="begin"/>
        </w:r>
        <w:r>
          <w:instrText xml:space="preserve"> PAGEREF _Toc4068 \h </w:instrText>
        </w:r>
        <w:r>
          <w:fldChar w:fldCharType="separate"/>
        </w:r>
        <w:r>
          <w:t>77</w:t>
        </w:r>
        <w:r>
          <w:fldChar w:fldCharType="end"/>
        </w:r>
      </w:hyperlink>
    </w:p>
    <w:p>
      <w:pPr>
        <w:pStyle w:val="TOC2"/>
        <w:tabs>
          <w:tab w:val="right" w:leader="dot" w:pos="8306"/>
        </w:tabs>
      </w:pPr>
      <w:hyperlink w:anchor="_Toc28401" w:history="1">
        <w:r>
          <w:rPr>
            <w:rFonts w:ascii="仿宋" w:eastAsia="仿宋" w:hAnsi="仿宋" w:cs="仿宋" w:hint="eastAsia"/>
            <w:lang w:eastAsia="zh-CN"/>
          </w:rPr>
          <w:t>(三)、关键节点施工计划</w:t>
        </w:r>
        <w:r>
          <w:tab/>
        </w:r>
        <w:r>
          <w:fldChar w:fldCharType="begin"/>
        </w:r>
        <w:r>
          <w:instrText xml:space="preserve"> PAGEREF _Toc28401 \h </w:instrText>
        </w:r>
        <w:r>
          <w:fldChar w:fldCharType="separate"/>
        </w:r>
        <w:r>
          <w:t>78</w:t>
        </w:r>
        <w:r>
          <w:fldChar w:fldCharType="end"/>
        </w:r>
      </w:hyperlink>
    </w:p>
    <w:p>
      <w:pPr>
        <w:pStyle w:val="TOC2"/>
        <w:tabs>
          <w:tab w:val="right" w:leader="dot" w:pos="8306"/>
        </w:tabs>
      </w:pPr>
      <w:hyperlink w:anchor="_Toc2075" w:history="1">
        <w:r>
          <w:rPr>
            <w:rFonts w:ascii="仿宋" w:eastAsia="仿宋" w:hAnsi="仿宋" w:cs="仿宋" w:hint="eastAsia"/>
            <w:lang w:eastAsia="zh-CN"/>
          </w:rPr>
          <w:t>(四)、施工现场管理</w:t>
        </w:r>
        <w:r>
          <w:tab/>
        </w:r>
        <w:r>
          <w:fldChar w:fldCharType="begin"/>
        </w:r>
        <w:r>
          <w:instrText xml:space="preserve"> PAGEREF _Toc2075 \h </w:instrText>
        </w:r>
        <w:r>
          <w:fldChar w:fldCharType="separate"/>
        </w:r>
        <w:r>
          <w:t>80</w:t>
        </w:r>
        <w:r>
          <w:fldChar w:fldCharType="end"/>
        </w:r>
      </w:hyperlink>
    </w:p>
    <w:p>
      <w:pPr>
        <w:pStyle w:val="TOC1"/>
        <w:tabs>
          <w:tab w:val="right" w:leader="dot" w:pos="8306"/>
        </w:tabs>
      </w:pPr>
      <w:hyperlink w:anchor="_Toc15583" w:history="1">
        <w:r>
          <w:rPr>
            <w:rFonts w:ascii="仿宋" w:eastAsia="仿宋" w:hAnsi="仿宋" w:cs="仿宋" w:hint="eastAsia"/>
            <w:lang w:eastAsia="zh-CN"/>
          </w:rPr>
          <w:t>十八、企业合规与伦理</w:t>
        </w:r>
        <w:r>
          <w:tab/>
        </w:r>
        <w:r>
          <w:fldChar w:fldCharType="begin"/>
        </w:r>
        <w:r>
          <w:instrText xml:space="preserve"> PAGEREF _Toc15583 \h </w:instrText>
        </w:r>
        <w:r>
          <w:fldChar w:fldCharType="separate"/>
        </w:r>
        <w:r>
          <w:t>82</w:t>
        </w:r>
        <w:r>
          <w:fldChar w:fldCharType="end"/>
        </w:r>
      </w:hyperlink>
    </w:p>
    <w:p>
      <w:pPr>
        <w:pStyle w:val="TOC2"/>
        <w:tabs>
          <w:tab w:val="right" w:leader="dot" w:pos="8306"/>
        </w:tabs>
      </w:pPr>
      <w:hyperlink w:anchor="_Toc29753" w:history="1">
        <w:r>
          <w:rPr>
            <w:rFonts w:ascii="仿宋" w:eastAsia="仿宋" w:hAnsi="仿宋" w:cs="仿宋" w:hint="eastAsia"/>
            <w:lang w:eastAsia="zh-CN"/>
          </w:rPr>
          <w:t>(一)、合规政策与程序</w:t>
        </w:r>
        <w:r>
          <w:tab/>
        </w:r>
        <w:r>
          <w:fldChar w:fldCharType="begin"/>
        </w:r>
        <w:r>
          <w:instrText xml:space="preserve"> PAGEREF _Toc29753 \h </w:instrText>
        </w:r>
        <w:r>
          <w:fldChar w:fldCharType="separate"/>
        </w:r>
        <w:r>
          <w:t>82</w:t>
        </w:r>
        <w:r>
          <w:fldChar w:fldCharType="end"/>
        </w:r>
      </w:hyperlink>
    </w:p>
    <w:p>
      <w:pPr>
        <w:pStyle w:val="TOC2"/>
        <w:tabs>
          <w:tab w:val="right" w:leader="dot" w:pos="8306"/>
        </w:tabs>
      </w:pPr>
      <w:hyperlink w:anchor="_Toc2534" w:history="1">
        <w:r>
          <w:rPr>
            <w:rFonts w:ascii="仿宋" w:eastAsia="仿宋" w:hAnsi="仿宋" w:cs="仿宋" w:hint="eastAsia"/>
            <w:lang w:eastAsia="zh-CN"/>
          </w:rPr>
          <w:t>(二)、伦理规范与培训</w:t>
        </w:r>
        <w:r>
          <w:tab/>
        </w:r>
        <w:r>
          <w:fldChar w:fldCharType="begin"/>
        </w:r>
        <w:r>
          <w:instrText xml:space="preserve"> PAGEREF _Toc2534 \h </w:instrText>
        </w:r>
        <w:r>
          <w:fldChar w:fldCharType="separate"/>
        </w:r>
        <w:r>
          <w:t>83</w:t>
        </w:r>
        <w:r>
          <w:fldChar w:fldCharType="end"/>
        </w:r>
      </w:hyperlink>
    </w:p>
    <w:p>
      <w:pPr>
        <w:pStyle w:val="TOC2"/>
        <w:tabs>
          <w:tab w:val="right" w:leader="dot" w:pos="8306"/>
        </w:tabs>
      </w:pPr>
      <w:hyperlink w:anchor="_Toc8099" w:history="1">
        <w:r>
          <w:rPr>
            <w:rFonts w:ascii="仿宋" w:eastAsia="仿宋" w:hAnsi="仿宋" w:cs="仿宋" w:hint="eastAsia"/>
            <w:lang w:eastAsia="zh-CN"/>
          </w:rPr>
          <w:t>(三)、合规风险评估</w:t>
        </w:r>
        <w:r>
          <w:tab/>
        </w:r>
        <w:r>
          <w:fldChar w:fldCharType="begin"/>
        </w:r>
        <w:r>
          <w:instrText xml:space="preserve"> PAGEREF _Toc8099 \h </w:instrText>
        </w:r>
        <w:r>
          <w:fldChar w:fldCharType="separate"/>
        </w:r>
        <w:r>
          <w:t>84</w:t>
        </w:r>
        <w:r>
          <w:fldChar w:fldCharType="end"/>
        </w:r>
      </w:hyperlink>
    </w:p>
    <w:p>
      <w:pPr>
        <w:pStyle w:val="TOC2"/>
        <w:tabs>
          <w:tab w:val="right" w:leader="dot" w:pos="8306"/>
        </w:tabs>
      </w:pPr>
      <w:hyperlink w:anchor="_Toc31826" w:history="1">
        <w:r>
          <w:rPr>
            <w:rFonts w:ascii="仿宋" w:eastAsia="仿宋" w:hAnsi="仿宋" w:cs="仿宋" w:hint="eastAsia"/>
            <w:lang w:eastAsia="zh-CN"/>
          </w:rPr>
          <w:t>(四)、合规监督与执行</w:t>
        </w:r>
        <w:r>
          <w:tab/>
        </w:r>
        <w:r>
          <w:fldChar w:fldCharType="begin"/>
        </w:r>
        <w:r>
          <w:instrText xml:space="preserve"> PAGEREF _Toc31826 \h </w:instrText>
        </w:r>
        <w:r>
          <w:fldChar w:fldCharType="separate"/>
        </w:r>
        <w:r>
          <w:t>86</w:t>
        </w:r>
        <w:r>
          <w:fldChar w:fldCharType="end"/>
        </w:r>
      </w:hyperlink>
    </w:p>
    <w:p>
      <w:pPr>
        <w:pStyle w:val="TOC1"/>
        <w:tabs>
          <w:tab w:val="right" w:leader="dot" w:pos="8306"/>
        </w:tabs>
      </w:pPr>
      <w:hyperlink w:anchor="_Toc26112" w:history="1">
        <w:r>
          <w:rPr>
            <w:rFonts w:ascii="仿宋" w:eastAsia="仿宋" w:hAnsi="仿宋" w:cs="仿宋" w:hint="eastAsia"/>
            <w:lang w:eastAsia="zh-CN"/>
          </w:rPr>
          <w:t>十九、质量管理与控制</w:t>
        </w:r>
        <w:r>
          <w:tab/>
        </w:r>
        <w:r>
          <w:fldChar w:fldCharType="begin"/>
        </w:r>
        <w:r>
          <w:instrText xml:space="preserve"> PAGEREF _Toc26112 \h </w:instrText>
        </w:r>
        <w:r>
          <w:fldChar w:fldCharType="separate"/>
        </w:r>
        <w:r>
          <w:t>86</w:t>
        </w:r>
        <w:r>
          <w:fldChar w:fldCharType="end"/>
        </w:r>
      </w:hyperlink>
    </w:p>
    <w:p>
      <w:pPr>
        <w:pStyle w:val="TOC2"/>
        <w:tabs>
          <w:tab w:val="right" w:leader="dot" w:pos="8306"/>
        </w:tabs>
      </w:pPr>
      <w:hyperlink w:anchor="_Toc23930" w:history="1">
        <w:r>
          <w:rPr>
            <w:rFonts w:ascii="仿宋" w:eastAsia="仿宋" w:hAnsi="仿宋" w:cs="仿宋" w:hint="eastAsia"/>
            <w:lang w:eastAsia="zh-CN"/>
          </w:rPr>
          <w:t>(一)、质量管理体系建设</w:t>
        </w:r>
        <w:r>
          <w:tab/>
        </w:r>
        <w:r>
          <w:fldChar w:fldCharType="begin"/>
        </w:r>
        <w:r>
          <w:instrText xml:space="preserve"> PAGEREF _Toc23930 \h </w:instrText>
        </w:r>
        <w:r>
          <w:fldChar w:fldCharType="separate"/>
        </w:r>
        <w:r>
          <w:t>86</w:t>
        </w:r>
        <w:r>
          <w:fldChar w:fldCharType="end"/>
        </w:r>
      </w:hyperlink>
    </w:p>
    <w:p>
      <w:pPr>
        <w:pStyle w:val="TOC2"/>
        <w:tabs>
          <w:tab w:val="right" w:leader="dot" w:pos="8306"/>
        </w:tabs>
      </w:pPr>
      <w:hyperlink w:anchor="_Toc32365" w:history="1">
        <w:r>
          <w:rPr>
            <w:rFonts w:ascii="仿宋" w:eastAsia="仿宋" w:hAnsi="仿宋" w:cs="仿宋" w:hint="eastAsia"/>
            <w:lang w:eastAsia="zh-CN"/>
          </w:rPr>
          <w:t>(二)、质量控制措施</w:t>
        </w:r>
        <w:r>
          <w:tab/>
        </w:r>
        <w:r>
          <w:fldChar w:fldCharType="begin"/>
        </w:r>
        <w:r>
          <w:instrText xml:space="preserve"> PAGEREF _Toc32365 \h </w:instrText>
        </w:r>
        <w:r>
          <w:fldChar w:fldCharType="separate"/>
        </w:r>
        <w:r>
          <w:t>88</w:t>
        </w:r>
        <w:r>
          <w:fldChar w:fldCharType="end"/>
        </w:r>
      </w:hyperlink>
    </w:p>
    <w:p>
      <w:pPr>
        <w:pStyle w:val="TOC1"/>
        <w:tabs>
          <w:tab w:val="right" w:leader="dot" w:pos="8306"/>
        </w:tabs>
      </w:pPr>
      <w:hyperlink w:anchor="_Toc22172" w:history="1">
        <w:r>
          <w:rPr>
            <w:rFonts w:ascii="仿宋" w:eastAsia="仿宋" w:hAnsi="仿宋" w:cs="仿宋" w:hint="eastAsia"/>
            <w:lang w:eastAsia="zh-CN"/>
          </w:rPr>
          <w:t>二十、知识产权管理与保护</w:t>
        </w:r>
        <w:r>
          <w:tab/>
        </w:r>
        <w:r>
          <w:fldChar w:fldCharType="begin"/>
        </w:r>
        <w:r>
          <w:instrText xml:space="preserve"> PAGEREF _Toc22172 \h </w:instrText>
        </w:r>
        <w:r>
          <w:fldChar w:fldCharType="separate"/>
        </w:r>
        <w:r>
          <w:t>89</w:t>
        </w:r>
        <w:r>
          <w:fldChar w:fldCharType="end"/>
        </w:r>
      </w:hyperlink>
    </w:p>
    <w:p>
      <w:pPr>
        <w:pStyle w:val="TOC2"/>
        <w:tabs>
          <w:tab w:val="right" w:leader="dot" w:pos="8306"/>
        </w:tabs>
      </w:pPr>
      <w:hyperlink w:anchor="_Toc26982" w:history="1">
        <w:r>
          <w:rPr>
            <w:rFonts w:ascii="仿宋" w:eastAsia="仿宋" w:hAnsi="仿宋" w:cs="仿宋" w:hint="eastAsia"/>
            <w:lang w:eastAsia="zh-CN"/>
          </w:rPr>
          <w:t>(一)、知识产权管理体系建设</w:t>
        </w:r>
        <w:r>
          <w:tab/>
        </w:r>
        <w:r>
          <w:fldChar w:fldCharType="begin"/>
        </w:r>
        <w:r>
          <w:instrText xml:space="preserve"> PAGEREF _Toc26982 \h </w:instrText>
        </w:r>
        <w:r>
          <w:fldChar w:fldCharType="separate"/>
        </w:r>
        <w:r>
          <w:t>89</w:t>
        </w:r>
        <w:r>
          <w:fldChar w:fldCharType="end"/>
        </w:r>
      </w:hyperlink>
    </w:p>
    <w:p>
      <w:pPr>
        <w:pStyle w:val="TOC2"/>
        <w:tabs>
          <w:tab w:val="right" w:leader="dot" w:pos="8306"/>
        </w:tabs>
      </w:pPr>
      <w:hyperlink w:anchor="_Toc14773" w:history="1">
        <w:r>
          <w:rPr>
            <w:rFonts w:ascii="仿宋" w:eastAsia="仿宋" w:hAnsi="仿宋" w:cs="仿宋" w:hint="eastAsia"/>
            <w:lang w:eastAsia="zh-CN"/>
          </w:rPr>
          <w:t>(二)、知识产权保护措施</w:t>
        </w:r>
        <w:r>
          <w:tab/>
        </w:r>
        <w:r>
          <w:fldChar w:fldCharType="begin"/>
        </w:r>
        <w:r>
          <w:instrText xml:space="preserve"> PAGEREF _Toc14773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78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515"/>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2298"/>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38"/>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3427"/>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一、医疗诊断服务项目的市场准入条件分析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医疗诊断服务项目而言，市场准入条件首先取决于政策法规环境。政府对于[行业名称]领域的法规，如环保标准、税收政策、和技术使用规范，直接影响医疗诊断服务项目的运营和成本结构。例如，若政府针对使用可再生能源的企业提供税收优惠，这将对医疗诊断服务项目的财务规划产生重要影响。同时，考虑经济环境和消费者偏好的变化对医疗诊断服务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二、医疗诊断服务项目的行业规范与合规性要求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医疗诊断服务项目来说，遵守行业规范和合规性要求是确保项目顺利进行的基础。这包括遵循质量控制标准、安全规定、数据保护法规等。例如，若医疗诊断服务项目涉及数据处理，须严格遵守相关的数据保护法规。此外，行业内部的自律规范，如产品标准和服务流程，也对于提升医疗诊断服务项目在行业内的认可度和竞争力至关重要。项目管理团队必须不断更新策略，以应对行业规范和法规的变化，确保医疗诊断服务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三、医疗诊断服务项目的竞争格局和战略定位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疗诊断服务项目的发展规划中，理解行业的竞争格局对于制定有效的市场策略极为关键。这包括分析主要竞争对手的市场地位、优势及其业务模式。医疗诊断服务项目面临的竞争对手可能包括大型成熟企业和创新型初创公司，各自采取不同的市场策略。因此，医疗诊断服务项目需精确地定位自己的市场策略，如专注于产品创新、客户服务或成本效率，以在竞争中占据优势。通过深入的市场和竞争分析，医疗诊断服务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2167"/>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641"/>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25362"/>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25554"/>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11625"/>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https://d.book118.com/615244003134011111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医疗诊断服务项目构思建设方案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医疗诊断服务项目构思建设方案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医疗诊断服务项目构思建设方案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医疗诊断服务项目构思建设方案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医疗诊断服务项目构思建设方案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医疗诊断服务项目构思建设方案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医疗诊断服务项目构思建设方案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医疗诊断服务项目构思建设方案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医疗诊断服务项目构思建设方案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医疗诊断服务项目构思建设方案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医疗诊断服务项目构思建设方案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医疗诊断服务项目构思建设方案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48272A"/>
    <w:rsid w:val="3048272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1524400313401111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2024-02-12T09:44:00Z</dcterms:created>
  <dcterms:modified xsi:type="dcterms:W3CDTF">2024-02-12T09:45:22Z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D60AB2715EAC44598F294A6C1EEE4BD6_11</vt:lpwstr>
  </property>
  <property fmtid="{D5CDD505-2E9C-101B-9397-08002B2CF9AE}" pid="3" name="KSOProductBuildVer">
    <vt:lpwstr>2052-12.1.0.16250</vt:lpwstr>
  </property>
</Properties>
</file>