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VR直播项目建设总纲及方案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13" w:history="1">
        <w:r>
          <w:rPr>
            <w:rFonts w:ascii="仿宋" w:eastAsia="仿宋" w:hAnsi="仿宋" w:cs="仿宋" w:hint="eastAsia"/>
            <w:lang w:eastAsia="zh-CN"/>
          </w:rPr>
          <w:t>前言</w:t>
        </w:r>
        <w:r>
          <w:tab/>
        </w:r>
        <w:r>
          <w:fldChar w:fldCharType="begin"/>
        </w:r>
        <w:r>
          <w:instrText xml:space="preserve"> PAGEREF _Toc11313 \h </w:instrText>
        </w:r>
        <w:r>
          <w:fldChar w:fldCharType="separate"/>
        </w:r>
        <w:r>
          <w:t>3</w:t>
        </w:r>
        <w:r>
          <w:fldChar w:fldCharType="end"/>
        </w:r>
      </w:hyperlink>
    </w:p>
    <w:p>
      <w:pPr>
        <w:pStyle w:val="TOC1"/>
        <w:tabs>
          <w:tab w:val="right" w:leader="dot" w:pos="8306"/>
        </w:tabs>
      </w:pPr>
      <w:hyperlink w:anchor="_Toc21715" w:history="1">
        <w:r>
          <w:rPr>
            <w:rFonts w:ascii="仿宋" w:eastAsia="仿宋" w:hAnsi="仿宋" w:cs="仿宋" w:hint="eastAsia"/>
            <w:lang w:eastAsia="zh-CN"/>
          </w:rPr>
          <w:t>一、社会影响分析</w:t>
        </w:r>
        <w:r>
          <w:tab/>
        </w:r>
        <w:r>
          <w:fldChar w:fldCharType="begin"/>
        </w:r>
        <w:r>
          <w:instrText xml:space="preserve"> PAGEREF _Toc21715 \h </w:instrText>
        </w:r>
        <w:r>
          <w:fldChar w:fldCharType="separate"/>
        </w:r>
        <w:r>
          <w:t>3</w:t>
        </w:r>
        <w:r>
          <w:fldChar w:fldCharType="end"/>
        </w:r>
      </w:hyperlink>
    </w:p>
    <w:p>
      <w:pPr>
        <w:pStyle w:val="TOC2"/>
        <w:tabs>
          <w:tab w:val="right" w:leader="dot" w:pos="8306"/>
        </w:tabs>
      </w:pPr>
      <w:hyperlink w:anchor="_Toc17277" w:history="1">
        <w:r>
          <w:rPr>
            <w:rFonts w:ascii="仿宋" w:eastAsia="仿宋" w:hAnsi="仿宋" w:cs="仿宋" w:hint="eastAsia"/>
            <w:lang w:eastAsia="zh-CN"/>
          </w:rPr>
          <w:t>(一)、社会影响效果分析</w:t>
        </w:r>
        <w:r>
          <w:tab/>
        </w:r>
        <w:r>
          <w:fldChar w:fldCharType="begin"/>
        </w:r>
        <w:r>
          <w:instrText xml:space="preserve"> PAGEREF _Toc17277 \h </w:instrText>
        </w:r>
        <w:r>
          <w:fldChar w:fldCharType="separate"/>
        </w:r>
        <w:r>
          <w:t>3</w:t>
        </w:r>
        <w:r>
          <w:fldChar w:fldCharType="end"/>
        </w:r>
      </w:hyperlink>
    </w:p>
    <w:p>
      <w:pPr>
        <w:pStyle w:val="TOC2"/>
        <w:tabs>
          <w:tab w:val="right" w:leader="dot" w:pos="8306"/>
        </w:tabs>
      </w:pPr>
      <w:hyperlink w:anchor="_Toc27518" w:history="1">
        <w:r>
          <w:rPr>
            <w:rFonts w:ascii="仿宋" w:eastAsia="仿宋" w:hAnsi="仿宋" w:cs="仿宋" w:hint="eastAsia"/>
            <w:lang w:eastAsia="zh-CN"/>
          </w:rPr>
          <w:t>(二)、社会适应性分析</w:t>
        </w:r>
        <w:r>
          <w:tab/>
        </w:r>
        <w:r>
          <w:fldChar w:fldCharType="begin"/>
        </w:r>
        <w:r>
          <w:instrText xml:space="preserve"> PAGEREF _Toc27518 \h </w:instrText>
        </w:r>
        <w:r>
          <w:fldChar w:fldCharType="separate"/>
        </w:r>
        <w:r>
          <w:t>5</w:t>
        </w:r>
        <w:r>
          <w:fldChar w:fldCharType="end"/>
        </w:r>
      </w:hyperlink>
    </w:p>
    <w:p>
      <w:pPr>
        <w:pStyle w:val="TOC2"/>
        <w:tabs>
          <w:tab w:val="right" w:leader="dot" w:pos="8306"/>
        </w:tabs>
      </w:pPr>
      <w:hyperlink w:anchor="_Toc20073" w:history="1">
        <w:r>
          <w:rPr>
            <w:rFonts w:ascii="仿宋" w:eastAsia="仿宋" w:hAnsi="仿宋" w:cs="仿宋" w:hint="eastAsia"/>
            <w:lang w:eastAsia="zh-CN"/>
          </w:rPr>
          <w:t>(三)、社会风险及对策分析</w:t>
        </w:r>
        <w:r>
          <w:tab/>
        </w:r>
        <w:r>
          <w:fldChar w:fldCharType="begin"/>
        </w:r>
        <w:r>
          <w:instrText xml:space="preserve"> PAGEREF _Toc20073 \h </w:instrText>
        </w:r>
        <w:r>
          <w:fldChar w:fldCharType="separate"/>
        </w:r>
        <w:r>
          <w:t>7</w:t>
        </w:r>
        <w:r>
          <w:fldChar w:fldCharType="end"/>
        </w:r>
      </w:hyperlink>
    </w:p>
    <w:p>
      <w:pPr>
        <w:pStyle w:val="TOC1"/>
        <w:tabs>
          <w:tab w:val="right" w:leader="dot" w:pos="8306"/>
        </w:tabs>
      </w:pPr>
      <w:hyperlink w:anchor="_Toc12306" w:history="1">
        <w:r>
          <w:rPr>
            <w:rFonts w:ascii="仿宋" w:eastAsia="仿宋" w:hAnsi="仿宋" w:cs="仿宋" w:hint="eastAsia"/>
            <w:lang w:eastAsia="zh-CN"/>
          </w:rPr>
          <w:t>二、VR直播项目概论</w:t>
        </w:r>
        <w:r>
          <w:tab/>
        </w:r>
        <w:r>
          <w:fldChar w:fldCharType="begin"/>
        </w:r>
        <w:r>
          <w:instrText xml:space="preserve"> PAGEREF _Toc12306 \h </w:instrText>
        </w:r>
        <w:r>
          <w:fldChar w:fldCharType="separate"/>
        </w:r>
        <w:r>
          <w:t>10</w:t>
        </w:r>
        <w:r>
          <w:fldChar w:fldCharType="end"/>
        </w:r>
      </w:hyperlink>
    </w:p>
    <w:p>
      <w:pPr>
        <w:pStyle w:val="TOC2"/>
        <w:tabs>
          <w:tab w:val="right" w:leader="dot" w:pos="8306"/>
        </w:tabs>
      </w:pPr>
      <w:hyperlink w:anchor="_Toc23115" w:history="1">
        <w:r>
          <w:rPr>
            <w:rFonts w:ascii="仿宋" w:eastAsia="仿宋" w:hAnsi="仿宋" w:cs="仿宋" w:hint="eastAsia"/>
            <w:lang w:eastAsia="zh-CN"/>
          </w:rPr>
          <w:t>(一)、项目申报单位概况</w:t>
        </w:r>
        <w:r>
          <w:tab/>
        </w:r>
        <w:r>
          <w:fldChar w:fldCharType="begin"/>
        </w:r>
        <w:r>
          <w:instrText xml:space="preserve"> PAGEREF _Toc23115 \h </w:instrText>
        </w:r>
        <w:r>
          <w:fldChar w:fldCharType="separate"/>
        </w:r>
        <w:r>
          <w:t>10</w:t>
        </w:r>
        <w:r>
          <w:fldChar w:fldCharType="end"/>
        </w:r>
      </w:hyperlink>
    </w:p>
    <w:p>
      <w:pPr>
        <w:pStyle w:val="TOC2"/>
        <w:tabs>
          <w:tab w:val="right" w:leader="dot" w:pos="8306"/>
        </w:tabs>
      </w:pPr>
      <w:hyperlink w:anchor="_Toc25265" w:history="1">
        <w:r>
          <w:rPr>
            <w:rFonts w:ascii="仿宋" w:eastAsia="仿宋" w:hAnsi="仿宋" w:cs="仿宋" w:hint="eastAsia"/>
            <w:lang w:eastAsia="zh-CN"/>
          </w:rPr>
          <w:t>(二)、项目概况</w:t>
        </w:r>
        <w:r>
          <w:tab/>
        </w:r>
        <w:r>
          <w:fldChar w:fldCharType="begin"/>
        </w:r>
        <w:r>
          <w:instrText xml:space="preserve"> PAGEREF _Toc25265 \h </w:instrText>
        </w:r>
        <w:r>
          <w:fldChar w:fldCharType="separate"/>
        </w:r>
        <w:r>
          <w:t>11</w:t>
        </w:r>
        <w:r>
          <w:fldChar w:fldCharType="end"/>
        </w:r>
      </w:hyperlink>
    </w:p>
    <w:p>
      <w:pPr>
        <w:pStyle w:val="TOC1"/>
        <w:tabs>
          <w:tab w:val="right" w:leader="dot" w:pos="8306"/>
        </w:tabs>
      </w:pPr>
      <w:hyperlink w:anchor="_Toc5696" w:history="1">
        <w:r>
          <w:rPr>
            <w:rFonts w:ascii="仿宋" w:eastAsia="仿宋" w:hAnsi="仿宋" w:cs="仿宋" w:hint="eastAsia"/>
            <w:lang w:eastAsia="zh-CN"/>
          </w:rPr>
          <w:t>三、财务管理与成本控制</w:t>
        </w:r>
        <w:r>
          <w:tab/>
        </w:r>
        <w:r>
          <w:fldChar w:fldCharType="begin"/>
        </w:r>
        <w:r>
          <w:instrText xml:space="preserve"> PAGEREF _Toc5696 \h </w:instrText>
        </w:r>
        <w:r>
          <w:fldChar w:fldCharType="separate"/>
        </w:r>
        <w:r>
          <w:t>14</w:t>
        </w:r>
        <w:r>
          <w:fldChar w:fldCharType="end"/>
        </w:r>
      </w:hyperlink>
    </w:p>
    <w:p>
      <w:pPr>
        <w:pStyle w:val="TOC2"/>
        <w:tabs>
          <w:tab w:val="right" w:leader="dot" w:pos="8306"/>
        </w:tabs>
      </w:pPr>
      <w:hyperlink w:anchor="_Toc12159" w:history="1">
        <w:r>
          <w:rPr>
            <w:rFonts w:ascii="仿宋" w:eastAsia="仿宋" w:hAnsi="仿宋" w:cs="仿宋" w:hint="eastAsia"/>
            <w:lang w:eastAsia="zh-CN"/>
          </w:rPr>
          <w:t>(一)、财务管理体系建设</w:t>
        </w:r>
        <w:r>
          <w:tab/>
        </w:r>
        <w:r>
          <w:fldChar w:fldCharType="begin"/>
        </w:r>
        <w:r>
          <w:instrText xml:space="preserve"> PAGEREF _Toc12159 \h </w:instrText>
        </w:r>
        <w:r>
          <w:fldChar w:fldCharType="separate"/>
        </w:r>
        <w:r>
          <w:t>14</w:t>
        </w:r>
        <w:r>
          <w:fldChar w:fldCharType="end"/>
        </w:r>
      </w:hyperlink>
    </w:p>
    <w:p>
      <w:pPr>
        <w:pStyle w:val="TOC2"/>
        <w:tabs>
          <w:tab w:val="right" w:leader="dot" w:pos="8306"/>
        </w:tabs>
      </w:pPr>
      <w:hyperlink w:anchor="_Toc14697" w:history="1">
        <w:r>
          <w:rPr>
            <w:rFonts w:ascii="仿宋" w:eastAsia="仿宋" w:hAnsi="仿宋" w:cs="仿宋" w:hint="eastAsia"/>
            <w:lang w:eastAsia="zh-CN"/>
          </w:rPr>
          <w:t>(二)、成本控制措施</w:t>
        </w:r>
        <w:r>
          <w:tab/>
        </w:r>
        <w:r>
          <w:fldChar w:fldCharType="begin"/>
        </w:r>
        <w:r>
          <w:instrText xml:space="preserve"> PAGEREF _Toc14697 \h </w:instrText>
        </w:r>
        <w:r>
          <w:fldChar w:fldCharType="separate"/>
        </w:r>
        <w:r>
          <w:t>15</w:t>
        </w:r>
        <w:r>
          <w:fldChar w:fldCharType="end"/>
        </w:r>
      </w:hyperlink>
    </w:p>
    <w:p>
      <w:pPr>
        <w:pStyle w:val="TOC1"/>
        <w:tabs>
          <w:tab w:val="right" w:leader="dot" w:pos="8306"/>
        </w:tabs>
      </w:pPr>
      <w:hyperlink w:anchor="_Toc1638" w:history="1">
        <w:r>
          <w:rPr>
            <w:rFonts w:ascii="仿宋" w:eastAsia="仿宋" w:hAnsi="仿宋" w:cs="仿宋" w:hint="eastAsia"/>
            <w:lang w:eastAsia="zh-CN"/>
          </w:rPr>
          <w:t>四、环境和生态影响分析</w:t>
        </w:r>
        <w:r>
          <w:tab/>
        </w:r>
        <w:r>
          <w:fldChar w:fldCharType="begin"/>
        </w:r>
        <w:r>
          <w:instrText xml:space="preserve"> PAGEREF _Toc1638 \h </w:instrText>
        </w:r>
        <w:r>
          <w:fldChar w:fldCharType="separate"/>
        </w:r>
        <w:r>
          <w:t>17</w:t>
        </w:r>
        <w:r>
          <w:fldChar w:fldCharType="end"/>
        </w:r>
      </w:hyperlink>
    </w:p>
    <w:p>
      <w:pPr>
        <w:pStyle w:val="TOC2"/>
        <w:tabs>
          <w:tab w:val="right" w:leader="dot" w:pos="8306"/>
        </w:tabs>
      </w:pPr>
      <w:hyperlink w:anchor="_Toc23601" w:history="1">
        <w:r>
          <w:rPr>
            <w:rFonts w:ascii="仿宋" w:eastAsia="仿宋" w:hAnsi="仿宋" w:cs="仿宋" w:hint="eastAsia"/>
            <w:lang w:eastAsia="zh-CN"/>
          </w:rPr>
          <w:t>(一)、环境和生态现状</w:t>
        </w:r>
        <w:r>
          <w:tab/>
        </w:r>
        <w:r>
          <w:fldChar w:fldCharType="begin"/>
        </w:r>
        <w:r>
          <w:instrText xml:space="preserve"> PAGEREF _Toc23601 \h </w:instrText>
        </w:r>
        <w:r>
          <w:fldChar w:fldCharType="separate"/>
        </w:r>
        <w:r>
          <w:t>17</w:t>
        </w:r>
        <w:r>
          <w:fldChar w:fldCharType="end"/>
        </w:r>
      </w:hyperlink>
    </w:p>
    <w:p>
      <w:pPr>
        <w:pStyle w:val="TOC2"/>
        <w:tabs>
          <w:tab w:val="right" w:leader="dot" w:pos="8306"/>
        </w:tabs>
      </w:pPr>
      <w:hyperlink w:anchor="_Toc28092" w:history="1">
        <w:r>
          <w:rPr>
            <w:rFonts w:ascii="仿宋" w:eastAsia="仿宋" w:hAnsi="仿宋" w:cs="仿宋" w:hint="eastAsia"/>
            <w:lang w:eastAsia="zh-CN"/>
          </w:rPr>
          <w:t>(二)、生态环境影响分析</w:t>
        </w:r>
        <w:r>
          <w:tab/>
        </w:r>
        <w:r>
          <w:fldChar w:fldCharType="begin"/>
        </w:r>
        <w:r>
          <w:instrText xml:space="preserve"> PAGEREF _Toc28092 \h </w:instrText>
        </w:r>
        <w:r>
          <w:fldChar w:fldCharType="separate"/>
        </w:r>
        <w:r>
          <w:t>18</w:t>
        </w:r>
        <w:r>
          <w:fldChar w:fldCharType="end"/>
        </w:r>
      </w:hyperlink>
    </w:p>
    <w:p>
      <w:pPr>
        <w:pStyle w:val="TOC2"/>
        <w:tabs>
          <w:tab w:val="right" w:leader="dot" w:pos="8306"/>
        </w:tabs>
      </w:pPr>
      <w:hyperlink w:anchor="_Toc25792" w:history="1">
        <w:r>
          <w:rPr>
            <w:rFonts w:ascii="仿宋" w:eastAsia="仿宋" w:hAnsi="仿宋" w:cs="仿宋" w:hint="eastAsia"/>
            <w:lang w:eastAsia="zh-CN"/>
          </w:rPr>
          <w:t>(三)、生态环境保护措施</w:t>
        </w:r>
        <w:r>
          <w:tab/>
        </w:r>
        <w:r>
          <w:fldChar w:fldCharType="begin"/>
        </w:r>
        <w:r>
          <w:instrText xml:space="preserve"> PAGEREF _Toc25792 \h </w:instrText>
        </w:r>
        <w:r>
          <w:fldChar w:fldCharType="separate"/>
        </w:r>
        <w:r>
          <w:t>19</w:t>
        </w:r>
        <w:r>
          <w:fldChar w:fldCharType="end"/>
        </w:r>
      </w:hyperlink>
    </w:p>
    <w:p>
      <w:pPr>
        <w:pStyle w:val="TOC2"/>
        <w:tabs>
          <w:tab w:val="right" w:leader="dot" w:pos="8306"/>
        </w:tabs>
      </w:pPr>
      <w:hyperlink w:anchor="_Toc3957" w:history="1">
        <w:r>
          <w:rPr>
            <w:rFonts w:ascii="仿宋" w:eastAsia="仿宋" w:hAnsi="仿宋" w:cs="仿宋" w:hint="eastAsia"/>
            <w:lang w:eastAsia="zh-CN"/>
          </w:rPr>
          <w:t>(四)、地质灾害影响分析</w:t>
        </w:r>
        <w:r>
          <w:tab/>
        </w:r>
        <w:r>
          <w:fldChar w:fldCharType="begin"/>
        </w:r>
        <w:r>
          <w:instrText xml:space="preserve"> PAGEREF _Toc3957 \h </w:instrText>
        </w:r>
        <w:r>
          <w:fldChar w:fldCharType="separate"/>
        </w:r>
        <w:r>
          <w:t>21</w:t>
        </w:r>
        <w:r>
          <w:fldChar w:fldCharType="end"/>
        </w:r>
      </w:hyperlink>
    </w:p>
    <w:p>
      <w:pPr>
        <w:pStyle w:val="TOC2"/>
        <w:tabs>
          <w:tab w:val="right" w:leader="dot" w:pos="8306"/>
        </w:tabs>
      </w:pPr>
      <w:hyperlink w:anchor="_Toc26627" w:history="1">
        <w:r>
          <w:rPr>
            <w:rFonts w:ascii="仿宋" w:eastAsia="仿宋" w:hAnsi="仿宋" w:cs="仿宋" w:hint="eastAsia"/>
            <w:lang w:eastAsia="zh-CN"/>
          </w:rPr>
          <w:t>(五)、特殊环境影响</w:t>
        </w:r>
        <w:r>
          <w:tab/>
        </w:r>
        <w:r>
          <w:fldChar w:fldCharType="begin"/>
        </w:r>
        <w:r>
          <w:instrText xml:space="preserve"> PAGEREF _Toc26627 \h </w:instrText>
        </w:r>
        <w:r>
          <w:fldChar w:fldCharType="separate"/>
        </w:r>
        <w:r>
          <w:t>23</w:t>
        </w:r>
        <w:r>
          <w:fldChar w:fldCharType="end"/>
        </w:r>
      </w:hyperlink>
    </w:p>
    <w:p>
      <w:pPr>
        <w:pStyle w:val="TOC1"/>
        <w:tabs>
          <w:tab w:val="right" w:leader="dot" w:pos="8306"/>
        </w:tabs>
      </w:pPr>
      <w:hyperlink w:anchor="_Toc31876" w:history="1">
        <w:r>
          <w:rPr>
            <w:rFonts w:ascii="仿宋" w:eastAsia="仿宋" w:hAnsi="仿宋" w:cs="仿宋" w:hint="eastAsia"/>
            <w:lang w:eastAsia="zh-CN"/>
          </w:rPr>
          <w:t>五、建设风险评估分析</w:t>
        </w:r>
        <w:r>
          <w:tab/>
        </w:r>
        <w:r>
          <w:fldChar w:fldCharType="begin"/>
        </w:r>
        <w:r>
          <w:instrText xml:space="preserve"> PAGEREF _Toc31876 \h </w:instrText>
        </w:r>
        <w:r>
          <w:fldChar w:fldCharType="separate"/>
        </w:r>
        <w:r>
          <w:t>24</w:t>
        </w:r>
        <w:r>
          <w:fldChar w:fldCharType="end"/>
        </w:r>
      </w:hyperlink>
    </w:p>
    <w:p>
      <w:pPr>
        <w:pStyle w:val="TOC2"/>
        <w:tabs>
          <w:tab w:val="right" w:leader="dot" w:pos="8306"/>
        </w:tabs>
      </w:pPr>
      <w:hyperlink w:anchor="_Toc11248" w:history="1">
        <w:r>
          <w:rPr>
            <w:rFonts w:ascii="仿宋" w:eastAsia="仿宋" w:hAnsi="仿宋" w:cs="仿宋" w:hint="eastAsia"/>
            <w:lang w:eastAsia="zh-CN"/>
          </w:rPr>
          <w:t>(一)、政策风险分析</w:t>
        </w:r>
        <w:r>
          <w:tab/>
        </w:r>
        <w:r>
          <w:fldChar w:fldCharType="begin"/>
        </w:r>
        <w:r>
          <w:instrText xml:space="preserve"> PAGEREF _Toc11248 \h </w:instrText>
        </w:r>
        <w:r>
          <w:fldChar w:fldCharType="separate"/>
        </w:r>
        <w:r>
          <w:t>24</w:t>
        </w:r>
        <w:r>
          <w:fldChar w:fldCharType="end"/>
        </w:r>
      </w:hyperlink>
    </w:p>
    <w:p>
      <w:pPr>
        <w:pStyle w:val="TOC2"/>
        <w:tabs>
          <w:tab w:val="right" w:leader="dot" w:pos="8306"/>
        </w:tabs>
      </w:pPr>
      <w:hyperlink w:anchor="_Toc16530" w:history="1">
        <w:r>
          <w:rPr>
            <w:rFonts w:ascii="仿宋" w:eastAsia="仿宋" w:hAnsi="仿宋" w:cs="仿宋" w:hint="eastAsia"/>
            <w:lang w:eastAsia="zh-CN"/>
          </w:rPr>
          <w:t>(二)、社会风险分析</w:t>
        </w:r>
        <w:r>
          <w:tab/>
        </w:r>
        <w:r>
          <w:fldChar w:fldCharType="begin"/>
        </w:r>
        <w:r>
          <w:instrText xml:space="preserve"> PAGEREF _Toc16530 \h </w:instrText>
        </w:r>
        <w:r>
          <w:fldChar w:fldCharType="separate"/>
        </w:r>
        <w:r>
          <w:t>25</w:t>
        </w:r>
        <w:r>
          <w:fldChar w:fldCharType="end"/>
        </w:r>
      </w:hyperlink>
    </w:p>
    <w:p>
      <w:pPr>
        <w:pStyle w:val="TOC2"/>
        <w:tabs>
          <w:tab w:val="right" w:leader="dot" w:pos="8306"/>
        </w:tabs>
      </w:pPr>
      <w:hyperlink w:anchor="_Toc7406" w:history="1">
        <w:r>
          <w:rPr>
            <w:rFonts w:ascii="仿宋" w:eastAsia="仿宋" w:hAnsi="仿宋" w:cs="仿宋" w:hint="eastAsia"/>
            <w:lang w:eastAsia="zh-CN"/>
          </w:rPr>
          <w:t>(三)、市场风险分析</w:t>
        </w:r>
        <w:r>
          <w:tab/>
        </w:r>
        <w:r>
          <w:fldChar w:fldCharType="begin"/>
        </w:r>
        <w:r>
          <w:instrText xml:space="preserve"> PAGEREF _Toc7406 \h </w:instrText>
        </w:r>
        <w:r>
          <w:fldChar w:fldCharType="separate"/>
        </w:r>
        <w:r>
          <w:t>26</w:t>
        </w:r>
        <w:r>
          <w:fldChar w:fldCharType="end"/>
        </w:r>
      </w:hyperlink>
    </w:p>
    <w:p>
      <w:pPr>
        <w:pStyle w:val="TOC2"/>
        <w:tabs>
          <w:tab w:val="right" w:leader="dot" w:pos="8306"/>
        </w:tabs>
      </w:pPr>
      <w:hyperlink w:anchor="_Toc28735" w:history="1">
        <w:r>
          <w:rPr>
            <w:rFonts w:ascii="仿宋" w:eastAsia="仿宋" w:hAnsi="仿宋" w:cs="仿宋" w:hint="eastAsia"/>
            <w:lang w:eastAsia="zh-CN"/>
          </w:rPr>
          <w:t>(四)、资金风险分析</w:t>
        </w:r>
        <w:r>
          <w:tab/>
        </w:r>
        <w:r>
          <w:fldChar w:fldCharType="begin"/>
        </w:r>
        <w:r>
          <w:instrText xml:space="preserve"> PAGEREF _Toc28735 \h </w:instrText>
        </w:r>
        <w:r>
          <w:fldChar w:fldCharType="separate"/>
        </w:r>
        <w:r>
          <w:t>27</w:t>
        </w:r>
        <w:r>
          <w:fldChar w:fldCharType="end"/>
        </w:r>
      </w:hyperlink>
    </w:p>
    <w:p>
      <w:pPr>
        <w:pStyle w:val="TOC2"/>
        <w:tabs>
          <w:tab w:val="right" w:leader="dot" w:pos="8306"/>
        </w:tabs>
      </w:pPr>
      <w:hyperlink w:anchor="_Toc22417" w:history="1">
        <w:r>
          <w:rPr>
            <w:rFonts w:ascii="仿宋" w:eastAsia="仿宋" w:hAnsi="仿宋" w:cs="仿宋" w:hint="eastAsia"/>
            <w:lang w:eastAsia="zh-CN"/>
          </w:rPr>
          <w:t>(五)、技术风险分析</w:t>
        </w:r>
        <w:r>
          <w:tab/>
        </w:r>
        <w:r>
          <w:fldChar w:fldCharType="begin"/>
        </w:r>
        <w:r>
          <w:instrText xml:space="preserve"> PAGEREF _Toc22417 \h </w:instrText>
        </w:r>
        <w:r>
          <w:fldChar w:fldCharType="separate"/>
        </w:r>
        <w:r>
          <w:t>28</w:t>
        </w:r>
        <w:r>
          <w:fldChar w:fldCharType="end"/>
        </w:r>
      </w:hyperlink>
    </w:p>
    <w:p>
      <w:pPr>
        <w:pStyle w:val="TOC2"/>
        <w:tabs>
          <w:tab w:val="right" w:leader="dot" w:pos="8306"/>
        </w:tabs>
      </w:pPr>
      <w:hyperlink w:anchor="_Toc28286" w:history="1">
        <w:r>
          <w:rPr>
            <w:rFonts w:ascii="仿宋" w:eastAsia="仿宋" w:hAnsi="仿宋" w:cs="仿宋" w:hint="eastAsia"/>
            <w:lang w:eastAsia="zh-CN"/>
          </w:rPr>
          <w:t>(六)、财务风险分析</w:t>
        </w:r>
        <w:r>
          <w:tab/>
        </w:r>
        <w:r>
          <w:fldChar w:fldCharType="begin"/>
        </w:r>
        <w:r>
          <w:instrText xml:space="preserve"> PAGEREF _Toc28286 \h </w:instrText>
        </w:r>
        <w:r>
          <w:fldChar w:fldCharType="separate"/>
        </w:r>
        <w:r>
          <w:t>30</w:t>
        </w:r>
        <w:r>
          <w:fldChar w:fldCharType="end"/>
        </w:r>
      </w:hyperlink>
    </w:p>
    <w:p>
      <w:pPr>
        <w:pStyle w:val="TOC2"/>
        <w:tabs>
          <w:tab w:val="right" w:leader="dot" w:pos="8306"/>
        </w:tabs>
      </w:pPr>
      <w:hyperlink w:anchor="_Toc12543" w:history="1">
        <w:r>
          <w:rPr>
            <w:rFonts w:ascii="仿宋" w:eastAsia="仿宋" w:hAnsi="仿宋" w:cs="仿宋" w:hint="eastAsia"/>
            <w:lang w:eastAsia="zh-CN"/>
          </w:rPr>
          <w:t>(七)、管理风险分析</w:t>
        </w:r>
        <w:r>
          <w:tab/>
        </w:r>
        <w:r>
          <w:fldChar w:fldCharType="begin"/>
        </w:r>
        <w:r>
          <w:instrText xml:space="preserve"> PAGEREF _Toc12543 \h </w:instrText>
        </w:r>
        <w:r>
          <w:fldChar w:fldCharType="separate"/>
        </w:r>
        <w:r>
          <w:t>31</w:t>
        </w:r>
        <w:r>
          <w:fldChar w:fldCharType="end"/>
        </w:r>
      </w:hyperlink>
    </w:p>
    <w:p>
      <w:pPr>
        <w:pStyle w:val="TOC2"/>
        <w:tabs>
          <w:tab w:val="right" w:leader="dot" w:pos="8306"/>
        </w:tabs>
      </w:pPr>
      <w:hyperlink w:anchor="_Toc18899" w:history="1">
        <w:r>
          <w:rPr>
            <w:rFonts w:ascii="仿宋" w:eastAsia="仿宋" w:hAnsi="仿宋" w:cs="仿宋" w:hint="eastAsia"/>
            <w:lang w:eastAsia="zh-CN"/>
          </w:rPr>
          <w:t>(八)、其它风险分析</w:t>
        </w:r>
        <w:r>
          <w:tab/>
        </w:r>
        <w:r>
          <w:fldChar w:fldCharType="begin"/>
        </w:r>
        <w:r>
          <w:instrText xml:space="preserve"> PAGEREF _Toc18899 \h </w:instrText>
        </w:r>
        <w:r>
          <w:fldChar w:fldCharType="separate"/>
        </w:r>
        <w:r>
          <w:t>33</w:t>
        </w:r>
        <w:r>
          <w:fldChar w:fldCharType="end"/>
        </w:r>
      </w:hyperlink>
    </w:p>
    <w:p>
      <w:pPr>
        <w:pStyle w:val="TOC2"/>
        <w:tabs>
          <w:tab w:val="right" w:leader="dot" w:pos="8306"/>
        </w:tabs>
      </w:pPr>
      <w:hyperlink w:anchor="_Toc15294" w:history="1">
        <w:r>
          <w:rPr>
            <w:rFonts w:ascii="仿宋" w:eastAsia="仿宋" w:hAnsi="仿宋" w:cs="仿宋" w:hint="eastAsia"/>
            <w:lang w:eastAsia="zh-CN"/>
          </w:rPr>
          <w:t>(九)、社会影响评估</w:t>
        </w:r>
        <w:r>
          <w:tab/>
        </w:r>
        <w:r>
          <w:fldChar w:fldCharType="begin"/>
        </w:r>
        <w:r>
          <w:instrText xml:space="preserve"> PAGEREF _Toc15294 \h </w:instrText>
        </w:r>
        <w:r>
          <w:fldChar w:fldCharType="separate"/>
        </w:r>
        <w:r>
          <w:t>34</w:t>
        </w:r>
        <w:r>
          <w:fldChar w:fldCharType="end"/>
        </w:r>
      </w:hyperlink>
    </w:p>
    <w:p>
      <w:pPr>
        <w:pStyle w:val="TOC1"/>
        <w:tabs>
          <w:tab w:val="right" w:leader="dot" w:pos="8306"/>
        </w:tabs>
      </w:pPr>
      <w:hyperlink w:anchor="_Toc22650" w:history="1">
        <w:r>
          <w:rPr>
            <w:rFonts w:ascii="仿宋" w:eastAsia="仿宋" w:hAnsi="仿宋" w:cs="仿宋" w:hint="eastAsia"/>
            <w:lang w:eastAsia="zh-CN"/>
          </w:rPr>
          <w:t>六、资源开发及综合利用分析</w:t>
        </w:r>
        <w:r>
          <w:tab/>
        </w:r>
        <w:r>
          <w:fldChar w:fldCharType="begin"/>
        </w:r>
        <w:r>
          <w:instrText xml:space="preserve"> PAGEREF _Toc22650 \h </w:instrText>
        </w:r>
        <w:r>
          <w:fldChar w:fldCharType="separate"/>
        </w:r>
        <w:r>
          <w:t>36</w:t>
        </w:r>
        <w:r>
          <w:fldChar w:fldCharType="end"/>
        </w:r>
      </w:hyperlink>
    </w:p>
    <w:p>
      <w:pPr>
        <w:pStyle w:val="TOC2"/>
        <w:tabs>
          <w:tab w:val="right" w:leader="dot" w:pos="8306"/>
        </w:tabs>
      </w:pPr>
      <w:hyperlink w:anchor="_Toc29630" w:history="1">
        <w:r>
          <w:rPr>
            <w:rFonts w:ascii="仿宋" w:eastAsia="仿宋" w:hAnsi="仿宋" w:cs="仿宋" w:hint="eastAsia"/>
            <w:lang w:eastAsia="zh-CN"/>
          </w:rPr>
          <w:t>(一)、资源开发方案</w:t>
        </w:r>
        <w:r>
          <w:tab/>
        </w:r>
        <w:r>
          <w:fldChar w:fldCharType="begin"/>
        </w:r>
        <w:r>
          <w:instrText xml:space="preserve"> PAGEREF _Toc29630 \h </w:instrText>
        </w:r>
        <w:r>
          <w:fldChar w:fldCharType="separate"/>
        </w:r>
        <w:r>
          <w:t>36</w:t>
        </w:r>
        <w:r>
          <w:fldChar w:fldCharType="end"/>
        </w:r>
      </w:hyperlink>
    </w:p>
    <w:p>
      <w:pPr>
        <w:pStyle w:val="TOC2"/>
        <w:tabs>
          <w:tab w:val="right" w:leader="dot" w:pos="8306"/>
        </w:tabs>
      </w:pPr>
      <w:hyperlink w:anchor="_Toc12988" w:history="1">
        <w:r>
          <w:rPr>
            <w:rFonts w:ascii="仿宋" w:eastAsia="仿宋" w:hAnsi="仿宋" w:cs="仿宋" w:hint="eastAsia"/>
            <w:lang w:eastAsia="zh-CN"/>
          </w:rPr>
          <w:t>(二)、资源利用方案</w:t>
        </w:r>
        <w:r>
          <w:tab/>
        </w:r>
        <w:r>
          <w:fldChar w:fldCharType="begin"/>
        </w:r>
        <w:r>
          <w:instrText xml:space="preserve"> PAGEREF _Toc12988 \h </w:instrText>
        </w:r>
        <w:r>
          <w:fldChar w:fldCharType="separate"/>
        </w:r>
        <w:r>
          <w:t>37</w:t>
        </w:r>
        <w:r>
          <w:fldChar w:fldCharType="end"/>
        </w:r>
      </w:hyperlink>
    </w:p>
    <w:p>
      <w:pPr>
        <w:pStyle w:val="TOC2"/>
        <w:tabs>
          <w:tab w:val="right" w:leader="dot" w:pos="8306"/>
        </w:tabs>
      </w:pPr>
      <w:hyperlink w:anchor="_Toc21460" w:history="1">
        <w:r>
          <w:rPr>
            <w:rFonts w:ascii="仿宋" w:eastAsia="仿宋" w:hAnsi="仿宋" w:cs="仿宋" w:hint="eastAsia"/>
            <w:lang w:eastAsia="zh-CN"/>
          </w:rPr>
          <w:t>(三)、资源节约措施</w:t>
        </w:r>
        <w:r>
          <w:tab/>
        </w:r>
        <w:r>
          <w:fldChar w:fldCharType="begin"/>
        </w:r>
        <w:r>
          <w:instrText xml:space="preserve"> PAGEREF _Toc21460 \h </w:instrText>
        </w:r>
        <w:r>
          <w:fldChar w:fldCharType="separate"/>
        </w:r>
        <w:r>
          <w:t>38</w:t>
        </w:r>
        <w:r>
          <w:fldChar w:fldCharType="end"/>
        </w:r>
      </w:hyperlink>
    </w:p>
    <w:p>
      <w:pPr>
        <w:pStyle w:val="TOC1"/>
        <w:tabs>
          <w:tab w:val="right" w:leader="dot" w:pos="8306"/>
        </w:tabs>
      </w:pPr>
      <w:hyperlink w:anchor="_Toc25857" w:history="1">
        <w:r>
          <w:rPr>
            <w:rFonts w:ascii="仿宋" w:eastAsia="仿宋" w:hAnsi="仿宋" w:cs="仿宋" w:hint="eastAsia"/>
            <w:lang w:eastAsia="zh-CN"/>
          </w:rPr>
          <w:t>七、安全与应急管理</w:t>
        </w:r>
        <w:r>
          <w:tab/>
        </w:r>
        <w:r>
          <w:fldChar w:fldCharType="begin"/>
        </w:r>
        <w:r>
          <w:instrText xml:space="preserve"> PAGEREF _Toc25857 \h </w:instrText>
        </w:r>
        <w:r>
          <w:fldChar w:fldCharType="separate"/>
        </w:r>
        <w:r>
          <w:t>40</w:t>
        </w:r>
        <w:r>
          <w:fldChar w:fldCharType="end"/>
        </w:r>
      </w:hyperlink>
    </w:p>
    <w:p>
      <w:pPr>
        <w:pStyle w:val="TOC2"/>
        <w:tabs>
          <w:tab w:val="right" w:leader="dot" w:pos="8306"/>
        </w:tabs>
      </w:pPr>
      <w:hyperlink w:anchor="_Toc26637" w:history="1">
        <w:r>
          <w:rPr>
            <w:rFonts w:ascii="仿宋" w:eastAsia="仿宋" w:hAnsi="仿宋" w:cs="仿宋" w:hint="eastAsia"/>
            <w:lang w:eastAsia="zh-CN"/>
          </w:rPr>
          <w:t>(一)、安全生产管理</w:t>
        </w:r>
        <w:r>
          <w:tab/>
        </w:r>
        <w:r>
          <w:fldChar w:fldCharType="begin"/>
        </w:r>
        <w:r>
          <w:instrText xml:space="preserve"> PAGEREF _Toc26637 \h </w:instrText>
        </w:r>
        <w:r>
          <w:fldChar w:fldCharType="separate"/>
        </w:r>
        <w:r>
          <w:t>40</w:t>
        </w:r>
        <w:r>
          <w:fldChar w:fldCharType="end"/>
        </w:r>
      </w:hyperlink>
    </w:p>
    <w:p>
      <w:pPr>
        <w:pStyle w:val="TOC2"/>
        <w:tabs>
          <w:tab w:val="right" w:leader="dot" w:pos="8306"/>
        </w:tabs>
      </w:pPr>
      <w:hyperlink w:anchor="_Toc16223" w:history="1">
        <w:r>
          <w:rPr>
            <w:rFonts w:ascii="仿宋" w:eastAsia="仿宋" w:hAnsi="仿宋" w:cs="仿宋" w:hint="eastAsia"/>
            <w:lang w:eastAsia="zh-CN"/>
          </w:rPr>
          <w:t>(二)、应急预案与响应</w:t>
        </w:r>
        <w:r>
          <w:tab/>
        </w:r>
        <w:r>
          <w:fldChar w:fldCharType="begin"/>
        </w:r>
        <w:r>
          <w:instrText xml:space="preserve"> PAGEREF _Toc16223 \h </w:instrText>
        </w:r>
        <w:r>
          <w:fldChar w:fldCharType="separate"/>
        </w:r>
        <w:r>
          <w:t>41</w:t>
        </w:r>
        <w:r>
          <w:fldChar w:fldCharType="end"/>
        </w:r>
      </w:hyperlink>
    </w:p>
    <w:p>
      <w:pPr>
        <w:pStyle w:val="TOC1"/>
        <w:tabs>
          <w:tab w:val="right" w:leader="dot" w:pos="8306"/>
        </w:tabs>
      </w:pPr>
      <w:hyperlink w:anchor="_Toc19319" w:history="1">
        <w:r>
          <w:rPr>
            <w:rFonts w:ascii="仿宋" w:eastAsia="仿宋" w:hAnsi="仿宋" w:cs="仿宋" w:hint="eastAsia"/>
            <w:lang w:eastAsia="zh-CN"/>
          </w:rPr>
          <w:t>八、项目质量与标准</w:t>
        </w:r>
        <w:r>
          <w:tab/>
        </w:r>
        <w:r>
          <w:fldChar w:fldCharType="begin"/>
        </w:r>
        <w:r>
          <w:instrText xml:space="preserve"> PAGEREF _Toc19319 \h </w:instrText>
        </w:r>
        <w:r>
          <w:fldChar w:fldCharType="separate"/>
        </w:r>
        <w:r>
          <w:t>43</w:t>
        </w:r>
        <w:r>
          <w:fldChar w:fldCharType="end"/>
        </w:r>
      </w:hyperlink>
    </w:p>
    <w:p>
      <w:pPr>
        <w:pStyle w:val="TOC2"/>
        <w:tabs>
          <w:tab w:val="right" w:leader="dot" w:pos="8306"/>
        </w:tabs>
      </w:pPr>
      <w:hyperlink w:anchor="_Toc5814" w:history="1">
        <w:r>
          <w:rPr>
            <w:rFonts w:ascii="仿宋" w:eastAsia="仿宋" w:hAnsi="仿宋" w:cs="仿宋" w:hint="eastAsia"/>
            <w:lang w:eastAsia="zh-CN"/>
          </w:rPr>
          <w:t>(一)、质量保障体系</w:t>
        </w:r>
        <w:r>
          <w:tab/>
        </w:r>
        <w:r>
          <w:fldChar w:fldCharType="begin"/>
        </w:r>
        <w:r>
          <w:instrText xml:space="preserve"> PAGEREF _Toc5814 \h </w:instrText>
        </w:r>
        <w:r>
          <w:fldChar w:fldCharType="separate"/>
        </w:r>
        <w:r>
          <w:t>43</w:t>
        </w:r>
        <w:r>
          <w:fldChar w:fldCharType="end"/>
        </w:r>
      </w:hyperlink>
    </w:p>
    <w:p>
      <w:pPr>
        <w:pStyle w:val="TOC2"/>
        <w:tabs>
          <w:tab w:val="right" w:leader="dot" w:pos="8306"/>
        </w:tabs>
      </w:pPr>
      <w:hyperlink w:anchor="_Toc13651" w:history="1">
        <w:r>
          <w:rPr>
            <w:rFonts w:ascii="仿宋" w:eastAsia="仿宋" w:hAnsi="仿宋" w:cs="仿宋" w:hint="eastAsia"/>
            <w:lang w:eastAsia="zh-CN"/>
          </w:rPr>
          <w:t>(二)、标准化作业流程</w:t>
        </w:r>
        <w:r>
          <w:tab/>
        </w:r>
        <w:r>
          <w:fldChar w:fldCharType="begin"/>
        </w:r>
        <w:r>
          <w:instrText xml:space="preserve"> PAGEREF _Toc13651 \h </w:instrText>
        </w:r>
        <w:r>
          <w:fldChar w:fldCharType="separate"/>
        </w:r>
        <w:r>
          <w:t>44</w:t>
        </w:r>
        <w:r>
          <w:fldChar w:fldCharType="end"/>
        </w:r>
      </w:hyperlink>
    </w:p>
    <w:p>
      <w:pPr>
        <w:pStyle w:val="TOC2"/>
        <w:tabs>
          <w:tab w:val="right" w:leader="dot" w:pos="8306"/>
        </w:tabs>
      </w:pPr>
      <w:hyperlink w:anchor="_Toc11163" w:history="1">
        <w:r>
          <w:rPr>
            <w:rFonts w:ascii="仿宋" w:eastAsia="仿宋" w:hAnsi="仿宋" w:cs="仿宋" w:hint="eastAsia"/>
            <w:lang w:eastAsia="zh-CN"/>
          </w:rPr>
          <w:t>(三)、质量监控与评估</w:t>
        </w:r>
        <w:r>
          <w:tab/>
        </w:r>
        <w:r>
          <w:fldChar w:fldCharType="begin"/>
        </w:r>
        <w:r>
          <w:instrText xml:space="preserve"> PAGEREF _Toc11163 \h </w:instrText>
        </w:r>
        <w:r>
          <w:fldChar w:fldCharType="separate"/>
        </w:r>
        <w:r>
          <w:t>46</w:t>
        </w:r>
        <w:r>
          <w:fldChar w:fldCharType="end"/>
        </w:r>
      </w:hyperlink>
    </w:p>
    <w:p>
      <w:pPr>
        <w:pStyle w:val="TOC2"/>
        <w:tabs>
          <w:tab w:val="right" w:leader="dot" w:pos="8306"/>
        </w:tabs>
      </w:pPr>
      <w:hyperlink w:anchor="_Toc6358" w:history="1">
        <w:r>
          <w:rPr>
            <w:rFonts w:ascii="仿宋" w:eastAsia="仿宋" w:hAnsi="仿宋" w:cs="仿宋" w:hint="eastAsia"/>
            <w:lang w:eastAsia="zh-CN"/>
          </w:rPr>
          <w:t>(四)、质量改进计划</w:t>
        </w:r>
        <w:r>
          <w:tab/>
        </w:r>
        <w:r>
          <w:fldChar w:fldCharType="begin"/>
        </w:r>
        <w:r>
          <w:instrText xml:space="preserve"> PAGEREF _Toc6358 \h </w:instrText>
        </w:r>
        <w:r>
          <w:fldChar w:fldCharType="separate"/>
        </w:r>
        <w:r>
          <w:t>47</w:t>
        </w:r>
        <w:r>
          <w:fldChar w:fldCharType="end"/>
        </w:r>
      </w:hyperlink>
    </w:p>
    <w:p>
      <w:pPr>
        <w:pStyle w:val="TOC1"/>
        <w:tabs>
          <w:tab w:val="right" w:leader="dot" w:pos="8306"/>
        </w:tabs>
      </w:pPr>
      <w:hyperlink w:anchor="_Toc19868" w:history="1">
        <w:r>
          <w:rPr>
            <w:rFonts w:ascii="仿宋" w:eastAsia="仿宋" w:hAnsi="仿宋" w:cs="仿宋" w:hint="eastAsia"/>
            <w:lang w:eastAsia="zh-CN"/>
          </w:rPr>
          <w:t>九、资金管理与财务规划</w:t>
        </w:r>
        <w:r>
          <w:tab/>
        </w:r>
        <w:r>
          <w:fldChar w:fldCharType="begin"/>
        </w:r>
        <w:r>
          <w:instrText xml:space="preserve"> PAGEREF _Toc19868 \h </w:instrText>
        </w:r>
        <w:r>
          <w:fldChar w:fldCharType="separate"/>
        </w:r>
        <w:r>
          <w:t>48</w:t>
        </w:r>
        <w:r>
          <w:fldChar w:fldCharType="end"/>
        </w:r>
      </w:hyperlink>
    </w:p>
    <w:p>
      <w:pPr>
        <w:pStyle w:val="TOC2"/>
        <w:tabs>
          <w:tab w:val="right" w:leader="dot" w:pos="8306"/>
        </w:tabs>
      </w:pPr>
      <w:hyperlink w:anchor="_Toc13274" w:history="1">
        <w:r>
          <w:rPr>
            <w:rFonts w:ascii="仿宋" w:eastAsia="仿宋" w:hAnsi="仿宋" w:cs="仿宋" w:hint="eastAsia"/>
            <w:lang w:eastAsia="zh-CN"/>
          </w:rPr>
          <w:t>(一)、项目资金来源与筹措</w:t>
        </w:r>
        <w:r>
          <w:tab/>
        </w:r>
        <w:r>
          <w:fldChar w:fldCharType="begin"/>
        </w:r>
        <w:r>
          <w:instrText xml:space="preserve"> PAGEREF _Toc13274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26" w:history="1">
        <w:r>
          <w:rPr>
            <w:rFonts w:ascii="仿宋" w:eastAsia="仿宋" w:hAnsi="仿宋" w:cs="仿宋" w:hint="eastAsia"/>
            <w:lang w:eastAsia="zh-CN"/>
          </w:rPr>
          <w:t>(二)、资金使用与监管</w:t>
        </w:r>
        <w:r>
          <w:tab/>
        </w:r>
        <w:r>
          <w:fldChar w:fldCharType="begin"/>
        </w:r>
        <w:r>
          <w:instrText xml:space="preserve"> PAGEREF _Toc17826 \h </w:instrText>
        </w:r>
        <w:r>
          <w:fldChar w:fldCharType="separate"/>
        </w:r>
        <w:r>
          <w:t>50</w:t>
        </w:r>
        <w:r>
          <w:fldChar w:fldCharType="end"/>
        </w:r>
      </w:hyperlink>
    </w:p>
    <w:p>
      <w:pPr>
        <w:pStyle w:val="TOC2"/>
        <w:tabs>
          <w:tab w:val="right" w:leader="dot" w:pos="8306"/>
        </w:tabs>
      </w:pPr>
      <w:hyperlink w:anchor="_Toc3120" w:history="1">
        <w:r>
          <w:rPr>
            <w:rFonts w:ascii="仿宋" w:eastAsia="仿宋" w:hAnsi="仿宋" w:cs="仿宋" w:hint="eastAsia"/>
            <w:lang w:eastAsia="zh-CN"/>
          </w:rPr>
          <w:t>(三)、财务规划与预测</w:t>
        </w:r>
        <w:r>
          <w:tab/>
        </w:r>
        <w:r>
          <w:fldChar w:fldCharType="begin"/>
        </w:r>
        <w:r>
          <w:instrText xml:space="preserve"> PAGEREF _Toc3120 \h </w:instrText>
        </w:r>
        <w:r>
          <w:fldChar w:fldCharType="separate"/>
        </w:r>
        <w:r>
          <w:t>51</w:t>
        </w:r>
        <w:r>
          <w:fldChar w:fldCharType="end"/>
        </w:r>
      </w:hyperlink>
    </w:p>
    <w:p>
      <w:pPr>
        <w:pStyle w:val="TOC1"/>
        <w:tabs>
          <w:tab w:val="right" w:leader="dot" w:pos="8306"/>
        </w:tabs>
      </w:pPr>
      <w:hyperlink w:anchor="_Toc10373" w:history="1">
        <w:r>
          <w:rPr>
            <w:rFonts w:ascii="仿宋" w:eastAsia="仿宋" w:hAnsi="仿宋" w:cs="仿宋" w:hint="eastAsia"/>
            <w:lang w:eastAsia="zh-CN"/>
          </w:rPr>
          <w:t>十、客户关系管理与市场拓展</w:t>
        </w:r>
        <w:r>
          <w:tab/>
        </w:r>
        <w:r>
          <w:fldChar w:fldCharType="begin"/>
        </w:r>
        <w:r>
          <w:instrText xml:space="preserve"> PAGEREF _Toc10373 \h </w:instrText>
        </w:r>
        <w:r>
          <w:fldChar w:fldCharType="separate"/>
        </w:r>
        <w:r>
          <w:t>52</w:t>
        </w:r>
        <w:r>
          <w:fldChar w:fldCharType="end"/>
        </w:r>
      </w:hyperlink>
    </w:p>
    <w:p>
      <w:pPr>
        <w:pStyle w:val="TOC2"/>
        <w:tabs>
          <w:tab w:val="right" w:leader="dot" w:pos="8306"/>
        </w:tabs>
      </w:pPr>
      <w:hyperlink w:anchor="_Toc6262" w:history="1">
        <w:r>
          <w:rPr>
            <w:rFonts w:ascii="仿宋" w:eastAsia="仿宋" w:hAnsi="仿宋" w:cs="仿宋" w:hint="eastAsia"/>
            <w:lang w:eastAsia="zh-CN"/>
          </w:rPr>
          <w:t>(一)、客户关系管理策略</w:t>
        </w:r>
        <w:r>
          <w:tab/>
        </w:r>
        <w:r>
          <w:fldChar w:fldCharType="begin"/>
        </w:r>
        <w:r>
          <w:instrText xml:space="preserve"> PAGEREF _Toc6262 \h </w:instrText>
        </w:r>
        <w:r>
          <w:fldChar w:fldCharType="separate"/>
        </w:r>
        <w:r>
          <w:t>52</w:t>
        </w:r>
        <w:r>
          <w:fldChar w:fldCharType="end"/>
        </w:r>
      </w:hyperlink>
    </w:p>
    <w:p>
      <w:pPr>
        <w:pStyle w:val="TOC2"/>
        <w:tabs>
          <w:tab w:val="right" w:leader="dot" w:pos="8306"/>
        </w:tabs>
      </w:pPr>
      <w:hyperlink w:anchor="_Toc31495" w:history="1">
        <w:r>
          <w:rPr>
            <w:rFonts w:ascii="仿宋" w:eastAsia="仿宋" w:hAnsi="仿宋" w:cs="仿宋" w:hint="eastAsia"/>
            <w:lang w:eastAsia="zh-CN"/>
          </w:rPr>
          <w:t>(二)、市场拓展方案</w:t>
        </w:r>
        <w:r>
          <w:tab/>
        </w:r>
        <w:r>
          <w:fldChar w:fldCharType="begin"/>
        </w:r>
        <w:r>
          <w:instrText xml:space="preserve"> PAGEREF _Toc31495 \h </w:instrText>
        </w:r>
        <w:r>
          <w:fldChar w:fldCharType="separate"/>
        </w:r>
        <w:r>
          <w:t>53</w:t>
        </w:r>
        <w:r>
          <w:fldChar w:fldCharType="end"/>
        </w:r>
      </w:hyperlink>
    </w:p>
    <w:p>
      <w:pPr>
        <w:pStyle w:val="TOC1"/>
        <w:tabs>
          <w:tab w:val="right" w:leader="dot" w:pos="8306"/>
        </w:tabs>
      </w:pPr>
      <w:hyperlink w:anchor="_Toc30872" w:history="1">
        <w:r>
          <w:rPr>
            <w:rFonts w:ascii="仿宋" w:eastAsia="仿宋" w:hAnsi="仿宋" w:cs="仿宋" w:hint="eastAsia"/>
            <w:lang w:eastAsia="zh-CN"/>
          </w:rPr>
          <w:t>十一、技术创新与产业升级</w:t>
        </w:r>
        <w:r>
          <w:tab/>
        </w:r>
        <w:r>
          <w:fldChar w:fldCharType="begin"/>
        </w:r>
        <w:r>
          <w:instrText xml:space="preserve"> PAGEREF _Toc30872 \h </w:instrText>
        </w:r>
        <w:r>
          <w:fldChar w:fldCharType="separate"/>
        </w:r>
        <w:r>
          <w:t>54</w:t>
        </w:r>
        <w:r>
          <w:fldChar w:fldCharType="end"/>
        </w:r>
      </w:hyperlink>
    </w:p>
    <w:p>
      <w:pPr>
        <w:pStyle w:val="TOC2"/>
        <w:tabs>
          <w:tab w:val="right" w:leader="dot" w:pos="8306"/>
        </w:tabs>
      </w:pPr>
      <w:hyperlink w:anchor="_Toc6861" w:history="1">
        <w:r>
          <w:rPr>
            <w:rFonts w:ascii="仿宋" w:eastAsia="仿宋" w:hAnsi="仿宋" w:cs="仿宋" w:hint="eastAsia"/>
            <w:lang w:eastAsia="zh-CN"/>
          </w:rPr>
          <w:t>(一)、技术创新方向与目标</w:t>
        </w:r>
        <w:r>
          <w:tab/>
        </w:r>
        <w:r>
          <w:fldChar w:fldCharType="begin"/>
        </w:r>
        <w:r>
          <w:instrText xml:space="preserve"> PAGEREF _Toc6861 \h </w:instrText>
        </w:r>
        <w:r>
          <w:fldChar w:fldCharType="separate"/>
        </w:r>
        <w:r>
          <w:t>54</w:t>
        </w:r>
        <w:r>
          <w:fldChar w:fldCharType="end"/>
        </w:r>
      </w:hyperlink>
    </w:p>
    <w:p>
      <w:pPr>
        <w:pStyle w:val="TOC2"/>
        <w:tabs>
          <w:tab w:val="right" w:leader="dot" w:pos="8306"/>
        </w:tabs>
      </w:pPr>
      <w:hyperlink w:anchor="_Toc872" w:history="1">
        <w:r>
          <w:rPr>
            <w:rFonts w:ascii="仿宋" w:eastAsia="仿宋" w:hAnsi="仿宋" w:cs="仿宋" w:hint="eastAsia"/>
            <w:lang w:eastAsia="zh-CN"/>
          </w:rPr>
          <w:t>(二)、产业升级路径与措施</w:t>
        </w:r>
        <w:r>
          <w:tab/>
        </w:r>
        <w:r>
          <w:fldChar w:fldCharType="begin"/>
        </w:r>
        <w:r>
          <w:instrText xml:space="preserve"> PAGEREF _Toc872 \h </w:instrText>
        </w:r>
        <w:r>
          <w:fldChar w:fldCharType="separate"/>
        </w:r>
        <w:r>
          <w:t>55</w:t>
        </w:r>
        <w:r>
          <w:fldChar w:fldCharType="end"/>
        </w:r>
      </w:hyperlink>
    </w:p>
    <w:p>
      <w:pPr>
        <w:pStyle w:val="TOC1"/>
        <w:tabs>
          <w:tab w:val="right" w:leader="dot" w:pos="8306"/>
        </w:tabs>
      </w:pPr>
      <w:hyperlink w:anchor="_Toc15384" w:history="1">
        <w:r>
          <w:rPr>
            <w:rFonts w:ascii="仿宋" w:eastAsia="仿宋" w:hAnsi="仿宋" w:cs="仿宋" w:hint="eastAsia"/>
            <w:lang w:eastAsia="zh-CN"/>
          </w:rPr>
          <w:t>十二、项目进度计划</w:t>
        </w:r>
        <w:r>
          <w:tab/>
        </w:r>
        <w:r>
          <w:fldChar w:fldCharType="begin"/>
        </w:r>
        <w:r>
          <w:instrText xml:space="preserve"> PAGEREF _Toc15384 \h </w:instrText>
        </w:r>
        <w:r>
          <w:fldChar w:fldCharType="separate"/>
        </w:r>
        <w:r>
          <w:t>57</w:t>
        </w:r>
        <w:r>
          <w:fldChar w:fldCharType="end"/>
        </w:r>
      </w:hyperlink>
    </w:p>
    <w:p>
      <w:pPr>
        <w:pStyle w:val="TOC2"/>
        <w:tabs>
          <w:tab w:val="right" w:leader="dot" w:pos="8306"/>
        </w:tabs>
      </w:pPr>
      <w:hyperlink w:anchor="_Toc23029" w:history="1">
        <w:r>
          <w:rPr>
            <w:rFonts w:ascii="仿宋" w:eastAsia="仿宋" w:hAnsi="仿宋" w:cs="仿宋" w:hint="eastAsia"/>
            <w:lang w:eastAsia="zh-CN"/>
          </w:rPr>
          <w:t>(一)、建设周期</w:t>
        </w:r>
        <w:r>
          <w:tab/>
        </w:r>
        <w:r>
          <w:fldChar w:fldCharType="begin"/>
        </w:r>
        <w:r>
          <w:instrText xml:space="preserve"> PAGEREF _Toc23029 \h </w:instrText>
        </w:r>
        <w:r>
          <w:fldChar w:fldCharType="separate"/>
        </w:r>
        <w:r>
          <w:t>57</w:t>
        </w:r>
        <w:r>
          <w:fldChar w:fldCharType="end"/>
        </w:r>
      </w:hyperlink>
    </w:p>
    <w:p>
      <w:pPr>
        <w:pStyle w:val="TOC2"/>
        <w:tabs>
          <w:tab w:val="right" w:leader="dot" w:pos="8306"/>
        </w:tabs>
      </w:pPr>
      <w:hyperlink w:anchor="_Toc2631" w:history="1">
        <w:r>
          <w:rPr>
            <w:rFonts w:ascii="仿宋" w:eastAsia="仿宋" w:hAnsi="仿宋" w:cs="仿宋" w:hint="eastAsia"/>
            <w:lang w:eastAsia="zh-CN"/>
          </w:rPr>
          <w:t>(二)、建设进度</w:t>
        </w:r>
        <w:r>
          <w:tab/>
        </w:r>
        <w:r>
          <w:fldChar w:fldCharType="begin"/>
        </w:r>
        <w:r>
          <w:instrText xml:space="preserve"> PAGEREF _Toc2631 \h </w:instrText>
        </w:r>
        <w:r>
          <w:fldChar w:fldCharType="separate"/>
        </w:r>
        <w:r>
          <w:t>57</w:t>
        </w:r>
        <w:r>
          <w:fldChar w:fldCharType="end"/>
        </w:r>
      </w:hyperlink>
    </w:p>
    <w:p>
      <w:pPr>
        <w:pStyle w:val="TOC2"/>
        <w:tabs>
          <w:tab w:val="right" w:leader="dot" w:pos="8306"/>
        </w:tabs>
      </w:pPr>
      <w:hyperlink w:anchor="_Toc30337" w:history="1">
        <w:r>
          <w:rPr>
            <w:rFonts w:ascii="仿宋" w:eastAsia="仿宋" w:hAnsi="仿宋" w:cs="仿宋" w:hint="eastAsia"/>
            <w:lang w:eastAsia="zh-CN"/>
          </w:rPr>
          <w:t>(三)、进度安排注意事项</w:t>
        </w:r>
        <w:r>
          <w:tab/>
        </w:r>
        <w:r>
          <w:fldChar w:fldCharType="begin"/>
        </w:r>
        <w:r>
          <w:instrText xml:space="preserve"> PAGEREF _Toc30337 \h </w:instrText>
        </w:r>
        <w:r>
          <w:fldChar w:fldCharType="separate"/>
        </w:r>
        <w:r>
          <w:t>58</w:t>
        </w:r>
        <w:r>
          <w:fldChar w:fldCharType="end"/>
        </w:r>
      </w:hyperlink>
    </w:p>
    <w:p>
      <w:pPr>
        <w:pStyle w:val="TOC2"/>
        <w:tabs>
          <w:tab w:val="right" w:leader="dot" w:pos="8306"/>
        </w:tabs>
      </w:pPr>
      <w:hyperlink w:anchor="_Toc10605" w:history="1">
        <w:r>
          <w:rPr>
            <w:rFonts w:ascii="仿宋" w:eastAsia="仿宋" w:hAnsi="仿宋" w:cs="仿宋" w:hint="eastAsia"/>
            <w:lang w:eastAsia="zh-CN"/>
          </w:rPr>
          <w:t>(四)、人力资源配置</w:t>
        </w:r>
        <w:r>
          <w:tab/>
        </w:r>
        <w:r>
          <w:fldChar w:fldCharType="begin"/>
        </w:r>
        <w:r>
          <w:instrText xml:space="preserve"> PAGEREF _Toc10605 \h </w:instrText>
        </w:r>
        <w:r>
          <w:fldChar w:fldCharType="separate"/>
        </w:r>
        <w:r>
          <w:t>59</w:t>
        </w:r>
        <w:r>
          <w:fldChar w:fldCharType="end"/>
        </w:r>
      </w:hyperlink>
    </w:p>
    <w:p>
      <w:pPr>
        <w:pStyle w:val="TOC2"/>
        <w:tabs>
          <w:tab w:val="right" w:leader="dot" w:pos="8306"/>
        </w:tabs>
      </w:pPr>
      <w:hyperlink w:anchor="_Toc7244" w:history="1">
        <w:r>
          <w:rPr>
            <w:rFonts w:ascii="仿宋" w:eastAsia="仿宋" w:hAnsi="仿宋" w:cs="仿宋" w:hint="eastAsia"/>
            <w:lang w:eastAsia="zh-CN"/>
          </w:rPr>
          <w:t>(五)、员工培训</w:t>
        </w:r>
        <w:r>
          <w:tab/>
        </w:r>
        <w:r>
          <w:fldChar w:fldCharType="begin"/>
        </w:r>
        <w:r>
          <w:instrText xml:space="preserve"> PAGEREF _Toc7244 \h </w:instrText>
        </w:r>
        <w:r>
          <w:fldChar w:fldCharType="separate"/>
        </w:r>
        <w:r>
          <w:t>61</w:t>
        </w:r>
        <w:r>
          <w:fldChar w:fldCharType="end"/>
        </w:r>
      </w:hyperlink>
    </w:p>
    <w:p>
      <w:pPr>
        <w:pStyle w:val="TOC2"/>
        <w:tabs>
          <w:tab w:val="right" w:leader="dot" w:pos="8306"/>
        </w:tabs>
      </w:pPr>
      <w:hyperlink w:anchor="_Toc2424" w:history="1">
        <w:r>
          <w:rPr>
            <w:rFonts w:ascii="仿宋" w:eastAsia="仿宋" w:hAnsi="仿宋" w:cs="仿宋" w:hint="eastAsia"/>
            <w:lang w:eastAsia="zh-CN"/>
          </w:rPr>
          <w:t>(六)、项目实施保障</w:t>
        </w:r>
        <w:r>
          <w:tab/>
        </w:r>
        <w:r>
          <w:fldChar w:fldCharType="begin"/>
        </w:r>
        <w:r>
          <w:instrText xml:space="preserve"> PAGEREF _Toc2424 \h </w:instrText>
        </w:r>
        <w:r>
          <w:fldChar w:fldCharType="separate"/>
        </w:r>
        <w:r>
          <w:t>62</w:t>
        </w:r>
        <w:r>
          <w:fldChar w:fldCharType="end"/>
        </w:r>
      </w:hyperlink>
    </w:p>
    <w:p>
      <w:pPr>
        <w:pStyle w:val="TOC2"/>
        <w:tabs>
          <w:tab w:val="right" w:leader="dot" w:pos="8306"/>
        </w:tabs>
      </w:pPr>
      <w:hyperlink w:anchor="_Toc30347" w:history="1">
        <w:r>
          <w:rPr>
            <w:rFonts w:ascii="仿宋" w:eastAsia="仿宋" w:hAnsi="仿宋" w:cs="仿宋" w:hint="eastAsia"/>
            <w:lang w:eastAsia="zh-CN"/>
          </w:rPr>
          <w:t>(七)、安全规范管理</w:t>
        </w:r>
        <w:r>
          <w:tab/>
        </w:r>
        <w:r>
          <w:fldChar w:fldCharType="begin"/>
        </w:r>
        <w:r>
          <w:instrText xml:space="preserve"> PAGEREF _Toc30347 \h </w:instrText>
        </w:r>
        <w:r>
          <w:fldChar w:fldCharType="separate"/>
        </w:r>
        <w:r>
          <w:t>63</w:t>
        </w:r>
        <w:r>
          <w:fldChar w:fldCharType="end"/>
        </w:r>
      </w:hyperlink>
    </w:p>
    <w:p>
      <w:pPr>
        <w:pStyle w:val="TOC1"/>
        <w:tabs>
          <w:tab w:val="right" w:leader="dot" w:pos="8306"/>
        </w:tabs>
      </w:pPr>
      <w:hyperlink w:anchor="_Toc16321" w:history="1">
        <w:r>
          <w:rPr>
            <w:rFonts w:ascii="仿宋" w:eastAsia="仿宋" w:hAnsi="仿宋" w:cs="仿宋" w:hint="eastAsia"/>
            <w:lang w:eastAsia="zh-CN"/>
          </w:rPr>
          <w:t>十三、产业协同与集群发展</w:t>
        </w:r>
        <w:r>
          <w:tab/>
        </w:r>
        <w:r>
          <w:fldChar w:fldCharType="begin"/>
        </w:r>
        <w:r>
          <w:instrText xml:space="preserve"> PAGEREF _Toc16321 \h </w:instrText>
        </w:r>
        <w:r>
          <w:fldChar w:fldCharType="separate"/>
        </w:r>
        <w:r>
          <w:t>64</w:t>
        </w:r>
        <w:r>
          <w:fldChar w:fldCharType="end"/>
        </w:r>
      </w:hyperlink>
    </w:p>
    <w:p>
      <w:pPr>
        <w:pStyle w:val="TOC2"/>
        <w:tabs>
          <w:tab w:val="right" w:leader="dot" w:pos="8306"/>
        </w:tabs>
      </w:pPr>
      <w:hyperlink w:anchor="_Toc26690" w:history="1">
        <w:r>
          <w:rPr>
            <w:rFonts w:ascii="仿宋" w:eastAsia="仿宋" w:hAnsi="仿宋" w:cs="仿宋" w:hint="eastAsia"/>
            <w:lang w:eastAsia="zh-CN"/>
          </w:rPr>
          <w:t>(一)、产业协同机制建设</w:t>
        </w:r>
        <w:r>
          <w:tab/>
        </w:r>
        <w:r>
          <w:fldChar w:fldCharType="begin"/>
        </w:r>
        <w:r>
          <w:instrText xml:space="preserve"> PAGEREF _Toc26690 \h </w:instrText>
        </w:r>
        <w:r>
          <w:fldChar w:fldCharType="separate"/>
        </w:r>
        <w:r>
          <w:t>64</w:t>
        </w:r>
        <w:r>
          <w:fldChar w:fldCharType="end"/>
        </w:r>
      </w:hyperlink>
    </w:p>
    <w:p>
      <w:pPr>
        <w:pStyle w:val="TOC2"/>
        <w:tabs>
          <w:tab w:val="right" w:leader="dot" w:pos="8306"/>
        </w:tabs>
      </w:pPr>
      <w:hyperlink w:anchor="_Toc515" w:history="1">
        <w:r>
          <w:rPr>
            <w:rFonts w:ascii="仿宋" w:eastAsia="仿宋" w:hAnsi="仿宋" w:cs="仿宋" w:hint="eastAsia"/>
            <w:lang w:eastAsia="zh-CN"/>
          </w:rPr>
          <w:t>(二)、产业集群培育与发展</w:t>
        </w:r>
        <w:r>
          <w:tab/>
        </w:r>
        <w:r>
          <w:fldChar w:fldCharType="begin"/>
        </w:r>
        <w:r>
          <w:instrText xml:space="preserve"> PAGEREF _Toc515 \h </w:instrText>
        </w:r>
        <w:r>
          <w:fldChar w:fldCharType="separate"/>
        </w:r>
        <w:r>
          <w:t>65</w:t>
        </w:r>
        <w:r>
          <w:fldChar w:fldCharType="end"/>
        </w:r>
      </w:hyperlink>
    </w:p>
    <w:p>
      <w:pPr>
        <w:pStyle w:val="TOC1"/>
        <w:tabs>
          <w:tab w:val="right" w:leader="dot" w:pos="8306"/>
        </w:tabs>
      </w:pPr>
      <w:hyperlink w:anchor="_Toc23524" w:history="1">
        <w:r>
          <w:rPr>
            <w:rFonts w:ascii="仿宋" w:eastAsia="仿宋" w:hAnsi="仿宋" w:cs="仿宋" w:hint="eastAsia"/>
            <w:lang w:eastAsia="zh-CN"/>
          </w:rPr>
          <w:t>十四、企业合规与伦理</w:t>
        </w:r>
        <w:r>
          <w:tab/>
        </w:r>
        <w:r>
          <w:fldChar w:fldCharType="begin"/>
        </w:r>
        <w:r>
          <w:instrText xml:space="preserve"> PAGEREF _Toc23524 \h </w:instrText>
        </w:r>
        <w:r>
          <w:fldChar w:fldCharType="separate"/>
        </w:r>
        <w:r>
          <w:t>66</w:t>
        </w:r>
        <w:r>
          <w:fldChar w:fldCharType="end"/>
        </w:r>
      </w:hyperlink>
    </w:p>
    <w:p>
      <w:pPr>
        <w:pStyle w:val="TOC2"/>
        <w:tabs>
          <w:tab w:val="right" w:leader="dot" w:pos="8306"/>
        </w:tabs>
      </w:pPr>
      <w:hyperlink w:anchor="_Toc30209" w:history="1">
        <w:r>
          <w:rPr>
            <w:rFonts w:ascii="仿宋" w:eastAsia="仿宋" w:hAnsi="仿宋" w:cs="仿宋" w:hint="eastAsia"/>
            <w:lang w:eastAsia="zh-CN"/>
          </w:rPr>
          <w:t>(一)、合规政策与程序</w:t>
        </w:r>
        <w:r>
          <w:tab/>
        </w:r>
        <w:r>
          <w:fldChar w:fldCharType="begin"/>
        </w:r>
        <w:r>
          <w:instrText xml:space="preserve"> PAGEREF _Toc30209 \h </w:instrText>
        </w:r>
        <w:r>
          <w:fldChar w:fldCharType="separate"/>
        </w:r>
        <w:r>
          <w:t>66</w:t>
        </w:r>
        <w:r>
          <w:fldChar w:fldCharType="end"/>
        </w:r>
      </w:hyperlink>
    </w:p>
    <w:p>
      <w:pPr>
        <w:pStyle w:val="TOC2"/>
        <w:tabs>
          <w:tab w:val="right" w:leader="dot" w:pos="8306"/>
        </w:tabs>
      </w:pPr>
      <w:hyperlink w:anchor="_Toc6364" w:history="1">
        <w:r>
          <w:rPr>
            <w:rFonts w:ascii="仿宋" w:eastAsia="仿宋" w:hAnsi="仿宋" w:cs="仿宋" w:hint="eastAsia"/>
            <w:lang w:eastAsia="zh-CN"/>
          </w:rPr>
          <w:t>(二)、伦理规范与培训</w:t>
        </w:r>
        <w:r>
          <w:tab/>
        </w:r>
        <w:r>
          <w:fldChar w:fldCharType="begin"/>
        </w:r>
        <w:r>
          <w:instrText xml:space="preserve"> PAGEREF _Toc6364 \h </w:instrText>
        </w:r>
        <w:r>
          <w:fldChar w:fldCharType="separate"/>
        </w:r>
        <w:r>
          <w:t>68</w:t>
        </w:r>
        <w:r>
          <w:fldChar w:fldCharType="end"/>
        </w:r>
      </w:hyperlink>
    </w:p>
    <w:p>
      <w:pPr>
        <w:pStyle w:val="TOC2"/>
        <w:tabs>
          <w:tab w:val="right" w:leader="dot" w:pos="8306"/>
        </w:tabs>
      </w:pPr>
      <w:hyperlink w:anchor="_Toc25445" w:history="1">
        <w:r>
          <w:rPr>
            <w:rFonts w:ascii="仿宋" w:eastAsia="仿宋" w:hAnsi="仿宋" w:cs="仿宋" w:hint="eastAsia"/>
            <w:lang w:eastAsia="zh-CN"/>
          </w:rPr>
          <w:t>(三)、合规风险评估</w:t>
        </w:r>
        <w:r>
          <w:tab/>
        </w:r>
        <w:r>
          <w:fldChar w:fldCharType="begin"/>
        </w:r>
        <w:r>
          <w:instrText xml:space="preserve"> PAGEREF _Toc25445 \h </w:instrText>
        </w:r>
        <w:r>
          <w:fldChar w:fldCharType="separate"/>
        </w:r>
        <w:r>
          <w:t>68</w:t>
        </w:r>
        <w:r>
          <w:fldChar w:fldCharType="end"/>
        </w:r>
      </w:hyperlink>
    </w:p>
    <w:p>
      <w:pPr>
        <w:pStyle w:val="TOC2"/>
        <w:tabs>
          <w:tab w:val="right" w:leader="dot" w:pos="8306"/>
        </w:tabs>
      </w:pPr>
      <w:hyperlink w:anchor="_Toc5740" w:history="1">
        <w:r>
          <w:rPr>
            <w:rFonts w:ascii="仿宋" w:eastAsia="仿宋" w:hAnsi="仿宋" w:cs="仿宋" w:hint="eastAsia"/>
            <w:lang w:eastAsia="zh-CN"/>
          </w:rPr>
          <w:t>(四)、合规监督与执行</w:t>
        </w:r>
        <w:r>
          <w:tab/>
        </w:r>
        <w:r>
          <w:fldChar w:fldCharType="begin"/>
        </w:r>
        <w:r>
          <w:instrText xml:space="preserve"> PAGEREF _Toc5740 \h </w:instrText>
        </w:r>
        <w:r>
          <w:fldChar w:fldCharType="separate"/>
        </w:r>
        <w:r>
          <w:t>70</w:t>
        </w:r>
        <w:r>
          <w:fldChar w:fldCharType="end"/>
        </w:r>
      </w:hyperlink>
    </w:p>
    <w:p>
      <w:pPr>
        <w:pStyle w:val="TOC1"/>
        <w:tabs>
          <w:tab w:val="right" w:leader="dot" w:pos="8306"/>
        </w:tabs>
      </w:pPr>
      <w:hyperlink w:anchor="_Toc419" w:history="1">
        <w:r>
          <w:rPr>
            <w:rFonts w:ascii="仿宋" w:eastAsia="仿宋" w:hAnsi="仿宋" w:cs="仿宋" w:hint="eastAsia"/>
            <w:lang w:eastAsia="zh-CN"/>
          </w:rPr>
          <w:t>十五、知识产权管理与保护</w:t>
        </w:r>
        <w:r>
          <w:tab/>
        </w:r>
        <w:r>
          <w:fldChar w:fldCharType="begin"/>
        </w:r>
        <w:r>
          <w:instrText xml:space="preserve"> PAGEREF _Toc419 \h </w:instrText>
        </w:r>
        <w:r>
          <w:fldChar w:fldCharType="separate"/>
        </w:r>
        <w:r>
          <w:t>70</w:t>
        </w:r>
        <w:r>
          <w:fldChar w:fldCharType="end"/>
        </w:r>
      </w:hyperlink>
    </w:p>
    <w:p>
      <w:pPr>
        <w:pStyle w:val="TOC2"/>
        <w:tabs>
          <w:tab w:val="right" w:leader="dot" w:pos="8306"/>
        </w:tabs>
      </w:pPr>
      <w:hyperlink w:anchor="_Toc16010" w:history="1">
        <w:r>
          <w:rPr>
            <w:rFonts w:ascii="仿宋" w:eastAsia="仿宋" w:hAnsi="仿宋" w:cs="仿宋" w:hint="eastAsia"/>
            <w:lang w:eastAsia="zh-CN"/>
          </w:rPr>
          <w:t>(一)、知识产权管理体系建设</w:t>
        </w:r>
        <w:r>
          <w:tab/>
        </w:r>
        <w:r>
          <w:fldChar w:fldCharType="begin"/>
        </w:r>
        <w:r>
          <w:instrText xml:space="preserve"> PAGEREF _Toc16010 \h </w:instrText>
        </w:r>
        <w:r>
          <w:fldChar w:fldCharType="separate"/>
        </w:r>
        <w:r>
          <w:t>70</w:t>
        </w:r>
        <w:r>
          <w:fldChar w:fldCharType="end"/>
        </w:r>
      </w:hyperlink>
    </w:p>
    <w:p>
      <w:pPr>
        <w:pStyle w:val="TOC2"/>
        <w:tabs>
          <w:tab w:val="right" w:leader="dot" w:pos="8306"/>
        </w:tabs>
      </w:pPr>
      <w:hyperlink w:anchor="_Toc10722" w:history="1">
        <w:r>
          <w:rPr>
            <w:rFonts w:ascii="仿宋" w:eastAsia="仿宋" w:hAnsi="仿宋" w:cs="仿宋" w:hint="eastAsia"/>
            <w:lang w:eastAsia="zh-CN"/>
          </w:rPr>
          <w:t>(二)、知识产权保护措施</w:t>
        </w:r>
        <w:r>
          <w:tab/>
        </w:r>
        <w:r>
          <w:fldChar w:fldCharType="begin"/>
        </w:r>
        <w:r>
          <w:instrText xml:space="preserve"> PAGEREF _Toc10722 \h </w:instrText>
        </w:r>
        <w:r>
          <w:fldChar w:fldCharType="separate"/>
        </w:r>
        <w:r>
          <w:t>71</w:t>
        </w:r>
        <w:r>
          <w:fldChar w:fldCharType="end"/>
        </w:r>
      </w:hyperlink>
    </w:p>
    <w:p>
      <w:pPr>
        <w:pStyle w:val="TOC1"/>
        <w:tabs>
          <w:tab w:val="right" w:leader="dot" w:pos="8306"/>
        </w:tabs>
      </w:pPr>
      <w:hyperlink w:anchor="_Toc26785" w:history="1">
        <w:r>
          <w:rPr>
            <w:rFonts w:ascii="仿宋" w:eastAsia="仿宋" w:hAnsi="仿宋" w:cs="仿宋" w:hint="eastAsia"/>
            <w:lang w:eastAsia="zh-CN"/>
          </w:rPr>
          <w:t>十六、成果转化与推广应用</w:t>
        </w:r>
        <w:r>
          <w:tab/>
        </w:r>
        <w:r>
          <w:fldChar w:fldCharType="begin"/>
        </w:r>
        <w:r>
          <w:instrText xml:space="preserve"> PAGEREF _Toc26785 \h </w:instrText>
        </w:r>
        <w:r>
          <w:fldChar w:fldCharType="separate"/>
        </w:r>
        <w:r>
          <w:t>73</w:t>
        </w:r>
        <w:r>
          <w:fldChar w:fldCharType="end"/>
        </w:r>
      </w:hyperlink>
    </w:p>
    <w:p>
      <w:pPr>
        <w:pStyle w:val="TOC2"/>
        <w:tabs>
          <w:tab w:val="right" w:leader="dot" w:pos="8306"/>
        </w:tabs>
      </w:pPr>
      <w:hyperlink w:anchor="_Toc13625" w:history="1">
        <w:r>
          <w:rPr>
            <w:rFonts w:ascii="仿宋" w:eastAsia="仿宋" w:hAnsi="仿宋" w:cs="仿宋" w:hint="eastAsia"/>
            <w:lang w:eastAsia="zh-CN"/>
          </w:rPr>
          <w:t>(一)、成果转化策略制定</w:t>
        </w:r>
        <w:r>
          <w:tab/>
        </w:r>
        <w:r>
          <w:fldChar w:fldCharType="begin"/>
        </w:r>
        <w:r>
          <w:instrText xml:space="preserve"> PAGEREF _Toc13625 \h </w:instrText>
        </w:r>
        <w:r>
          <w:fldChar w:fldCharType="separate"/>
        </w:r>
        <w:r>
          <w:t>73</w:t>
        </w:r>
        <w:r>
          <w:fldChar w:fldCharType="end"/>
        </w:r>
      </w:hyperlink>
    </w:p>
    <w:p>
      <w:pPr>
        <w:pStyle w:val="TOC2"/>
        <w:tabs>
          <w:tab w:val="right" w:leader="dot" w:pos="8306"/>
        </w:tabs>
      </w:pPr>
      <w:hyperlink w:anchor="_Toc21348" w:history="1">
        <w:r>
          <w:rPr>
            <w:rFonts w:ascii="仿宋" w:eastAsia="仿宋" w:hAnsi="仿宋" w:cs="仿宋" w:hint="eastAsia"/>
            <w:lang w:eastAsia="zh-CN"/>
          </w:rPr>
          <w:t>(二)、成果推广应用方案</w:t>
        </w:r>
        <w:r>
          <w:tab/>
        </w:r>
        <w:r>
          <w:fldChar w:fldCharType="begin"/>
        </w:r>
        <w:r>
          <w:instrText xml:space="preserve"> PAGEREF _Toc21348 \h </w:instrText>
        </w:r>
        <w:r>
          <w:fldChar w:fldCharType="separate"/>
        </w:r>
        <w:r>
          <w:t>74</w:t>
        </w:r>
        <w:r>
          <w:fldChar w:fldCharType="end"/>
        </w:r>
      </w:hyperlink>
    </w:p>
    <w:p>
      <w:pPr>
        <w:pStyle w:val="TOC1"/>
        <w:tabs>
          <w:tab w:val="right" w:leader="dot" w:pos="8306"/>
        </w:tabs>
      </w:pPr>
      <w:hyperlink w:anchor="_Toc20927" w:history="1">
        <w:r>
          <w:rPr>
            <w:rFonts w:ascii="仿宋" w:eastAsia="仿宋" w:hAnsi="仿宋" w:cs="仿宋" w:hint="eastAsia"/>
            <w:lang w:eastAsia="zh-CN"/>
          </w:rPr>
          <w:t>十七、合作与交流机制建立</w:t>
        </w:r>
        <w:r>
          <w:tab/>
        </w:r>
        <w:r>
          <w:fldChar w:fldCharType="begin"/>
        </w:r>
        <w:r>
          <w:instrText xml:space="preserve"> PAGEREF _Toc20927 \h </w:instrText>
        </w:r>
        <w:r>
          <w:fldChar w:fldCharType="separate"/>
        </w:r>
        <w:r>
          <w:t>76</w:t>
        </w:r>
        <w:r>
          <w:fldChar w:fldCharType="end"/>
        </w:r>
      </w:hyperlink>
    </w:p>
    <w:p>
      <w:pPr>
        <w:pStyle w:val="TOC2"/>
        <w:tabs>
          <w:tab w:val="right" w:leader="dot" w:pos="8306"/>
        </w:tabs>
      </w:pPr>
      <w:hyperlink w:anchor="_Toc24073" w:history="1">
        <w:r>
          <w:rPr>
            <w:rFonts w:ascii="仿宋" w:eastAsia="仿宋" w:hAnsi="仿宋" w:cs="仿宋" w:hint="eastAsia"/>
            <w:lang w:eastAsia="zh-CN"/>
          </w:rPr>
          <w:t>(一)、合作伙伴选择与合作方式</w:t>
        </w:r>
        <w:r>
          <w:tab/>
        </w:r>
        <w:r>
          <w:fldChar w:fldCharType="begin"/>
        </w:r>
        <w:r>
          <w:instrText xml:space="preserve"> PAGEREF _Toc24073 \h </w:instrText>
        </w:r>
        <w:r>
          <w:fldChar w:fldCharType="separate"/>
        </w:r>
        <w:r>
          <w:t>76</w:t>
        </w:r>
        <w:r>
          <w:fldChar w:fldCharType="end"/>
        </w:r>
      </w:hyperlink>
    </w:p>
    <w:p>
      <w:pPr>
        <w:pStyle w:val="TOC2"/>
        <w:tabs>
          <w:tab w:val="right" w:leader="dot" w:pos="8306"/>
        </w:tabs>
      </w:pPr>
      <w:hyperlink w:anchor="_Toc11590" w:history="1">
        <w:r>
          <w:rPr>
            <w:rFonts w:ascii="仿宋" w:eastAsia="仿宋" w:hAnsi="仿宋" w:cs="仿宋" w:hint="eastAsia"/>
            <w:lang w:eastAsia="zh-CN"/>
          </w:rPr>
          <w:t>(二)、交流与合作平台搭建</w:t>
        </w:r>
        <w:r>
          <w:tab/>
        </w:r>
        <w:r>
          <w:fldChar w:fldCharType="begin"/>
        </w:r>
        <w:r>
          <w:instrText xml:space="preserve"> PAGEREF _Toc11590 \h </w:instrText>
        </w:r>
        <w:r>
          <w:fldChar w:fldCharType="separate"/>
        </w:r>
        <w:r>
          <w:t>77</w:t>
        </w:r>
        <w:r>
          <w:fldChar w:fldCharType="end"/>
        </w:r>
      </w:hyperlink>
    </w:p>
    <w:p>
      <w:pPr>
        <w:pStyle w:val="TOC1"/>
        <w:tabs>
          <w:tab w:val="right" w:leader="dot" w:pos="8306"/>
        </w:tabs>
      </w:pPr>
      <w:hyperlink w:anchor="_Toc1203" w:history="1">
        <w:r>
          <w:rPr>
            <w:rFonts w:ascii="仿宋" w:eastAsia="仿宋" w:hAnsi="仿宋" w:cs="仿宋" w:hint="eastAsia"/>
            <w:lang w:eastAsia="zh-CN"/>
          </w:rPr>
          <w:t>十八、项目施工方案</w:t>
        </w:r>
        <w:r>
          <w:tab/>
        </w:r>
        <w:r>
          <w:fldChar w:fldCharType="begin"/>
        </w:r>
        <w:r>
          <w:instrText xml:space="preserve"> PAGEREF _Toc1203 \h </w:instrText>
        </w:r>
        <w:r>
          <w:fldChar w:fldCharType="separate"/>
        </w:r>
        <w:r>
          <w:t>79</w:t>
        </w:r>
        <w:r>
          <w:fldChar w:fldCharType="end"/>
        </w:r>
      </w:hyperlink>
    </w:p>
    <w:p>
      <w:pPr>
        <w:pStyle w:val="TOC2"/>
        <w:tabs>
          <w:tab w:val="right" w:leader="dot" w:pos="8306"/>
        </w:tabs>
      </w:pPr>
      <w:hyperlink w:anchor="_Toc2738" w:history="1">
        <w:r>
          <w:rPr>
            <w:rFonts w:ascii="仿宋" w:eastAsia="仿宋" w:hAnsi="仿宋" w:cs="仿宋" w:hint="eastAsia"/>
            <w:lang w:eastAsia="zh-CN"/>
          </w:rPr>
          <w:t>(一)、施工组织设计</w:t>
        </w:r>
        <w:r>
          <w:tab/>
        </w:r>
        <w:r>
          <w:fldChar w:fldCharType="begin"/>
        </w:r>
        <w:r>
          <w:instrText xml:space="preserve"> PAGEREF _Toc2738 \h </w:instrText>
        </w:r>
        <w:r>
          <w:fldChar w:fldCharType="separate"/>
        </w:r>
        <w:r>
          <w:t>79</w:t>
        </w:r>
        <w:r>
          <w:fldChar w:fldCharType="end"/>
        </w:r>
      </w:hyperlink>
    </w:p>
    <w:p>
      <w:pPr>
        <w:pStyle w:val="TOC2"/>
        <w:tabs>
          <w:tab w:val="right" w:leader="dot" w:pos="8306"/>
        </w:tabs>
      </w:pPr>
      <w:hyperlink w:anchor="_Toc209" w:history="1">
        <w:r>
          <w:rPr>
            <w:rFonts w:ascii="仿宋" w:eastAsia="仿宋" w:hAnsi="仿宋" w:cs="仿宋" w:hint="eastAsia"/>
            <w:lang w:eastAsia="zh-CN"/>
          </w:rPr>
          <w:t>(二)、施工工艺与技术路线</w:t>
        </w:r>
        <w:r>
          <w:tab/>
        </w:r>
        <w:r>
          <w:fldChar w:fldCharType="begin"/>
        </w:r>
        <w:r>
          <w:instrText xml:space="preserve"> PAGEREF _Toc209 \h </w:instrText>
        </w:r>
        <w:r>
          <w:fldChar w:fldCharType="separate"/>
        </w:r>
        <w:r>
          <w:t>80</w:t>
        </w:r>
        <w:r>
          <w:fldChar w:fldCharType="end"/>
        </w:r>
      </w:hyperlink>
    </w:p>
    <w:p>
      <w:pPr>
        <w:pStyle w:val="TOC2"/>
        <w:tabs>
          <w:tab w:val="right" w:leader="dot" w:pos="8306"/>
        </w:tabs>
      </w:pPr>
      <w:hyperlink w:anchor="_Toc16208" w:history="1">
        <w:r>
          <w:rPr>
            <w:rFonts w:ascii="仿宋" w:eastAsia="仿宋" w:hAnsi="仿宋" w:cs="仿宋" w:hint="eastAsia"/>
            <w:lang w:eastAsia="zh-CN"/>
          </w:rPr>
          <w:t>(三)、关键节点施工计划</w:t>
        </w:r>
        <w:r>
          <w:tab/>
        </w:r>
        <w:r>
          <w:fldChar w:fldCharType="begin"/>
        </w:r>
        <w:r>
          <w:instrText xml:space="preserve"> PAGEREF _Toc16208 \h </w:instrText>
        </w:r>
        <w:r>
          <w:fldChar w:fldCharType="separate"/>
        </w:r>
        <w:r>
          <w:t>81</w:t>
        </w:r>
        <w:r>
          <w:fldChar w:fldCharType="end"/>
        </w:r>
      </w:hyperlink>
    </w:p>
    <w:p>
      <w:pPr>
        <w:pStyle w:val="TOC2"/>
        <w:tabs>
          <w:tab w:val="right" w:leader="dot" w:pos="8306"/>
        </w:tabs>
      </w:pPr>
      <w:hyperlink w:anchor="_Toc13747" w:history="1">
        <w:r>
          <w:rPr>
            <w:rFonts w:ascii="仿宋" w:eastAsia="仿宋" w:hAnsi="仿宋" w:cs="仿宋" w:hint="eastAsia"/>
            <w:lang w:eastAsia="zh-CN"/>
          </w:rPr>
          <w:t>(四)、施工现场管理</w:t>
        </w:r>
        <w:r>
          <w:tab/>
        </w:r>
        <w:r>
          <w:fldChar w:fldCharType="begin"/>
        </w:r>
        <w:r>
          <w:instrText xml:space="preserve"> PAGEREF _Toc13747 \h </w:instrText>
        </w:r>
        <w:r>
          <w:fldChar w:fldCharType="separate"/>
        </w:r>
        <w:r>
          <w:t>83</w:t>
        </w:r>
        <w:r>
          <w:fldChar w:fldCharType="end"/>
        </w:r>
      </w:hyperlink>
    </w:p>
    <w:p>
      <w:pPr>
        <w:pStyle w:val="TOC1"/>
        <w:tabs>
          <w:tab w:val="right" w:leader="dot" w:pos="8306"/>
        </w:tabs>
      </w:pPr>
      <w:hyperlink w:anchor="_Toc16279" w:history="1">
        <w:r>
          <w:rPr>
            <w:rFonts w:ascii="仿宋" w:eastAsia="仿宋" w:hAnsi="仿宋" w:cs="仿宋" w:hint="eastAsia"/>
            <w:lang w:eastAsia="zh-CN"/>
          </w:rPr>
          <w:t>十九、质量管理与控制</w:t>
        </w:r>
        <w:r>
          <w:tab/>
        </w:r>
        <w:r>
          <w:fldChar w:fldCharType="begin"/>
        </w:r>
        <w:r>
          <w:instrText xml:space="preserve"> PAGEREF _Toc16279 \h </w:instrText>
        </w:r>
        <w:r>
          <w:fldChar w:fldCharType="separate"/>
        </w:r>
        <w:r>
          <w:t>85</w:t>
        </w:r>
        <w:r>
          <w:fldChar w:fldCharType="end"/>
        </w:r>
      </w:hyperlink>
    </w:p>
    <w:p>
      <w:pPr>
        <w:pStyle w:val="TOC2"/>
        <w:tabs>
          <w:tab w:val="right" w:leader="dot" w:pos="8306"/>
        </w:tabs>
      </w:pPr>
      <w:hyperlink w:anchor="_Toc4787" w:history="1">
        <w:r>
          <w:rPr>
            <w:rFonts w:ascii="仿宋" w:eastAsia="仿宋" w:hAnsi="仿宋" w:cs="仿宋" w:hint="eastAsia"/>
            <w:lang w:eastAsia="zh-CN"/>
          </w:rPr>
          <w:t>(一)、质量管理体系建设</w:t>
        </w:r>
        <w:r>
          <w:tab/>
        </w:r>
        <w:r>
          <w:fldChar w:fldCharType="begin"/>
        </w:r>
        <w:r>
          <w:instrText xml:space="preserve"> PAGEREF _Toc4787 \h </w:instrText>
        </w:r>
        <w:r>
          <w:fldChar w:fldCharType="separate"/>
        </w:r>
        <w:r>
          <w:t>85</w:t>
        </w:r>
        <w:r>
          <w:fldChar w:fldCharType="end"/>
        </w:r>
      </w:hyperlink>
    </w:p>
    <w:p>
      <w:pPr>
        <w:pStyle w:val="TOC2"/>
        <w:tabs>
          <w:tab w:val="right" w:leader="dot" w:pos="8306"/>
        </w:tabs>
      </w:pPr>
      <w:hyperlink w:anchor="_Toc24374" w:history="1">
        <w:r>
          <w:rPr>
            <w:rFonts w:ascii="仿宋" w:eastAsia="仿宋" w:hAnsi="仿宋" w:cs="仿宋" w:hint="eastAsia"/>
            <w:lang w:eastAsia="zh-CN"/>
          </w:rPr>
          <w:t>(二)、质量控制措施</w:t>
        </w:r>
        <w:r>
          <w:tab/>
        </w:r>
        <w:r>
          <w:fldChar w:fldCharType="begin"/>
        </w:r>
        <w:r>
          <w:instrText xml:space="preserve"> PAGEREF _Toc24374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71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7277"/>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VR直播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VR直播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VR直播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VR直播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VR直播项目的社会影响是全面而深远的。从提供就业机会和提升公共服务，到促进社会结构和劳动市场的多元化，再到推动社会责任和伦理标准的提高，项目对于提升社区的经济、文化和社会福祉有着重要作用。通过这些正面影响，VR直播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7518"/>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为了融入当地社区，VR直播项目需深入理解当地的文化特色和社会习俗。例如，项目在设计广告和市场推广活动时，应考虑使用当地语言和符合地方文化的表达方式。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007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为了确保VR直播项目的成功并最大限度地减轻潜在的社会风险，详细的风险分析和具体的应对策略至关重要。以下是针对项目可能面临的具体社会风险及相应对策的分析：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风险描述：VR直播项目可能遭遇社区抵制，尤其如果社区成员认为项目会破坏他们的生活环境或忽略他们的意见。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风险描述：VR直播项目的商业实践可能与当地的文化和价值观存在冲突，导致社会紧张和文化冲突。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风险描述：VR直播项目可能会增加对公共资源和基础设施的需求，给当地带来额外压力，例如在水资源、能源供应和交通系统方面。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风险描述：VR直播项目可能会引起当地社会结构和动态的变化，例如改变社区的人口组成和社交模式。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风险描述：在VR直播项目运营过程中，可能涉及大量个人和商业敏感信息，存在信息安全和隐私保护的风险。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2306"/>
      <w:r>
        <w:rPr>
          <w:rFonts w:ascii="仿宋" w:eastAsia="仿宋" w:hAnsi="仿宋" w:cs="仿宋" w:hint="eastAsia"/>
          <w:sz w:val="28"/>
          <w:lang w:eastAsia="zh-CN"/>
        </w:rPr>
        <w:t>二、VR直播项目概论</w:t>
      </w:r>
      <w:bookmarkEnd w:id="6"/>
    </w:p>
    <w:p>
      <w:pPr>
        <w:pStyle w:val="Heading2"/>
        <w:rPr>
          <w:rFonts w:ascii="仿宋" w:eastAsia="仿宋" w:hAnsi="仿宋" w:cs="仿宋" w:hint="eastAsia"/>
          <w:lang w:eastAsia="zh-CN"/>
        </w:rPr>
      </w:pPr>
      <w:bookmarkStart w:id="7" w:name="_Toc23115"/>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VR直播项目的申报单位是“XXX实业发展公司”，这是一家在其所处行业内备受尊敬的企业。公司自成立以来，通过其在VR直播项目中表现出的创新精神和卓越执行力，在市场上赢得了显著的地位。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该公司的法定代表人秦XX，在VR直播项目及其他多个行业领域中都有着显著的贡献。秦XX以其出色的领导才能和敏锐的商业洞察力，带领公司在VR直播项目等多个领域实现了持续的成长和成功。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VR直播项目的重要合作伙伴。公司专注于[行业名称]领域，以创新作为驱动力，不断推动技术进步和市场扩张。在VR直播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VR直播项目中展现了强劲的增长和稳定的财务表现。公司通过有效的策略，在VR直播项目中扩大了其市场份额并增强了盈利能力。同时，公司积极承担社会责任，参与各类社会公益项目，增强了其在VR直播项目中的品牌形象和社会影响力。</w:t>
      </w:r>
    </w:p>
    <w:p>
      <w:pPr>
        <w:pStyle w:val="Heading2"/>
        <w:ind w:firstLine="560" w:firstLineChars="200"/>
        <w:rPr>
          <w:rFonts w:ascii="仿宋" w:eastAsia="仿宋" w:hAnsi="仿宋" w:cs="仿宋" w:hint="eastAsia"/>
          <w:sz w:val="28"/>
          <w:lang w:eastAsia="zh-CN"/>
        </w:rPr>
      </w:pPr>
      <w:bookmarkStart w:id="8" w:name="_Toc25265"/>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https://d.book118.com/615332142113011123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246569"/>
    <w:rsid w:val="382465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15332142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2024-02-26T16:37:00Z</dcterms:created>
  <dcterms:modified xsi:type="dcterms:W3CDTF">2024-02-26T16:38:34Z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67A9D10F200A4D75B72B78690AD89D6B_11</vt:lpwstr>
  </property>
  <property fmtid="{D5CDD505-2E9C-101B-9397-08002B2CF9AE}" pid="3" name="KSOProductBuildVer">
    <vt:lpwstr>2052-12.1.0.16250</vt:lpwstr>
  </property>
</Properties>
</file>