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02C" w:rsidRPr="00DB202C" w:rsidP="00DB202C">
      <w:pPr>
        <w:jc w:val="center"/>
        <w:rPr>
          <w:rFonts w:ascii="宋体" w:hAnsi="宋体"/>
          <w:b/>
        </w:rPr>
      </w:pPr>
      <w:r w:rsidRPr="00DB202C">
        <w:rPr>
          <w:rFonts w:ascii="微软雅黑" w:eastAsia="微软雅黑" w:hAnsi="微软雅黑"/>
          <w:b/>
          <w:sz w:val="28"/>
        </w:rPr>
        <w:t>《行政职业能力测验》聊城市莘县2023年公务员考试最后冲刺试题</w:t>
      </w:r>
    </w:p>
    <w:p w:rsidR="00DB202C" w:rsidRPr="00DB202C" w:rsidP="00DB202C">
      <w:pPr>
        <w:jc w:val="left"/>
        <w:rPr>
          <w:rFonts w:ascii="宋体" w:hAnsi="宋体"/>
          <w:b/>
        </w:rPr>
      </w:pPr>
      <w:r w:rsidRPr="00DB202C">
        <w:rPr>
          <w:rFonts w:ascii="微软雅黑" w:eastAsia="微软雅黑" w:hAnsi="微软雅黑"/>
          <w:b/>
          <w:sz w:val="28"/>
        </w:rPr>
        <w:t>一、言语理解与表达</w:t>
      </w:r>
    </w:p>
    <w:p w:rsidR="00DB202C" w:rsidRPr="00DB202C" w:rsidP="00C3603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B202C">
        <w:rPr>
          <w:rFonts w:ascii="宋体" w:hAnsi="宋体"/>
          <w:b/>
        </w:rPr>
        <w:t>1．</w:t>
      </w:r>
      <w:r w:rsidRPr="00DB202C">
        <w:rPr>
          <w:rFonts w:ascii="华文中宋" w:eastAsia="华文中宋" w:hAnsi="华文中宋"/>
          <w:b/>
          <w:sz w:val="30"/>
          <w:szCs w:val="30"/>
        </w:rPr>
        <w:t>阅读以下文字完成问题</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大爆炸理论的最直接的证据来自于对遥远星系光线特征的研究。在20世纪20年代美国天文学家埃德温·哈勃测量了18颗恒星(它们距地球的距离是已知的)发出来的光，发现它们都全部存在着红移。哈勃得出结论，这些恒星一定相对于我们(观测者)在后退。因为根据多普勒效应，恒星一边后退一边发光而且光速(相对于观测者)是不变的话。我们收到光的波长就会长于原来的值。就如远去的声音将变向低音，光将偏向红光。哈勃认为，遥远星系的光波变长(红化)是由于宇宙正在膨胀的结果。在一个正在膨胀着的宇宙中任何一点来观测。其周围的任何星系都是离它退行的，离它越远的星系退行速度越高。</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如果宇宙正在膨胀，它在过去必定比较小(这也是蕴涵在膨胀观念中的逻辑结论)。如果能倒放这部“宇宙影片”，我们会发现，所有的星系在遥远的过去是聚合在一起的。并且根据现在的膨胀速度，我们还可以推断这种聚合状态必定出现在好几十亿年前。科学家们现在将之定在150亿年左右。</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对大爆炸宇宙学说有力支持的第二个观测证据出现在1965年。两位美国科学家彭齐亚斯和威尔逊偶然地检测到弥漫在全天空的微波背景辐射。这种辐射以相同的强度从空间的各个方向射向地球。它的光谱线与达到某种热动平衡态的熔炉内的发光情况【】相符，由于符合程度非常之好，因而不可能是一种巧合。这个发现被称为“宇宙微波背景辐射”。对它的测量表明，它的有效温度大约比绝对零度(约等于-273℃)高3度，可写为3K，只能将微波背景辐射解释为这是宇宙原初阶段(大爆炸阶段)的直接遗迹，把它看作为宇宙诞生时灼热火焰的余辉，是从大爆炸散落的残余辐射由于宇宙膨胀而冷却所具有的。实际上最早提出微波宇宙背景辐射假说的科学家就意识到，如果宇宙起始于遥远过去的某种既热而密的状态，那就应当留下某种从这个爆发式开端洒落的辐射。</w:t>
      </w:r>
      <w:r w:rsidRPr="00DB202C">
        <w:rPr>
          <w:rFonts w:ascii="华文中宋" w:eastAsia="华文中宋" w:hAnsi="华文中宋"/>
          <w:b/>
          <w:sz w:val="30"/>
          <w:szCs w:val="30"/>
        </w:rPr>
        <w:t xml:space="preserve"> </w:t>
      </w:r>
    </w:p>
    <w:p w:rsidR="00DB202C" w:rsidRPr="00DB202C" w:rsidP="00DB202C">
      <w:pPr>
        <w:jc w:val="center"/>
        <w:rPr>
          <w:rFonts w:ascii="宋体" w:hAnsi="宋体"/>
          <w:b/>
        </w:rPr>
      </w:pPr>
      <w:r w:rsidRPr="00DB202C">
        <w:rPr>
          <w:rFonts w:ascii="微软雅黑" w:eastAsia="微软雅黑" w:hAnsi="微软雅黑"/>
          <w:b/>
          <w:sz w:val="28"/>
        </w:rPr>
        <w:t>《行政职业能力测验》聊城市莘县2023年公务员考试最后冲刺试题</w:t>
      </w:r>
    </w:p>
    <w:p w:rsidR="00DB202C" w:rsidRPr="00DB202C" w:rsidP="00DB202C">
      <w:pPr>
        <w:jc w:val="left"/>
        <w:rPr>
          <w:rFonts w:ascii="宋体" w:hAnsi="宋体"/>
          <w:b/>
        </w:rPr>
      </w:pPr>
      <w:r w:rsidRPr="00DB202C">
        <w:rPr>
          <w:rFonts w:ascii="微软雅黑" w:eastAsia="微软雅黑" w:hAnsi="微软雅黑"/>
          <w:b/>
          <w:sz w:val="28"/>
        </w:rPr>
        <w:t>一、言语理解与表达</w:t>
      </w:r>
    </w:p>
    <w:p w:rsidR="00DB202C" w:rsidRPr="00DB202C" w:rsidP="00C3603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B202C">
        <w:rPr>
          <w:rFonts w:ascii="宋体" w:hAnsi="宋体"/>
          <w:b/>
        </w:rPr>
        <w:t>1．</w:t>
      </w:r>
      <w:r w:rsidRPr="00DB202C">
        <w:rPr>
          <w:rFonts w:ascii="华文中宋" w:eastAsia="华文中宋" w:hAnsi="华文中宋"/>
          <w:b/>
          <w:sz w:val="30"/>
          <w:szCs w:val="30"/>
        </w:rPr>
        <w:t>阅读以下文字完成问题</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大爆炸理论的最直接的证据来自于对遥远星系光线特征的研究。在20世纪20年代美国天文学家埃德温·哈勃测量了18颗恒星(它们距地球的距离是已知的)发出来的光，发现它们都全部存在着红移。哈勃得出结论，这些恒星一定相对于我们(观测者)在后退。因为根据多普勒效应，恒星一边后退一边发光而且光速(相对于观测者)是不变的话。我们收到光的波长就会长于原来的值。就如远去的声音将变向低音，光将偏向红光。哈勃认为，遥远星系的光波变长(红化)是由于宇宙正在膨胀的结果。在一个正在膨胀着的宇宙中任何一点来观测。其周围的任何星系都是离它退行的，离它越远的星系退行速度越高。</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如果宇宙正在膨胀，它在过去必定比较小(这也是蕴涵在膨胀观念中的逻辑结论)。如果能倒放这部“宇宙影片”，我们会发现，所有的星系在遥远的过去是聚合在一起的。并且根据现在的膨胀速度，我们还可以推断这种聚合状态必定出现在好几十亿年前。科学家们现在将之定在150亿年左右。</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对大爆炸宇宙学说有力支持的第二个观测证据出现在1965年。两位美国科学家彭齐亚斯和威尔逊偶然地检测到弥漫在全天空的微波背景辐射。这种辐射以相同的强度从空间的各个方向射向地球。它的光谱线与达到某种热动平衡态的熔炉内的发光情况【】相符，由于符合程度非常之好，因而不可能是一种巧合。这个发现被称为“宇宙微波背景辐射”。对它的测量表明，它的有效温度大约比绝对零度(约等于-273℃)高3度，可写为3K，只能将微波背景辐射解释为这是宇宙原初阶段(大爆炸阶段)的直接遗迹，把它看作为宇宙诞生时灼热火焰的余辉，是从大爆炸散落的残余辐射由于宇宙膨胀而冷却所具有的。实际上最早提出微波宇宙背景辐射假说的科学家就意识到，如果宇宙起始于遥远过去的某种既热而密的状态，那就应当留下某种从这个爆发式开端洒落的辐射。</w:t>
      </w:r>
      <w:r w:rsidRPr="00DB202C">
        <w:rPr>
          <w:rFonts w:ascii="华文中宋" w:eastAsia="华文中宋" w:hAnsi="华文中宋"/>
          <w:b/>
          <w:sz w:val="30"/>
          <w:szCs w:val="30"/>
        </w:rPr>
        <w:t xml:space="preserve">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文中划线处“红移”的意思是（　　）。</w:t>
      </w:r>
      <w:r w:rsidRPr="00DB202C">
        <w:rPr>
          <w:rFonts w:ascii="华文中宋" w:eastAsia="华文中宋" w:hAnsi="华文中宋"/>
          <w:b/>
          <w:sz w:val="30"/>
          <w:szCs w:val="30"/>
        </w:rPr>
        <w:t xml:space="preserve">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A、恒星一边后退一边发光，观测者收到光的光波变长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B、恒星发出的光呈现红色，观测者可以看到它缓缓后移</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C、恒星如果用不变的光速发出光线，那么光线将偏向红色</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D、恒星与地球的距离是已知的，它们向地球发出红色的光</w:t>
      </w:r>
    </w:p>
    <w:p w:rsidR="00DB202C" w:rsidRPr="00DB202C" w:rsidP="00C3603B">
      <w:pPr>
        <w:jc w:val="left"/>
        <w:rPr>
          <w:rFonts w:ascii="华文中宋" w:eastAsia="华文中宋" w:hAnsi="华文中宋"/>
          <w:b/>
          <w:sz w:val="30"/>
          <w:szCs w:val="30"/>
        </w:rPr>
      </w:pPr>
      <w:r w:rsidRPr="00DB202C">
        <w:rPr>
          <w:rFonts w:ascii="宋体" w:hAnsi="宋体"/>
          <w:b/>
        </w:rPr>
        <w:t>2．</w:t>
      </w:r>
      <w:r w:rsidRPr="00DB202C">
        <w:rPr>
          <w:rFonts w:ascii="华文中宋" w:eastAsia="华文中宋" w:hAnsi="华文中宋"/>
          <w:b/>
          <w:sz w:val="30"/>
          <w:szCs w:val="30"/>
        </w:rPr>
        <w:t>下列各句中加点的成语使用不恰当的一句是（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A、德才兼备固然好，可这种人才不多，大多数人是瑕瑜互见，各有短长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B、程维高之流利欲熏心，财迷心窍，终于自食其果，受到法律的严惩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C、环境污染造成的严重社会问题正深入人心，成为政府十分关注的问题</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D、环境污染日趋严重，人类这种作茧自缚的行为如不停止，将自毁生存空间</w:t>
      </w:r>
    </w:p>
    <w:p w:rsidR="00DB202C" w:rsidRPr="00DB202C" w:rsidP="00C3603B">
      <w:pPr>
        <w:jc w:val="left"/>
        <w:rPr>
          <w:rFonts w:ascii="华文中宋" w:eastAsia="华文中宋" w:hAnsi="华文中宋"/>
          <w:b/>
          <w:sz w:val="30"/>
          <w:szCs w:val="30"/>
        </w:rPr>
      </w:pPr>
      <w:r w:rsidRPr="00DB202C">
        <w:rPr>
          <w:rFonts w:ascii="宋体" w:hAnsi="宋体"/>
          <w:b/>
        </w:rPr>
        <w:t>3．</w:t>
      </w:r>
      <w:r w:rsidRPr="00DB202C">
        <w:rPr>
          <w:rFonts w:ascii="华文中宋" w:eastAsia="华文中宋" w:hAnsi="华文中宋"/>
          <w:b/>
          <w:sz w:val="30"/>
          <w:szCs w:val="30"/>
        </w:rPr>
        <w:t>我们生存的空间充满了无色、无味、透明的气体，它既看不见，也摸不着，所以人们称它为“气体”。下列关于空气的说法，错误的是（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A、空气中氮气和氧气所占的比例最大，分别为78．09%和20．95%</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B、氧气是大气中最活跃的成分，它能使岩石风化、有机物腐烂</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C、若没有臭氧层的保护，地球上的很多动植物都会因紫外线辐射过强而死</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D、若没有大气的保护，地球表面的平均气温为-23℃，有了大气，则现在地球表面的温度为26℃</w:t>
      </w:r>
    </w:p>
    <w:p w:rsidR="00DB202C" w:rsidRPr="00DB202C" w:rsidP="00C3603B">
      <w:pPr>
        <w:jc w:val="left"/>
        <w:rPr>
          <w:rFonts w:ascii="华文中宋" w:eastAsia="华文中宋" w:hAnsi="华文中宋"/>
          <w:b/>
          <w:sz w:val="30"/>
          <w:szCs w:val="30"/>
        </w:rPr>
      </w:pPr>
      <w:r w:rsidRPr="00DB202C">
        <w:rPr>
          <w:rFonts w:ascii="宋体" w:hAnsi="宋体"/>
          <w:b/>
        </w:rPr>
        <w:t>4．</w:t>
      </w:r>
      <w:r w:rsidRPr="00DB202C">
        <w:rPr>
          <w:rFonts w:ascii="华文中宋" w:eastAsia="华文中宋" w:hAnsi="华文中宋"/>
          <w:b/>
          <w:sz w:val="30"/>
          <w:szCs w:val="30"/>
        </w:rPr>
        <w:t>一个人的堕落往往经过长期而缓慢的过程，在这个过程中，家长和教师完全可以通过种种征兆觉察出来并及时采取措施，为身遭灾祸的孩子提供必要的帮助。如果你觉得孩子开始显得心不在焉，似乎只是本能表面地参加家庭生活时，你必须睁大眼睛，刨根问底。 作者主要阐明的观点是（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A、一个人的堕落是长期的过程</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B202C">
        <w:rPr>
          <w:rFonts w:ascii="华文中宋" w:eastAsia="华文中宋" w:hAnsi="华文中宋"/>
          <w:b/>
          <w:sz w:val="30"/>
          <w:szCs w:val="30"/>
        </w:rPr>
        <w:t>B、家长和教师应及时觉察孩子的反常行为，及时给以帮助，以免孩子堕落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C、家长应该给孩子帮助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D、家长和教师应该相互合作，发现孩子的问题</w:t>
      </w:r>
    </w:p>
    <w:p w:rsidR="00DB202C" w:rsidRPr="00DB202C" w:rsidP="00C3603B">
      <w:pPr>
        <w:jc w:val="left"/>
        <w:rPr>
          <w:rFonts w:ascii="华文中宋" w:eastAsia="华文中宋" w:hAnsi="华文中宋"/>
          <w:b/>
          <w:sz w:val="30"/>
          <w:szCs w:val="30"/>
        </w:rPr>
      </w:pPr>
      <w:r w:rsidRPr="00DB202C">
        <w:rPr>
          <w:rFonts w:ascii="宋体" w:hAnsi="宋体"/>
          <w:b/>
        </w:rPr>
        <w:t>5．</w:t>
      </w:r>
      <w:r w:rsidRPr="00DB202C">
        <w:rPr>
          <w:rFonts w:ascii="华文中宋" w:eastAsia="华文中宋" w:hAnsi="华文中宋"/>
          <w:b/>
          <w:sz w:val="30"/>
          <w:szCs w:val="30"/>
        </w:rPr>
        <w:t>长城的文明是一种僵硬的雕塑，都江堰的文明却是一种__________的生活。长城摆出一副老资格等待人们的修缮，都江堰却卑处一隅，像一位绝不炫耀、毫无所求的乡间母亲，只知__________。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A、轻盈、沉默</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B、灵动、贡献</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C、滋润、奉献</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D、恬静、付出</w:t>
      </w:r>
    </w:p>
    <w:p w:rsidR="00DB202C" w:rsidRPr="00DB202C" w:rsidP="00C3603B">
      <w:pPr>
        <w:jc w:val="left"/>
        <w:rPr>
          <w:rFonts w:ascii="华文中宋" w:eastAsia="华文中宋" w:hAnsi="华文中宋"/>
          <w:b/>
          <w:sz w:val="30"/>
          <w:szCs w:val="30"/>
        </w:rPr>
      </w:pPr>
      <w:r w:rsidRPr="00DB202C">
        <w:rPr>
          <w:rFonts w:ascii="宋体" w:hAnsi="宋体"/>
          <w:b/>
        </w:rPr>
        <w:t>6．</w:t>
      </w:r>
      <w:r w:rsidRPr="00DB202C">
        <w:rPr>
          <w:rFonts w:ascii="华文中宋" w:eastAsia="华文中宋" w:hAnsi="华文中宋"/>
          <w:b/>
          <w:sz w:val="30"/>
          <w:szCs w:val="30"/>
        </w:rPr>
        <w:t>\"俏色”指的是一种利用玉的天然色泽进行雕刻的工艺。这种工艺原来被认为最早始于明代中期。然而，在商代晚期的妇好墓中出土了一件俏色玉龟，工匠用玉的深色部分做了龟的背壳，用白玉部分作了龟的头尾和四肢。这件文物表明，“俏色”工艺最早始于商代晚期。 以下哪一项陈述是上述论证的结论所依赖的假设?</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A、“俏色”是比镂空这种透雕工艺更古老的雕刻工艺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B、妇好墓中的俏色玉龟不是更古老的朝代留下来的</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C、因势象形是“俏色”和根雕这两种工艺的共同特征</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D、周武王打败商纣王时，从殷都带回来了许多商代玉器</w:t>
      </w:r>
    </w:p>
    <w:p w:rsidR="00DB202C" w:rsidRPr="00DB202C" w:rsidP="00C3603B">
      <w:pPr>
        <w:jc w:val="left"/>
        <w:rPr>
          <w:rFonts w:ascii="华文中宋" w:eastAsia="华文中宋" w:hAnsi="华文中宋"/>
          <w:b/>
          <w:sz w:val="30"/>
          <w:szCs w:val="30"/>
        </w:rPr>
      </w:pPr>
      <w:r w:rsidRPr="00DB202C">
        <w:rPr>
          <w:rFonts w:ascii="宋体" w:hAnsi="宋体"/>
          <w:b/>
        </w:rPr>
        <w:t>7．</w:t>
      </w:r>
      <w:r w:rsidRPr="00DB202C">
        <w:rPr>
          <w:rFonts w:ascii="华文中宋" w:eastAsia="华文中宋" w:hAnsi="华文中宋"/>
          <w:b/>
          <w:sz w:val="30"/>
          <w:szCs w:val="30"/>
        </w:rPr>
        <w:t xml:space="preserve">看巴以流血冲突、看菲律宾人质危机……人类啊，难道还要用道德的沉沦来_______我们这个越发脆弱的星球9720世纪人类对环境的破坏就更令人担忧。我们把陆地变得_______，把天空弄得乌烟瘴气，把海洋变成一个巨大的垃圾场。  依次填入画横线部分最恰当的一项是（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A、毁灭疮痍满目</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B202C">
        <w:rPr>
          <w:rFonts w:ascii="华文中宋" w:eastAsia="华文中宋" w:hAnsi="华文中宋"/>
          <w:b/>
          <w:sz w:val="30"/>
          <w:szCs w:val="30"/>
        </w:rPr>
        <w:t>B、杀戮满目疮痍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C、打击琳琅满目</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D、摧残千疮百孔</w:t>
      </w:r>
    </w:p>
    <w:p w:rsidR="00DB202C" w:rsidRPr="00DB202C" w:rsidP="00C3603B">
      <w:pPr>
        <w:jc w:val="left"/>
        <w:rPr>
          <w:rFonts w:ascii="华文中宋" w:eastAsia="华文中宋" w:hAnsi="华文中宋"/>
          <w:b/>
          <w:sz w:val="30"/>
          <w:szCs w:val="30"/>
        </w:rPr>
      </w:pPr>
      <w:r w:rsidRPr="00DB202C">
        <w:rPr>
          <w:rFonts w:ascii="宋体" w:hAnsi="宋体"/>
          <w:b/>
        </w:rPr>
        <w:t>8．</w:t>
      </w:r>
      <w:r w:rsidRPr="00DB202C">
        <w:rPr>
          <w:rFonts w:ascii="华文中宋" w:eastAsia="华文中宋" w:hAnsi="华文中宋"/>
          <w:b/>
          <w:sz w:val="30"/>
          <w:szCs w:val="30"/>
        </w:rPr>
        <w:t xml:space="preserve">下列各句修辞方法与其他三旬不同的一项是（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A、黑暗统治区的人民相信：星星之火，可以燎原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B、我不想故作潇洒，只想活得真实，就像无拘无束的风，在时光里轻盈地走</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C、粉色荷花箭高高地挺出来，是监视白洋淀的哨兵吧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D、船头飞溅起来的浪花，唱着欢乐的歌</w:t>
      </w:r>
    </w:p>
    <w:p w:rsidR="00DB202C" w:rsidRPr="00DB202C" w:rsidP="00C3603B">
      <w:pPr>
        <w:jc w:val="left"/>
        <w:rPr>
          <w:rFonts w:ascii="华文中宋" w:eastAsia="华文中宋" w:hAnsi="华文中宋"/>
          <w:b/>
          <w:sz w:val="30"/>
          <w:szCs w:val="30"/>
        </w:rPr>
      </w:pPr>
      <w:r w:rsidRPr="00DB202C">
        <w:rPr>
          <w:rFonts w:ascii="宋体" w:hAnsi="宋体"/>
          <w:b/>
        </w:rPr>
        <w:t>9．</w:t>
      </w:r>
      <w:r w:rsidRPr="00DB202C">
        <w:rPr>
          <w:rFonts w:ascii="华文中宋" w:eastAsia="华文中宋" w:hAnsi="华文中宋"/>
          <w:b/>
          <w:sz w:val="30"/>
          <w:szCs w:val="30"/>
        </w:rPr>
        <w:t>从根本上说，3D电影的成功秘诀归于其独特的观影体验。米高梅公司的(AudiosCopiks))就是因为充分展现了3D影片的纵深运动效果而大获全胜。然而，这样的视觉效果不过是一种技术杂耍式．距离一部影片的艺术表现还有相当大的距离。3D电影如果一味执著于技术上的视觉新鲜感，无法从简单的视觉刺激的瓶颈中突围，势必就会走入唯技术论的死胡同。作者通过这段文字最想表达的意思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A、3D电影的成功秘诀归于其独特的观影体验</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B、3D电影无法取得技术性和艺术性的统一</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C、3D电影的发展前景不容乐观</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D、3D电影需要突破简单视觉刺激的瓶颈</w:t>
      </w:r>
    </w:p>
    <w:p w:rsidR="00DB202C" w:rsidRPr="00DB202C" w:rsidP="00C3603B">
      <w:pPr>
        <w:jc w:val="left"/>
        <w:rPr>
          <w:rFonts w:ascii="华文中宋" w:eastAsia="华文中宋" w:hAnsi="华文中宋"/>
          <w:b/>
          <w:sz w:val="30"/>
          <w:szCs w:val="30"/>
        </w:rPr>
      </w:pPr>
      <w:r w:rsidRPr="00DB202C">
        <w:rPr>
          <w:rFonts w:ascii="宋体" w:hAnsi="宋体"/>
          <w:b/>
        </w:rPr>
        <w:t>10．</w:t>
      </w:r>
      <w:r w:rsidRPr="00DB202C">
        <w:rPr>
          <w:rFonts w:ascii="华文中宋" w:eastAsia="华文中宋" w:hAnsi="华文中宋"/>
          <w:b/>
          <w:sz w:val="30"/>
          <w:szCs w:val="30"/>
        </w:rPr>
        <w:t xml:space="preserve">尽管事隔一年，一旦回想起山清水秀的都江堰震后的____。那一个个原本完满而今____的家庭，家乡人民一张张哭泣后却依然坚毅乐观的面孔，内心总是隐隐作痛。 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A、惨不忍睹 七零八落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B、惨绝人寰 支离破碎</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C、惨无人道 四分五裂</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B202C">
        <w:rPr>
          <w:rFonts w:ascii="华文中宋" w:eastAsia="华文中宋" w:hAnsi="华文中宋"/>
          <w:b/>
          <w:sz w:val="30"/>
          <w:szCs w:val="30"/>
        </w:rPr>
        <w:t>D、满目疮痍 残缺不全</w:t>
      </w:r>
    </w:p>
    <w:p w:rsidR="00DB202C" w:rsidRPr="00DB202C" w:rsidP="00C3603B">
      <w:pPr>
        <w:jc w:val="left"/>
        <w:rPr>
          <w:rFonts w:ascii="华文中宋" w:eastAsia="华文中宋" w:hAnsi="华文中宋"/>
          <w:b/>
          <w:sz w:val="30"/>
          <w:szCs w:val="30"/>
        </w:rPr>
      </w:pPr>
      <w:r w:rsidRPr="00DB202C">
        <w:rPr>
          <w:rFonts w:ascii="宋体" w:hAnsi="宋体"/>
          <w:b/>
        </w:rPr>
        <w:t>11．</w:t>
      </w:r>
      <w:r w:rsidRPr="00DB202C">
        <w:rPr>
          <w:rFonts w:ascii="华文中宋" w:eastAsia="华文中宋" w:hAnsi="华文中宋"/>
          <w:b/>
          <w:sz w:val="30"/>
          <w:szCs w:val="30"/>
        </w:rPr>
        <w:t>真正的开拓型人才，不但工作时间内基本满负荷，而且业余时间内的工作效率更高，并且在紧张阶段还要占去一定的正常休息时间；而淘汰型人才不但不利用业余时间学习研究问题，而且正常工作时问也利用得少，不能产生对社会有益的价值效应。区别之大，何其明显。 这段话主要说明了（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A、勤奋是成功之母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B、各类人才对时间的利用率不一样</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C、开拓型人才善于利用时间</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D、淘汰型人才不善于利用时间</w:t>
      </w:r>
    </w:p>
    <w:p w:rsidR="00DB202C" w:rsidRPr="00DB202C" w:rsidP="00C3603B">
      <w:pPr>
        <w:jc w:val="left"/>
        <w:rPr>
          <w:rFonts w:ascii="华文中宋" w:eastAsia="华文中宋" w:hAnsi="华文中宋"/>
          <w:b/>
          <w:sz w:val="30"/>
          <w:szCs w:val="30"/>
        </w:rPr>
      </w:pPr>
      <w:r w:rsidRPr="00DB202C">
        <w:rPr>
          <w:rFonts w:ascii="宋体" w:hAnsi="宋体"/>
          <w:b/>
        </w:rPr>
        <w:t>12．</w:t>
      </w:r>
      <w:r w:rsidRPr="00DB202C">
        <w:rPr>
          <w:rFonts w:ascii="华文中宋" w:eastAsia="华文中宋" w:hAnsi="华文中宋"/>
          <w:b/>
          <w:sz w:val="30"/>
          <w:szCs w:val="30"/>
        </w:rPr>
        <w:t xml:space="preserve">生态整体主义__________人类跳出数千年来的旧思路，努力去认识生态系统，进而将认识到的生态系统的整体利益作为__________人类的一切观念、行为、生活方式和发展模式的基本标准，为防止人类__________、为人类缓解乃至最终消除生态危机提供了一个重要的思维方式和思维根源。 填入横线部分最恰当的一项是（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A、倡导　　衡量　　重蹈覆辙</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B、建言　　测度　　飞来横祸</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C、鼓励　　度量　　泥牛入海 　　(*^__^*) 考试大…在线★考试中心</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D、倡议　　勘定　　鱼游釜中</w:t>
      </w:r>
    </w:p>
    <w:p w:rsidR="00DB202C" w:rsidRPr="00DB202C" w:rsidP="00C3603B">
      <w:pPr>
        <w:jc w:val="left"/>
        <w:rPr>
          <w:rFonts w:ascii="华文中宋" w:eastAsia="华文中宋" w:hAnsi="华文中宋"/>
          <w:b/>
          <w:sz w:val="30"/>
          <w:szCs w:val="30"/>
        </w:rPr>
      </w:pPr>
      <w:r w:rsidRPr="00DB202C">
        <w:rPr>
          <w:rFonts w:ascii="宋体" w:hAnsi="宋体"/>
          <w:b/>
        </w:rPr>
        <w:t>13．</w:t>
      </w:r>
      <w:r w:rsidRPr="00DB202C">
        <w:rPr>
          <w:rFonts w:ascii="华文中宋" w:eastAsia="华文中宋" w:hAnsi="华文中宋"/>
          <w:b/>
          <w:sz w:val="30"/>
          <w:szCs w:val="30"/>
        </w:rPr>
        <w:t>究竟国家与个人对个人的医疗健康应分别承担多大比例，是一个__________选择问题，而不是政府可以任意决定的事项。要让民众有机会参与这一重大财政决策，透过人大的审议机制，将自己的意愿__________到长期的财政安排中。 依次填入横线部分最恰当的一项是（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A、公共 体现</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B202C">
        <w:rPr>
          <w:rFonts w:ascii="华文中宋" w:eastAsia="华文中宋" w:hAnsi="华文中宋"/>
          <w:b/>
          <w:sz w:val="30"/>
          <w:szCs w:val="30"/>
        </w:rPr>
        <w:t>B、公众 融合</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C、大众 反映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D、集体 表达</w:t>
      </w:r>
    </w:p>
    <w:p w:rsidR="00DB202C" w:rsidRPr="00DB202C" w:rsidP="00C3603B">
      <w:pPr>
        <w:jc w:val="left"/>
        <w:rPr>
          <w:rFonts w:ascii="华文中宋" w:eastAsia="华文中宋" w:hAnsi="华文中宋"/>
          <w:b/>
          <w:sz w:val="30"/>
          <w:szCs w:val="30"/>
        </w:rPr>
      </w:pPr>
      <w:r w:rsidRPr="00DB202C">
        <w:rPr>
          <w:rFonts w:ascii="宋体" w:hAnsi="宋体"/>
          <w:b/>
        </w:rPr>
        <w:t>14．</w:t>
      </w:r>
      <w:r w:rsidRPr="00DB202C">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 这段文字意在说明：</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A、幸福感还有赖于个人内心的积极营造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B、物质财富的增加并不能带来幸福感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C、幸福感因时不同．因人而异</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D、物质与精神的双重满足才能带来真正的幸福</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B202C">
        <w:rPr>
          <w:rFonts w:ascii="宋体" w:hAnsi="宋体"/>
          <w:b/>
        </w:rPr>
        <w:t>15．</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阅读以下文字。完成问题。　　一个民族的建筑有它自己的构造规则或组合方式，如同语言的“文法”。中国建筑就具有特殊的“文法”。　　我们的祖先在选择了木料之后逐渐了解了木料的特长，创始了骨架结构初步方法—中国系统的“梁架”。这以后他们发现了木料性能上的弱点。当水平的梁枋将重量转移到垂直的立柱时，在交接的地方会产生极强的剪力，那里梁就容易折断。于是他们用许多斗形木块的“斗”和臂形短木的“拱”，将上面的梁枋托住，使它们的重量一层一层递减集中到柱头上来。梁柱间过渡部分的结构减少了剪力，消除了梁折断的危机。这是一种“文法”，而斗、拱、梁、枋、椽、檩、楹柱、棂窗等，就是主要的“语汇”了。　　斗和拱组合而成的组合物．近代叫做“斗拱”。至迟在春秋时代，斗拱已很普遍地应用。它不仅可以承托梁枋，而且可以承托出檐，增加檐向外挑出的宽度。《孟子》里就有“榱题数尺”之句，意思说檐头出去之远。这种结构同时也成为梁间檐下极美的装饰。可能在唐以前，斗拱本身各部已有标准的比例尺度，但要到宋代，我们才确实知道斗拱结构各种标准的规定。全座建筑物中无数构成材料的比例尺度都以一个拱的宽度作度量单位，以它的倍数或分数来计算。宋时把每一构材的做法，把天然材料修整加工到什么程度的曲线，榫卯如何衔接等都规格化了，形成了类似“文法”的规矩。　　中国建筑的“文法”还包括关于砖石、墙壁、门窗、油饰、屋瓦等方面，称做“石作做法”“小木作做法”“彩画作做法”和“瓦作做法”等。屋顶属于“瓦作做法”。它是中国建筑中最显著、最重要、庄严无比、美丽无比的一部分。瓦坡的曲面。翼状翘起的檐角，檐前部的“飞椽”和承托出檐的斗拱，给予中国建筑以特殊风格和无可比拟的杰出姿态，这都是内中木构使然，因为坡的曲面和檐的曲线，都是由于结构中的“举架法”的逐渐垒进升高而成。盖顶的瓦，每一种都有它的任务，有一些是结构上必需的部分，略加处理便同时成为优美的瓦饰，如瓦脊、脊吻、重脊、脊兽等。油饰本是为保护木材而用的。在这方面中国工匠充分地表现出创造性。他们使用各种颜色在梁枋上作妍丽繁复的彩绘，但主要的却用属于青绿系统的“冷色”而以金为点缀，所谓“青绿点金”。柱和门窗则只用纯色的朱红或黑色的漆料。这样，建筑物直接受光面同檐下阴影中彩绘斑斓的梁枋斗拱，更多了反衬的作用，加强了檐下的艺术效果。　　至于建筑物之间的组合，即对于空间的处理，我们的祖先更是表现了无比的智慧。院落组织是中国建筑在平面上的特征。无论是住宅、官署、寺院、宫廷、商店、作坊，都是由若干主要建筑物，如殿堂、厅舍，加以附属建筑物，如厢耳、廊庑、院门、围墙等周绕联络而成一院，或若干相连的院落。这种庭院，事实上是将一部分户外空间组织到建筑范围以内。这样便适应了居住者对于阳光、空气、花木的自然要求，供给生活上更多方面的使用，增加了建筑的活泼和功能。数千年来。无论贫富，在村镇或城市的房屋没有不是组成院落的。一样，在一个城市部署方面，我们祖国的空间处理同欧洲系统的不同，主要也是在这种庭院的应用上。下列对斗拱作用的表述，不符合原文意思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A、整座建筑物无数构成材料的比例尺度，是根据它们相对于拱的宽度，按倍数或分数计算出来的</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B、用斗拱承托梁枋，是为了减缓梁枋直接压在木柱上所产生的剪力，以消除梁折断的危机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C、斗拱既有实用价值又有审美价值，既可以用来承托梁枋和出檐，也可以用来装饰美化建筑物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D、檐下彩绘的梁枋斗拱，在阳光的直接照射下，色彩显得更加绚丽，艺术效果格外强烈</w:t>
      </w:r>
    </w:p>
    <w:p w:rsidR="00DB202C" w:rsidRPr="00DB202C" w:rsidP="00C3603B">
      <w:pPr>
        <w:jc w:val="left"/>
        <w:rPr>
          <w:rFonts w:ascii="华文中宋" w:eastAsia="华文中宋" w:hAnsi="华文中宋"/>
          <w:b/>
          <w:sz w:val="30"/>
          <w:szCs w:val="30"/>
        </w:rPr>
      </w:pPr>
      <w:r w:rsidRPr="00DB202C">
        <w:rPr>
          <w:rFonts w:ascii="宋体" w:hAnsi="宋体"/>
          <w:b/>
        </w:rPr>
        <w:t>16．</w:t>
      </w:r>
      <w:r w:rsidRPr="00DB202C">
        <w:rPr>
          <w:rFonts w:ascii="华文中宋" w:eastAsia="华文中宋" w:hAnsi="华文中宋"/>
          <w:b/>
          <w:sz w:val="30"/>
          <w:szCs w:val="30"/>
        </w:rPr>
        <w:t xml:space="preserve">无论研究数学中的哪一个分支，华罗庚总能抓住中心问题，并力求在方法上有所创新。他反对将数学割裂开来，永远只搞一个小分支或其中的一个小题目，而对别的东西不闻不问。他将这种做法形容为“____________”。他曾多次____________学生：“我们不是玩弄整数，数论跟其他分支是有密切关系的。”在《数论导引》中，华罗庚首先强调的就是数学的整体性与各部分之间的联系。  依次填入画横线部分最恰当的一项是（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A、画地为牢警告</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B、作茧自缚警告</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C、画地为牢告诫</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D、作法自毙警戒</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B202C">
        <w:rPr>
          <w:rFonts w:ascii="宋体" w:hAnsi="宋体"/>
          <w:b/>
        </w:rPr>
        <w:t>17．</w:t>
      </w:r>
      <w:r w:rsidRPr="00DB202C">
        <w:rPr>
          <w:rFonts w:ascii="华文中宋" w:eastAsia="华文中宋" w:hAnsi="华文中宋"/>
          <w:b/>
          <w:sz w:val="30"/>
          <w:szCs w:val="30"/>
        </w:rPr>
        <w:t>生活是一位公正的法官，他不会__________那些蹉跎岁月的“玩看”者。如果没有脚踏实地的跋涉，一切幻想都是</w:t>
      </w:r>
      <w:r w:rsidRPr="00DB202C">
        <w:rPr>
          <w:rFonts w:ascii="华文中宋" w:eastAsia="华文中宋" w:hAnsi="华文中宋"/>
          <w:b/>
          <w:sz w:val="30"/>
          <w:szCs w:val="30"/>
        </w:rPr>
        <w:t xml:space="preserve"> __________</w:t>
      </w:r>
      <w:r w:rsidRPr="00DB202C">
        <w:rPr>
          <w:rFonts w:ascii="华文中宋" w:eastAsia="华文中宋" w:hAnsi="华文中宋"/>
          <w:b/>
          <w:sz w:val="30"/>
          <w:szCs w:val="30"/>
        </w:rPr>
        <w:t xml:space="preserve"> 。生活中有酸甜苦辣，也有喜怒哀乐。我们要做一个__________的开拓者，争得青春无悔。</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A、饶恕　海市蜃楼　坚强不屈</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B、宽容　镜花水月　奋勇向前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C、宽恕　空中楼阁　勇往直前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D、原谅　虚无缥缈　忠贞不渝</w:t>
      </w:r>
    </w:p>
    <w:p w:rsidR="00DB202C" w:rsidRPr="00DB202C" w:rsidP="00C3603B">
      <w:pPr>
        <w:jc w:val="left"/>
        <w:rPr>
          <w:rFonts w:ascii="华文中宋" w:eastAsia="华文中宋" w:hAnsi="华文中宋"/>
          <w:b/>
          <w:sz w:val="30"/>
          <w:szCs w:val="30"/>
        </w:rPr>
      </w:pPr>
      <w:r w:rsidRPr="00DB202C">
        <w:rPr>
          <w:rFonts w:ascii="宋体" w:hAnsi="宋体"/>
          <w:b/>
        </w:rPr>
        <w:t>18．</w:t>
      </w:r>
      <w:r w:rsidRPr="00DB202C">
        <w:rPr>
          <w:rFonts w:ascii="华文中宋" w:eastAsia="华文中宋" w:hAnsi="华文中宋"/>
          <w:b/>
          <w:sz w:val="30"/>
          <w:szCs w:val="30"/>
        </w:rPr>
        <w:t xml:space="preserve">三清山风景如画，有_______的峰峦，_______的奇石。优秀的史学家犹如神话中的巨人，他们善于捕捉人肉的气味，人才是他们追寻的目标。唯有在对人的不断追寻中，史学家才能完成将过去与现在连接的伟业。但在此伟业中，歧视无所不在，且理直气壮。历史记录中充溢的是那些运气足够好，力量足够强，因此站在人堆之上者的名字。但是数十亿的人根本没有机会露头。他们被遗忘，被忽略，被当成宏大历史叙事中的废旧螺丝钉。 这段文字意在说明（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A、史学家应充分挖掘人的因素，改变以往历史记录中歧视绝大多数人的做法</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B、一部精准的历史必须遗忘掉社会发展历程中的普通人，否则就是大杂烩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C、历史不应仅记录大人物，还应反映当时普通人的生活</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D、历史记录中的人物是当时社会力量和经济力量的代表</w:t>
      </w:r>
    </w:p>
    <w:p w:rsidR="00DB202C" w:rsidRPr="00DB202C" w:rsidP="00C3603B">
      <w:pPr>
        <w:jc w:val="left"/>
        <w:rPr>
          <w:rFonts w:ascii="华文中宋" w:eastAsia="华文中宋" w:hAnsi="华文中宋"/>
          <w:b/>
          <w:sz w:val="30"/>
          <w:szCs w:val="30"/>
        </w:rPr>
      </w:pPr>
      <w:r w:rsidRPr="00DB202C">
        <w:rPr>
          <w:rFonts w:ascii="宋体" w:hAnsi="宋体"/>
          <w:b/>
        </w:rPr>
        <w:t>19．</w:t>
      </w:r>
      <w:r w:rsidRPr="00DB202C">
        <w:rPr>
          <w:rFonts w:ascii="华文中宋" w:eastAsia="华文中宋" w:hAnsi="华文中宋"/>
          <w:b/>
          <w:sz w:val="30"/>
          <w:szCs w:val="30"/>
        </w:rPr>
        <w:t>__________于“明前茶”的强大号召力，一些不法商家企图趁机借用“春茶”“早春茶”等一系列概念打擦边球，图谋在市场交易中侥幸获取高额利润。 填入画横线部分最恰当的一项是（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A、贪婪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B、贪慕</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C、垂涎</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D、羡慕</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B202C">
        <w:rPr>
          <w:rFonts w:ascii="宋体" w:hAnsi="宋体"/>
          <w:b/>
        </w:rPr>
        <w:t>20．</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现有的科研体制能够调动全国各学科、领域、部门的物资和人力资源，集中力量搞攻关、办大事，在一定程度上推进和强化了基础领域的自主创新能力。但如果没有与之______的管理及市场动员机制的创新，尖端领域的创新就不能很好地按照较大的乘数______为社会财富和经济增长。　</w:t>
      </w:r>
      <w:r w:rsidRPr="00DB202C">
        <w:rPr>
          <w:rFonts w:ascii="华文中宋" w:eastAsia="华文中宋" w:hAnsi="华文中宋"/>
          <w:b/>
          <w:sz w:val="30"/>
          <w:szCs w:val="30"/>
        </w:rPr>
        <w:t xml:space="preserve"> 依次填入画横线部分最恰当的一项是（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A、适应　变化</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B、相称　抽象</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C、匹配　转换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D、同步　更正　</w:t>
      </w:r>
    </w:p>
    <w:p w:rsidR="00DB202C" w:rsidRPr="00DB202C" w:rsidP="00C3603B">
      <w:pPr>
        <w:jc w:val="left"/>
        <w:rPr>
          <w:rFonts w:ascii="华文中宋" w:eastAsia="华文中宋" w:hAnsi="华文中宋"/>
          <w:b/>
          <w:sz w:val="30"/>
          <w:szCs w:val="30"/>
        </w:rPr>
      </w:pPr>
      <w:r w:rsidRPr="00DB202C">
        <w:rPr>
          <w:rFonts w:ascii="宋体" w:hAnsi="宋体"/>
          <w:b/>
        </w:rPr>
        <w:t>21．</w:t>
      </w:r>
      <w:r w:rsidRPr="00DB202C">
        <w:rPr>
          <w:rFonts w:ascii="华文中宋" w:eastAsia="华文中宋" w:hAnsi="华文中宋"/>
          <w:b/>
          <w:sz w:val="30"/>
          <w:szCs w:val="30"/>
        </w:rPr>
        <w:t>在春秋战国时期宋国有个叫子罕的以不贪而名垂青史。有一次，一个人得了块玉，拿去送给当权的子罕。子罕拒不接受。那人说，让做玉的师傅看过，说是件宝物，才敢送给你的。子罕道，你的宝物是这块玉．我的宝物是"不贪"。我若收下你这块玉，你和我的宝物不都丧失了吗?还不如各人留着各自的宝物好啊!这段文字给人的警语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A、君子慎独</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B、君子坦荡荡，小人常戚戚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C、一丝一缕，我之名节；一厘一毫，民之脂膏</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D、宽一分，民受赐不止一分；取一文，我为人不值一文</w:t>
      </w:r>
    </w:p>
    <w:p w:rsidR="00DB202C" w:rsidRPr="00DB202C" w:rsidP="00C3603B">
      <w:pPr>
        <w:jc w:val="left"/>
        <w:rPr>
          <w:rFonts w:ascii="华文中宋" w:eastAsia="华文中宋" w:hAnsi="华文中宋"/>
          <w:b/>
          <w:sz w:val="30"/>
          <w:szCs w:val="30"/>
        </w:rPr>
      </w:pPr>
      <w:r w:rsidRPr="00DB202C">
        <w:rPr>
          <w:rFonts w:ascii="宋体" w:hAnsi="宋体"/>
          <w:b/>
        </w:rPr>
        <w:t>22．</w:t>
      </w:r>
      <w:r w:rsidRPr="00DB202C">
        <w:rPr>
          <w:rFonts w:ascii="华文中宋" w:eastAsia="华文中宋" w:hAnsi="华文中宋"/>
          <w:b/>
          <w:sz w:val="30"/>
          <w:szCs w:val="30"/>
        </w:rPr>
        <w:t>许多人善意地对某人建言，内容值得一提，但时机不对，反而造成当事人的__________与羞愤。有的人讲话内容__________，时机也对，但对象不够成熟，讲得再多也__________。对不同的对象，要能讲出适合他听的话。依次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A、请选择</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B202C">
        <w:rPr>
          <w:rFonts w:ascii="华文中宋" w:eastAsia="华文中宋" w:hAnsi="华文中宋"/>
          <w:b/>
          <w:sz w:val="30"/>
          <w:szCs w:val="30"/>
        </w:rPr>
        <w:t>B、请选择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C、请选择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D、请选择</w:t>
      </w:r>
    </w:p>
    <w:p w:rsidR="00DB202C" w:rsidRPr="00DB202C" w:rsidP="00C3603B">
      <w:pPr>
        <w:jc w:val="left"/>
        <w:rPr>
          <w:rFonts w:ascii="华文中宋" w:eastAsia="华文中宋" w:hAnsi="华文中宋"/>
          <w:b/>
          <w:sz w:val="30"/>
          <w:szCs w:val="30"/>
        </w:rPr>
      </w:pPr>
      <w:r w:rsidRPr="00DB202C">
        <w:rPr>
          <w:rFonts w:ascii="宋体" w:hAnsi="宋体"/>
          <w:b/>
        </w:rPr>
        <w:t>23．</w:t>
      </w:r>
      <w:r w:rsidRPr="00DB202C">
        <w:rPr>
          <w:rFonts w:ascii="华文中宋" w:eastAsia="华文中宋" w:hAnsi="华文中宋"/>
          <w:b/>
          <w:sz w:val="30"/>
          <w:szCs w:val="30"/>
        </w:rPr>
        <w:t xml:space="preserve">在20世纪以来的俄国文坛，可能还包括20世纪以来的整个俄国知识界，索尔仁尼琴都可以列入影响最大的人物之列。他以作家成名，其《伊凡·杰尼索维奇的一天》《癌病房》《第一圈》等作品无疑是苏联赫鲁晓夫时代“解冻文学”的代表作，当年他也因此成为苏联作家协会成员。他后来获得的是诺贝尔文学奖，而非卢图利、萨哈罗夫、曼德拉、昂山素季这类人权活动家与异见人士获得的和平奖，也表明了他的成名身份。但是，绝大多数诺贝尔奖(乃至类似崇高荣誉)获得者的获奖根据(作品或社会活动)都是他们终身成就的高峰，此后他们作为“名人”并无更大作为。而索尔仁尼琴则属于剩下的极少数。根据这段文字，以下说法正确的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A、索尔仁尼琴的作品是“解冻文学”的代表作，他也因此获得了诺贝尔文学奖</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B、诺贝尔文学奖的获得标志着索尔仁尼琴的成名，但并非是他成就的最高峰</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C、索尔仁尼琴获得诺贝尔奖后并未就此封笔，而是继续创作</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D、许多诺贝尔奖获得者之后并无更大的作为，索尔仁尼琴就是其中的极少数</w:t>
      </w:r>
    </w:p>
    <w:p w:rsidR="00DB202C" w:rsidRPr="00DB202C" w:rsidP="00C3603B">
      <w:pPr>
        <w:jc w:val="left"/>
        <w:rPr>
          <w:rFonts w:ascii="华文中宋" w:eastAsia="华文中宋" w:hAnsi="华文中宋"/>
          <w:b/>
          <w:sz w:val="30"/>
          <w:szCs w:val="30"/>
        </w:rPr>
      </w:pPr>
      <w:r w:rsidRPr="00DB202C">
        <w:rPr>
          <w:rFonts w:ascii="宋体" w:hAnsi="宋体"/>
          <w:b/>
        </w:rPr>
        <w:t>24．</w:t>
      </w:r>
      <w:r w:rsidRPr="00DB202C">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欣赏你的同事，你和同事之间会合作得更加融洽；欣赏你的下属，下属会更加努力地工作；欣赏你的爱人，爱情会更加甘甜；欣赏你的学生，学生会更加可爱。____________。  横线处应填人的句子是（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A、用欣赏的眼光打量周围，你会觉得世界变得更加和谐</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B、用欣赏的眼光打量他人，你会觉得他人都对你友好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C、世界并不缺乏美好，就看你有没有发现美好的眼光</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D、自己的心情美好，世界就美好</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B202C">
        <w:rPr>
          <w:rFonts w:ascii="宋体" w:hAnsi="宋体"/>
          <w:b/>
        </w:rPr>
        <w:t>25．</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在群星闪烁的夜晚，仰望天际，我们可以感觉到宇宙的神秘。就连天文学家，对宇宙的了解也不多，因为现有的探测手段对于这个奥妙无穷的宇宙来说仍然相当落后。我们现在认识的宇宙，仅仅是我们可以观测到的。而暂时观测不到的，只能借助建立理论模型，去解释宇宙间的诸多现象，而且这些都是一些猜测而已。</w:t>
      </w:r>
      <w:r w:rsidRPr="00DB202C">
        <w:rPr>
          <w:rFonts w:ascii="华文中宋" w:eastAsia="华文中宋" w:hAnsi="华文中宋"/>
          <w:b/>
          <w:sz w:val="30"/>
          <w:szCs w:val="30"/>
        </w:rPr>
        <w:t xml:space="preserve"> </w:t>
      </w:r>
      <w:r w:rsidRPr="00DB202C">
        <w:rPr>
          <w:rFonts w:ascii="华文中宋" w:eastAsia="华文中宋" w:hAnsi="华文中宋"/>
          <w:b/>
          <w:sz w:val="30"/>
          <w:szCs w:val="30"/>
        </w:rPr>
        <w:t xml:space="preserve"> 这段文字的主要意思是（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A、人类对宇宙的了解依赖于观测</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B、现代观测天文的仪器还比较落后</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C、神秘的宇宙有待人类进一步探索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D、用理论模型去研究宇宙不太可靠</w:t>
      </w:r>
    </w:p>
    <w:p w:rsidR="00DB202C" w:rsidRPr="00DB202C" w:rsidP="00C3603B">
      <w:pPr>
        <w:jc w:val="left"/>
        <w:rPr>
          <w:rFonts w:ascii="华文中宋" w:eastAsia="华文中宋" w:hAnsi="华文中宋"/>
          <w:b/>
          <w:sz w:val="30"/>
          <w:szCs w:val="30"/>
        </w:rPr>
      </w:pPr>
      <w:r w:rsidRPr="00DB202C">
        <w:rPr>
          <w:rFonts w:ascii="宋体" w:hAnsi="宋体"/>
          <w:b/>
        </w:rPr>
        <w:t>26．</w:t>
      </w:r>
      <w:r w:rsidRPr="00DB202C">
        <w:rPr>
          <w:rFonts w:ascii="华文中宋" w:eastAsia="华文中宋" w:hAnsi="华文中宋"/>
          <w:b/>
          <w:sz w:val="30"/>
          <w:szCs w:val="30"/>
        </w:rPr>
        <w:t>毛泽东的诗词手稿，__________了一位伟大的革命家、政治家的雄才大略和宽广胸怀，书风豪迈超尘，__________     宏阔磅礴，具有强大的振奋力和感召力。 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A、表现　气节</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B、表达　力度</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C、展示　声势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D、展现　气势</w:t>
      </w:r>
    </w:p>
    <w:p w:rsidR="00DB202C" w:rsidRPr="00DB202C" w:rsidP="00C3603B">
      <w:pPr>
        <w:jc w:val="left"/>
        <w:rPr>
          <w:rFonts w:ascii="华文中宋" w:eastAsia="华文中宋" w:hAnsi="华文中宋"/>
          <w:b/>
          <w:sz w:val="30"/>
          <w:szCs w:val="30"/>
        </w:rPr>
      </w:pPr>
      <w:r w:rsidRPr="00DB202C">
        <w:rPr>
          <w:rFonts w:ascii="宋体" w:hAnsi="宋体"/>
          <w:b/>
        </w:rPr>
        <w:t>27．</w:t>
      </w:r>
      <w:r w:rsidRPr="00DB202C">
        <w:rPr>
          <w:rFonts w:ascii="华文中宋" w:eastAsia="华文中宋" w:hAnsi="华文中宋"/>
          <w:b/>
          <w:sz w:val="30"/>
          <w:szCs w:val="30"/>
        </w:rPr>
        <w:t>从一名、勤于政务的机关工作者、领导干部到退休后二十多年、灰头土脸上山植树的耄耋老人，杨善洲把自己的全部生命贡献给了党和人民；而他所要追求的。只是一种最适合自己的生活方式而已。 依次填人划横线部分最恰当的一项是：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A、握发吐哺筚路蓝缕</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B、日理万机一往无前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C、夙兴夜寐摩拳擦掌</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D、宵衣旰食披荆斩棘</w:t>
      </w:r>
    </w:p>
    <w:p w:rsidR="00DB202C" w:rsidRPr="00DB202C" w:rsidP="00C3603B">
      <w:pPr>
        <w:jc w:val="left"/>
        <w:rPr>
          <w:rFonts w:ascii="华文中宋" w:eastAsia="华文中宋" w:hAnsi="华文中宋"/>
          <w:b/>
          <w:sz w:val="30"/>
          <w:szCs w:val="30"/>
        </w:rPr>
      </w:pPr>
      <w:r w:rsidRPr="00DB202C">
        <w:rPr>
          <w:rFonts w:ascii="宋体" w:hAnsi="宋体"/>
          <w:b/>
        </w:rPr>
        <w:t>28．</w:t>
      </w:r>
      <w:r w:rsidRPr="00DB202C">
        <w:rPr>
          <w:rFonts w:ascii="华文中宋" w:eastAsia="华文中宋" w:hAnsi="华文中宋"/>
          <w:b/>
          <w:sz w:val="30"/>
          <w:szCs w:val="30"/>
        </w:rPr>
        <w:t>三字经的派别是（　　）。</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B202C">
        <w:rPr>
          <w:rFonts w:ascii="华文中宋" w:eastAsia="华文中宋" w:hAnsi="华文中宋"/>
          <w:b/>
          <w:sz w:val="30"/>
          <w:szCs w:val="30"/>
        </w:rPr>
        <w:t>A、儒家</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B、道家</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C、法家</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D、墨家</w:t>
      </w:r>
    </w:p>
    <w:p w:rsidR="00DB202C" w:rsidRPr="00DB202C" w:rsidP="00C3603B">
      <w:pPr>
        <w:jc w:val="left"/>
        <w:rPr>
          <w:rFonts w:ascii="华文中宋" w:eastAsia="华文中宋" w:hAnsi="华文中宋"/>
          <w:b/>
          <w:sz w:val="30"/>
          <w:szCs w:val="30"/>
        </w:rPr>
      </w:pPr>
      <w:r w:rsidRPr="00DB202C">
        <w:rPr>
          <w:rFonts w:ascii="宋体" w:hAnsi="宋体"/>
          <w:b/>
        </w:rPr>
        <w:t>29．</w:t>
      </w:r>
      <w:r w:rsidRPr="00DB202C">
        <w:rPr>
          <w:rFonts w:ascii="华文中宋" w:eastAsia="华文中宋" w:hAnsi="华文中宋"/>
          <w:b/>
          <w:sz w:val="30"/>
          <w:szCs w:val="30"/>
        </w:rPr>
        <w:t>中国人自古强调，习惯以德报怨，对自己遭灾的同类同情怜悯。尤其是现在全球一体化进程神速，中国发展对外依赖度越来越大__________中日贸易依赖度达到30%，共同面对的劫难和困境日益增多，唯有基于人道主义原则，普世价值精神，才能有效维护脆弱的国家关系。  依次填入画横线部分最恰当的一项是（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A、厚德载物　不乏秉承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B、温柔敦厚　表现发扬</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C、谦卑自由　缺乏传递</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D、大智若愚　诸多宣传</w:t>
      </w:r>
    </w:p>
    <w:p w:rsidR="00DB202C" w:rsidRPr="00DB202C" w:rsidP="00C3603B">
      <w:pPr>
        <w:jc w:val="left"/>
        <w:rPr>
          <w:rFonts w:ascii="华文中宋" w:eastAsia="华文中宋" w:hAnsi="华文中宋"/>
          <w:b/>
          <w:sz w:val="30"/>
          <w:szCs w:val="30"/>
        </w:rPr>
      </w:pPr>
      <w:r w:rsidRPr="00DB202C">
        <w:rPr>
          <w:rFonts w:ascii="宋体" w:hAnsi="宋体"/>
          <w:b/>
        </w:rPr>
        <w:t>30．</w:t>
      </w:r>
      <w:r w:rsidRPr="00DB202C">
        <w:rPr>
          <w:rFonts w:ascii="华文中宋" w:eastAsia="华文中宋" w:hAnsi="华文中宋"/>
          <w:b/>
          <w:sz w:val="30"/>
          <w:szCs w:val="30"/>
        </w:rPr>
        <w:t>许美静在美国的这段生活，是以 的仇恨为敌视和伤害为正常的生活状态的。许美静的心灵深受陈佳明给予她的野蛮的、暴力的伤害；她的仇恨来自难以忘却的痛苦记忆和伤害体验，她是一个最为不幸的受害者。 填入画横线部分最恰当的一项是（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A、暴虎冯河</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B、暴戾恣睢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C、暴殄天物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D、势不两立</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B202C">
        <w:rPr>
          <w:rFonts w:ascii="宋体" w:hAnsi="宋体"/>
          <w:b/>
        </w:rPr>
        <w:t>31．</w:t>
      </w:r>
      <w:r w:rsidRPr="00DB202C">
        <w:rPr>
          <w:rFonts w:ascii="华文中宋" w:eastAsia="华文中宋" w:hAnsi="华文中宋"/>
          <w:b/>
          <w:sz w:val="30"/>
          <w:szCs w:val="30"/>
        </w:rPr>
        <w:t>老庄固古今天下第一等聪明人，道德经五千言亦世界第一等聪明哲学。然聪明至此，已近老猾巨奸之哲学，不为天下先，则永远打不倒，盖老猾巨奸之哲学无疑。盖中国人之聪明达到极顶处，转而见出__________</w:t>
      </w:r>
      <w:r w:rsidRPr="00DB202C">
        <w:rPr>
          <w:rFonts w:ascii="华文中宋" w:eastAsia="华文中宋" w:hAnsi="华文中宋"/>
          <w:b/>
          <w:sz w:val="30"/>
          <w:szCs w:val="30"/>
        </w:rPr>
        <w:t xml:space="preserve"> ，乃退而守愚藏拙以全其身。又因聪明绝顶，看破一切，知“为”与“不为”无别，与其__________</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，何如不为以养吾生。</w:t>
      </w:r>
      <w:r w:rsidRPr="00DB202C">
        <w:rPr>
          <w:rFonts w:ascii="华文中宋" w:eastAsia="华文中宋" w:hAnsi="华文中宋"/>
          <w:b/>
          <w:sz w:val="30"/>
          <w:szCs w:val="30"/>
        </w:rPr>
        <w:t xml:space="preserve"> 依次填入划横线部分最恰当的一项是（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A、强弩之末 为而无效</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B、强弩之末 苦心孤诣</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C、聪明之害 苦心孤诣</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D、聪明之害 为而无效</w:t>
      </w:r>
    </w:p>
    <w:p w:rsidR="00DB202C" w:rsidRPr="00DB202C" w:rsidP="00C3603B">
      <w:pPr>
        <w:jc w:val="left"/>
        <w:rPr>
          <w:rFonts w:ascii="华文中宋" w:eastAsia="华文中宋" w:hAnsi="华文中宋"/>
          <w:b/>
          <w:sz w:val="30"/>
          <w:szCs w:val="30"/>
        </w:rPr>
      </w:pPr>
      <w:r w:rsidRPr="00DB202C">
        <w:rPr>
          <w:rFonts w:ascii="宋体" w:hAnsi="宋体"/>
          <w:b/>
        </w:rPr>
        <w:t>32．</w:t>
      </w:r>
      <w:r w:rsidRPr="00DB202C">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A、民族区域自治的核心，是保障少数民族当家做主，管理本民族、本地方事务的权利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B、自治区主席、自治州州长、自治乡乡长由实行区域自治的民族的公民担任</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D、自治区的自治条例和单行条例，报全国人民代表大会常务委员会批准后生效</w:t>
      </w:r>
    </w:p>
    <w:p w:rsidR="00DB202C" w:rsidRPr="00DB202C" w:rsidP="00C3603B">
      <w:pPr>
        <w:jc w:val="left"/>
        <w:rPr>
          <w:rFonts w:ascii="华文中宋" w:eastAsia="华文中宋" w:hAnsi="华文中宋"/>
          <w:b/>
          <w:sz w:val="30"/>
          <w:szCs w:val="30"/>
        </w:rPr>
      </w:pPr>
      <w:r w:rsidRPr="00DB202C">
        <w:rPr>
          <w:rFonts w:ascii="宋体" w:hAnsi="宋体"/>
          <w:b/>
        </w:rPr>
        <w:t>33．</w:t>
      </w:r>
      <w:r w:rsidRPr="00DB202C">
        <w:rPr>
          <w:rFonts w:ascii="华文中宋" w:eastAsia="华文中宋" w:hAnsi="华文中宋"/>
          <w:b/>
          <w:sz w:val="30"/>
          <w:szCs w:val="30"/>
        </w:rPr>
        <w:t>我国将着手研究基础养老金全国统筹方案．以避免异地参保者无法拿到养老金而选择退保问题的出现；将继续推进城镇医保、失业保险和工伤保险实现地市级统筹，有条件的地区实行省级统筹或省级调剂制度。以上这段话主要说明了（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A、我国将进一步保障弱势群体的经济利益</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B、我国将推进职工保险事业的进一步发展</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C、我国将研究养老金保险的全国统筹方案</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D、我国将推进各类国民基本保险的统筹分配</w:t>
      </w:r>
    </w:p>
    <w:p w:rsidR="00DB202C" w:rsidRPr="00DB202C" w:rsidP="00C3603B">
      <w:pPr>
        <w:jc w:val="left"/>
        <w:rPr>
          <w:rFonts w:ascii="华文中宋" w:eastAsia="华文中宋" w:hAnsi="华文中宋"/>
          <w:b/>
          <w:sz w:val="30"/>
          <w:szCs w:val="30"/>
        </w:rPr>
      </w:pPr>
      <w:r w:rsidRPr="00DB202C">
        <w:rPr>
          <w:rFonts w:ascii="宋体" w:hAnsi="宋体"/>
          <w:b/>
        </w:rPr>
        <w:t>34．</w:t>
      </w:r>
      <w:r w:rsidRPr="00DB202C">
        <w:rPr>
          <w:rFonts w:ascii="华文中宋" w:eastAsia="华文中宋" w:hAnsi="华文中宋"/>
          <w:b/>
          <w:sz w:val="30"/>
          <w:szCs w:val="30"/>
        </w:rPr>
        <w:t>0， 1， 2， （  ）， 16， 625</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 3</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B202C">
        <w:rPr>
          <w:rFonts w:ascii="华文中宋" w:eastAsia="华文中宋" w:hAnsi="华文中宋"/>
          <w:b/>
          <w:sz w:val="30"/>
          <w:szCs w:val="30"/>
        </w:rPr>
        <w:t>B. 5</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 7</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 9</w:t>
      </w:r>
    </w:p>
    <w:p w:rsidR="00DB202C" w:rsidRPr="00DB202C" w:rsidP="00C3603B">
      <w:pPr>
        <w:jc w:val="left"/>
        <w:rPr>
          <w:rFonts w:ascii="华文中宋" w:eastAsia="华文中宋" w:hAnsi="华文中宋"/>
          <w:b/>
          <w:sz w:val="30"/>
          <w:szCs w:val="30"/>
        </w:rPr>
      </w:pPr>
      <w:r w:rsidRPr="00DB202C">
        <w:rPr>
          <w:rFonts w:ascii="宋体" w:hAnsi="宋体"/>
          <w:b/>
        </w:rPr>
        <w:t>35．</w:t>
      </w:r>
      <w:r w:rsidRPr="00DB202C">
        <w:rPr>
          <w:rFonts w:ascii="华文中宋" w:eastAsia="华文中宋" w:hAnsi="华文中宋"/>
          <w:b/>
          <w:sz w:val="30"/>
          <w:szCs w:val="30"/>
        </w:rPr>
        <w:t>一种文化不能靠 其他文化而得到真正的发展。有没有容纳外来成分的气魄，能不能 和消化新的分子而并不机械照搬、盲目崇洋，正是衡量一种文化有没有生命力的标准。 依次填入画横线部分最恰当的一项是（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A、排挤吸收</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B、排斥吸纳</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C、排挤吸纳</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D、排斥吸收</w:t>
      </w:r>
    </w:p>
    <w:p w:rsidR="00DB202C" w:rsidRPr="00DB202C" w:rsidP="00C3603B">
      <w:pPr>
        <w:jc w:val="left"/>
        <w:rPr>
          <w:rFonts w:ascii="华文中宋" w:eastAsia="华文中宋" w:hAnsi="华文中宋"/>
          <w:b/>
          <w:sz w:val="30"/>
          <w:szCs w:val="30"/>
        </w:rPr>
      </w:pPr>
      <w:r w:rsidRPr="00DB202C">
        <w:rPr>
          <w:rFonts w:ascii="宋体" w:hAnsi="宋体"/>
          <w:b/>
        </w:rPr>
        <w:t>36．</w:t>
      </w:r>
      <w:r w:rsidRPr="00DB202C">
        <w:rPr>
          <w:rFonts w:ascii="华文中宋" w:eastAsia="华文中宋" w:hAnsi="华文中宋"/>
          <w:b/>
          <w:sz w:val="30"/>
          <w:szCs w:val="30"/>
        </w:rPr>
        <w:t xml:space="preserve">现在人们闻之色变的沙尘暴，其实古已有之。它本是雕塑大地外貌的自然力之一，是大自然的一项工程，并且在全球生态平衡中占有一席之地。然而，近百年来，沙尘暴却已成为影响人类生产生活的一大灾害。在人为活动的干预下，特别是由于森林大量砍伐，土地过度开垦，工厂盲目建设，排放不加控制，结果造成生态剧变。在受到人为因素的干扰后，自然界的风蚀速度已远远大于土壤的生成速度，一连串的灾害也就由此产生。 对以上文字主旨理解最准确的一项是（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A、沙尘暴对人类生活的影响有利也有弊</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B、近年来，沙尘暴对人类的破坏越来越严重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C、犯错的不是大自然而是人类</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D、应该科学看待和合理利用沙尘暴对人类生活的影响</w:t>
      </w:r>
    </w:p>
    <w:p w:rsidR="00DB202C" w:rsidRPr="00DB202C" w:rsidP="00C3603B">
      <w:pPr>
        <w:jc w:val="left"/>
        <w:rPr>
          <w:rFonts w:ascii="华文中宋" w:eastAsia="华文中宋" w:hAnsi="华文中宋"/>
          <w:b/>
          <w:sz w:val="30"/>
          <w:szCs w:val="30"/>
        </w:rPr>
      </w:pPr>
      <w:r w:rsidRPr="00DB202C">
        <w:rPr>
          <w:rFonts w:ascii="宋体" w:hAnsi="宋体"/>
          <w:b/>
        </w:rPr>
        <w:t>37．</w:t>
      </w:r>
      <w:r w:rsidRPr="00DB202C">
        <w:rPr>
          <w:rFonts w:ascii="华文中宋" w:eastAsia="华文中宋" w:hAnsi="华文中宋"/>
          <w:b/>
          <w:sz w:val="30"/>
          <w:szCs w:val="30"/>
        </w:rPr>
        <w:t>依次填入下面语段中横线处的词语，最恰当的一组是(　　)。(1)这一地区曾一度山洪_____，造成公路被毁、交通中断。(2)我国的法律明确规定，成年子女对父母有______的义务。</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B202C">
        <w:rPr>
          <w:rFonts w:ascii="华文中宋" w:eastAsia="华文中宋" w:hAnsi="华文中宋"/>
          <w:b/>
          <w:sz w:val="30"/>
          <w:szCs w:val="30"/>
        </w:rPr>
        <w:t>A、暴发抚养B、&gt;</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C、暴发赡养D、&gt;</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E、爆发赡养</w:t>
      </w:r>
    </w:p>
    <w:p w:rsidR="00DB202C" w:rsidRPr="00DB202C" w:rsidP="00C3603B">
      <w:pPr>
        <w:jc w:val="left"/>
        <w:rPr>
          <w:rFonts w:ascii="华文中宋" w:eastAsia="华文中宋" w:hAnsi="华文中宋"/>
          <w:b/>
          <w:sz w:val="30"/>
          <w:szCs w:val="30"/>
        </w:rPr>
      </w:pPr>
      <w:r w:rsidRPr="00DB202C">
        <w:rPr>
          <w:rFonts w:ascii="宋体" w:hAnsi="宋体"/>
          <w:b/>
        </w:rPr>
        <w:t>38．</w:t>
      </w:r>
      <w:r w:rsidRPr="00DB202C">
        <w:rPr>
          <w:rFonts w:ascii="华文中宋" w:eastAsia="华文中宋" w:hAnsi="华文中宋"/>
          <w:b/>
          <w:sz w:val="30"/>
          <w:szCs w:val="30"/>
        </w:rPr>
        <w:t>生长在水中或水边的动植物的遗体是最易被保存下来的，因为保存动植物遗体的必要条件是快速掩埋，而在淤泥不断淤积的海洋、河流乃至湖泊中，动植物的遗体以及其他东西能够被快速掩埋。 这段话主要支持了这样一种观点，即（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A、动植物的遗体容易在淤泥不断淤积的海洋、河流乃至湖泊中保存下来</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B、只有生长在水中或水边的动植物的遗体才能被保存下来</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C、淤泥不断淤积的海洋、河流乃至湖泊是保存动植物遗体的最佳环境</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D、只要被快速掩埋，动植物遗体就能被保存</w:t>
      </w:r>
    </w:p>
    <w:p w:rsidR="00DB202C" w:rsidRPr="00DB202C" w:rsidP="00C3603B">
      <w:pPr>
        <w:jc w:val="left"/>
        <w:rPr>
          <w:rFonts w:ascii="华文中宋" w:eastAsia="华文中宋" w:hAnsi="华文中宋"/>
          <w:b/>
          <w:sz w:val="30"/>
          <w:szCs w:val="30"/>
        </w:rPr>
      </w:pPr>
      <w:r w:rsidRPr="00DB202C">
        <w:rPr>
          <w:rFonts w:ascii="宋体" w:hAnsi="宋体"/>
          <w:b/>
        </w:rPr>
        <w:t>39．</w:t>
      </w:r>
      <w:r w:rsidRPr="00DB202C">
        <w:rPr>
          <w:rFonts w:ascii="华文中宋" w:eastAsia="华文中宋" w:hAnsi="华文中宋"/>
          <w:b/>
          <w:sz w:val="30"/>
          <w:szCs w:val="30"/>
        </w:rPr>
        <w:t xml:space="preserve">跟电影中创意以导演为中心不同，电视行业创意的中心是编剧。编剧在电视行业中之所以重要，是因为小画框给视觉发挥的空间没那么大，语言艺术就显得特别重要。情景剧还有故事情节作为吸引力，而喜剧秀就完全是靠演员的表现和语言的魅力了，又都是在棚里拍，从拍摄上讲是纯技术活儿，创意都在于对话和表演。 对这段文字的主旨概括最准确的是（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A、比较电视与电影行业创意上的差异</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B、强调语言魅力对电视行业的重要性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C、分析电视行业各种构成要素之间的关系</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D、解释电视行业创意以编剧为中心的原因</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B202C">
        <w:rPr>
          <w:rFonts w:ascii="宋体" w:hAnsi="宋体"/>
          <w:b/>
        </w:rPr>
        <w:t>40．</w:t>
      </w:r>
      <w:r w:rsidRPr="00DB202C">
        <w:rPr>
          <w:rFonts w:ascii="华文中宋" w:eastAsia="华文中宋" w:hAnsi="华文中宋"/>
          <w:b/>
          <w:sz w:val="30"/>
          <w:szCs w:val="30"/>
        </w:rPr>
        <w:t xml:space="preserve">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 填入横线上最恰当的一项是：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A、以德报怨．是为自己造福</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B、宽容是不会蚀本的</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C、不要锱铢计较</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D、退一步，海阔天空</w:t>
      </w:r>
    </w:p>
    <w:p w:rsidR="00DB202C" w:rsidRPr="00DB202C" w:rsidP="00C3603B">
      <w:pPr>
        <w:jc w:val="left"/>
        <w:rPr>
          <w:rFonts w:ascii="华文中宋" w:eastAsia="华文中宋" w:hAnsi="华文中宋"/>
          <w:b/>
          <w:sz w:val="30"/>
          <w:szCs w:val="30"/>
        </w:rPr>
      </w:pPr>
      <w:r w:rsidRPr="00DB202C">
        <w:rPr>
          <w:rFonts w:ascii="宋体" w:hAnsi="宋体"/>
          <w:b/>
        </w:rPr>
        <w:t>41．</w:t>
      </w:r>
      <w:r w:rsidRPr="00DB202C">
        <w:rPr>
          <w:rFonts w:ascii="华文中宋" w:eastAsia="华文中宋" w:hAnsi="华文中宋"/>
          <w:b/>
          <w:sz w:val="30"/>
          <w:szCs w:val="30"/>
        </w:rPr>
        <w:t xml:space="preserve">桃都水街，是与范蠡公园和百信广场相连而成的街心公园。2012年水街的建成开放，不仅为市民白天散步游玩提供了好去处，而且__________。白天的水街，水光潋滟，绿树蔽日，游人如织；夜晚的水街，则是霓虹闪烁，歌舞曼妙，水韵灯影里到处是人头攒动。这迷人的夜色啊，怎能不让人沉醉，让人倾倒，让人流连忘返?水街夜色，给这座美丽的小城披上了一件神秘的外纱。  填入画横线部分最恰当的一句是（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A、也是市民白天休闲蔽日的好去处</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B、也为游客提供了旅游观光的一大景区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C、也成为市民们健身、抒情与狂欢的乐园</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D、也成为市民们夜晚休闲狂欢的乐园 第一部分结束，请继续做第二部分!</w:t>
      </w:r>
    </w:p>
    <w:p w:rsidR="00DB202C" w:rsidRPr="00DB202C" w:rsidP="00C3603B">
      <w:pPr>
        <w:jc w:val="left"/>
        <w:rPr>
          <w:rFonts w:ascii="华文中宋" w:eastAsia="华文中宋" w:hAnsi="华文中宋"/>
          <w:b/>
          <w:sz w:val="30"/>
          <w:szCs w:val="30"/>
        </w:rPr>
      </w:pPr>
      <w:r w:rsidRPr="00DB202C">
        <w:rPr>
          <w:rFonts w:ascii="宋体" w:hAnsi="宋体"/>
          <w:b/>
        </w:rPr>
        <w:t>42．</w:t>
      </w:r>
      <w:r w:rsidRPr="00DB202C">
        <w:rPr>
          <w:rFonts w:ascii="华文中宋" w:eastAsia="华文中宋" w:hAnsi="华文中宋"/>
          <w:b/>
          <w:sz w:val="30"/>
          <w:szCs w:val="30"/>
        </w:rPr>
        <w:t>肤色是人体美的重要特征。面部皮肤是最吸引人注目的地方，健美的面部皮肤可以增添人的姿色，反映人的健康状况和精神面貌。中国人大多是黄肤色人种，光洁柔润、白里透红的颜面，往往被人们称道和羡慕。 这段话，下列说法正确的是：（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A、中国人肤色最美丽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B、世界各地的人们都喜欢中国人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C、面部皮肤是肤色美的集中体现</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D、观察面部肤色就可以透视人的内心</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B202C">
        <w:rPr>
          <w:rFonts w:ascii="宋体" w:hAnsi="宋体"/>
          <w:b/>
        </w:rPr>
        <w:t>43．</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所有虚拟经济的_________最终都会归结到实体经济上，而实体经济的_________最终又归结到一国经济政策上，经济政策的__________又归结到政治的博弈上。这就是中国的政治</w:t>
      </w:r>
      <w:r w:rsidRPr="00DB202C">
        <w:rPr>
          <w:rFonts w:ascii="华文中宋" w:eastAsia="华文中宋" w:hAnsi="华文中宋"/>
          <w:b/>
          <w:sz w:val="30"/>
          <w:szCs w:val="30"/>
        </w:rPr>
        <w:t xml:space="preserve"> 经济学逻辑。</w:t>
      </w:r>
      <w:r w:rsidRPr="00DB202C">
        <w:rPr>
          <w:rFonts w:ascii="华文中宋" w:eastAsia="华文中宋" w:hAnsi="华文中宋"/>
          <w:b/>
          <w:sz w:val="30"/>
          <w:szCs w:val="30"/>
        </w:rPr>
        <w:t xml:space="preserve"> 填入横线部分最恰当的一项是（　　）。</w:t>
      </w:r>
      <w:r w:rsidRPr="00DB202C">
        <w:rPr>
          <w:rFonts w:ascii="华文中宋" w:eastAsia="华文中宋" w:hAnsi="华文中宋"/>
          <w:b/>
          <w:sz w:val="30"/>
          <w:szCs w:val="30"/>
        </w:rPr>
        <w:t xml:space="preserve">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A、研究  复苏 操作</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B、症状 成长 延续</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C、症结 发展 制定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D、问题 走势 调整</w:t>
      </w:r>
    </w:p>
    <w:p w:rsidR="00DB202C" w:rsidRPr="00DB202C" w:rsidP="00C3603B">
      <w:pPr>
        <w:jc w:val="left"/>
        <w:rPr>
          <w:rFonts w:ascii="华文中宋" w:eastAsia="华文中宋" w:hAnsi="华文中宋"/>
          <w:b/>
          <w:sz w:val="30"/>
          <w:szCs w:val="30"/>
        </w:rPr>
      </w:pPr>
      <w:r w:rsidRPr="00DB202C">
        <w:rPr>
          <w:rFonts w:ascii="宋体" w:hAnsi="宋体"/>
          <w:b/>
        </w:rPr>
        <w:t>44．</w:t>
      </w:r>
      <w:r w:rsidRPr="00DB202C">
        <w:rPr>
          <w:rFonts w:ascii="华文中宋" w:eastAsia="华文中宋" w:hAnsi="华文中宋"/>
          <w:b/>
          <w:sz w:val="30"/>
          <w:szCs w:val="30"/>
        </w:rPr>
        <w:t xml:space="preserve">亚历山大大帝有一次大送礼物，表示他的慷慨。他给了甲一大笔钱，给了乙一个省份，给了丙一个高官。他的朋友听到这件事后，对他说：“你要是一直这样做下去，你自己会一贫如洗。”亚历山大回答说：“我哪会一贫如洗，我为我自己留下的是一份最伟大的礼物。我所留下的是我的希望。”即便一个人拥有再丰富的物质生活，失去了希望，他的生命已然开始终结。“千金”有“散去”的时候，而只要“希望”常在，人生便充满了力量。  这段话给我们的启示是（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A、人不要吝啬自己的财富</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B、人不应该生活在物质中</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C、人生要永远充满希望</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D、抛去财富，追寻希望</w:t>
      </w:r>
    </w:p>
    <w:p w:rsidR="00DB202C" w:rsidRPr="00DB202C" w:rsidP="00C3603B">
      <w:pPr>
        <w:jc w:val="left"/>
        <w:rPr>
          <w:rFonts w:ascii="华文中宋" w:eastAsia="华文中宋" w:hAnsi="华文中宋"/>
          <w:b/>
          <w:sz w:val="30"/>
          <w:szCs w:val="30"/>
        </w:rPr>
      </w:pPr>
      <w:r w:rsidRPr="00DB202C">
        <w:rPr>
          <w:rFonts w:ascii="宋体" w:hAnsi="宋体"/>
          <w:b/>
        </w:rPr>
        <w:t>45．</w:t>
      </w:r>
      <w:r w:rsidRPr="00DB202C">
        <w:rPr>
          <w:rFonts w:ascii="华文中宋" w:eastAsia="华文中宋" w:hAnsi="华文中宋"/>
          <w:b/>
          <w:sz w:val="30"/>
          <w:szCs w:val="30"/>
        </w:rPr>
        <w:t>从某种意义上来说，大脑就像肌肉一样，如果__________锻炼某个部分，就会使该区域增强。科学家发现小提琴演奏家的大脑中用来控制左手的区域远大于常人，因为左手按压琴弦的工作比较__________，而右手拉弓弦则相对简单。同样，阅读盲文的盲人，其大脑中很大的区域_________给触觉。 依次填入划横线部分最恰当的一项是（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A、直接　劳累　划分</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B202C">
        <w:rPr>
          <w:rFonts w:ascii="华文中宋" w:eastAsia="华文中宋" w:hAnsi="华文中宋"/>
          <w:b/>
          <w:sz w:val="30"/>
          <w:szCs w:val="30"/>
        </w:rPr>
        <w:t>B、反复　繁琐　分配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C、刻意　复杂　预留</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D、长期　紧张　安排</w:t>
      </w:r>
    </w:p>
    <w:p w:rsidR="00DB202C" w:rsidRPr="00DB202C" w:rsidP="00DB202C">
      <w:pPr>
        <w:jc w:val="left"/>
        <w:rPr>
          <w:rFonts w:ascii="宋体" w:hAnsi="宋体"/>
          <w:b/>
        </w:rPr>
      </w:pPr>
      <w:r w:rsidRPr="00DB202C">
        <w:rPr>
          <w:rFonts w:ascii="微软雅黑" w:eastAsia="微软雅黑" w:hAnsi="微软雅黑"/>
          <w:b/>
          <w:sz w:val="28"/>
        </w:rPr>
        <w:t>二、常识判断</w:t>
      </w:r>
    </w:p>
    <w:p w:rsidR="00DB202C" w:rsidRPr="00DB202C" w:rsidP="00C3603B">
      <w:pPr>
        <w:jc w:val="left"/>
        <w:rPr>
          <w:rFonts w:ascii="华文中宋" w:eastAsia="华文中宋" w:hAnsi="华文中宋"/>
          <w:b/>
          <w:sz w:val="30"/>
          <w:szCs w:val="30"/>
        </w:rPr>
      </w:pPr>
      <w:r w:rsidRPr="00DB202C">
        <w:rPr>
          <w:rFonts w:ascii="宋体" w:hAnsi="宋体"/>
          <w:b/>
        </w:rPr>
        <w:t>46．</w:t>
      </w:r>
      <w:r w:rsidRPr="00DB202C">
        <w:rPr>
          <w:rFonts w:ascii="华文中宋" w:eastAsia="华文中宋" w:hAnsi="华文中宋"/>
          <w:b/>
          <w:sz w:val="30"/>
          <w:szCs w:val="30"/>
        </w:rPr>
        <w:t>从法律规则形式特征上看，可分为规范性规则和标准性规则。规范性规则指规则的内容明确、肯定和具体，且可直接适用的规则；标准性规则则指法律规则的部分内容或全部内容(事实状态、权利、义务、后果等)具有一定伸缩性，须经解释方可使用且可适当裁量的规则。根据上述定义，下列属于规范性规则的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A、“早六点至晚六点间本街道禁止通车”</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B、“每一选民在一次选举中只有一个投票权”</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C、“民事活动应当尊重社会公德。不得损害社会公共利益”</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D、“行政机关作出责令停产停业、吊销许可证或者执照、较大数额罚款等行政处罚决定之前，应当告知当事人有要求举行听证的权利”</w:t>
      </w:r>
    </w:p>
    <w:p w:rsidR="00DB202C" w:rsidRPr="00DB202C" w:rsidP="00C3603B">
      <w:pPr>
        <w:jc w:val="left"/>
        <w:rPr>
          <w:rFonts w:ascii="华文中宋" w:eastAsia="华文中宋" w:hAnsi="华文中宋"/>
          <w:b/>
          <w:sz w:val="30"/>
          <w:szCs w:val="30"/>
        </w:rPr>
      </w:pPr>
      <w:r w:rsidRPr="00DB202C">
        <w:rPr>
          <w:rFonts w:ascii="宋体" w:hAnsi="宋体"/>
          <w:b/>
        </w:rPr>
        <w:t>47．</w:t>
      </w:r>
      <w:r w:rsidRPr="00DB202C">
        <w:rPr>
          <w:rFonts w:ascii="华文中宋" w:eastAsia="华文中宋" w:hAnsi="华文中宋"/>
          <w:b/>
          <w:sz w:val="30"/>
          <w:szCs w:val="30"/>
        </w:rPr>
        <w:t>以下各项列举了我国常见气象灾害与其发生地区的对应关系，其中正确的一项是（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A、洪涝—西北地区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B、洪涝—东北地区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C、春旱—华南地区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D、伏旱—华北地区</w:t>
      </w:r>
    </w:p>
    <w:p w:rsidR="00DB202C" w:rsidRPr="00DB202C" w:rsidP="00C3603B">
      <w:pPr>
        <w:jc w:val="left"/>
        <w:rPr>
          <w:rFonts w:ascii="华文中宋" w:eastAsia="华文中宋" w:hAnsi="华文中宋"/>
          <w:b/>
          <w:sz w:val="30"/>
          <w:szCs w:val="30"/>
        </w:rPr>
      </w:pPr>
      <w:r w:rsidRPr="00DB202C">
        <w:rPr>
          <w:rFonts w:ascii="宋体" w:hAnsi="宋体"/>
          <w:b/>
        </w:rPr>
        <w:t>48．</w:t>
      </w:r>
      <w:r w:rsidRPr="00DB202C">
        <w:rPr>
          <w:rFonts w:ascii="华文中宋" w:eastAsia="华文中宋" w:hAnsi="华文中宋"/>
          <w:b/>
          <w:sz w:val="30"/>
          <w:szCs w:val="30"/>
        </w:rPr>
        <w:t>假定其他条件不变，下列因素中不会导致货币升值的是（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A、紧缩银根</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B、国际收支顺差</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C、降低利率</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B202C">
        <w:rPr>
          <w:rFonts w:ascii="华文中宋" w:eastAsia="华文中宋" w:hAnsi="华文中宋"/>
          <w:b/>
          <w:sz w:val="30"/>
          <w:szCs w:val="30"/>
        </w:rPr>
        <w:t>D、通货膨胀率下降</w:t>
      </w:r>
    </w:p>
    <w:p w:rsidR="00DB202C" w:rsidRPr="00DB202C" w:rsidP="00C3603B">
      <w:pPr>
        <w:jc w:val="left"/>
        <w:rPr>
          <w:rFonts w:ascii="华文中宋" w:eastAsia="华文中宋" w:hAnsi="华文中宋"/>
          <w:b/>
          <w:sz w:val="30"/>
          <w:szCs w:val="30"/>
        </w:rPr>
      </w:pPr>
      <w:r w:rsidRPr="00DB202C">
        <w:rPr>
          <w:rFonts w:ascii="宋体" w:hAnsi="宋体"/>
          <w:b/>
        </w:rPr>
        <w:t>49．</w:t>
      </w:r>
      <w:r w:rsidRPr="00DB202C">
        <w:rPr>
          <w:rFonts w:ascii="华文中宋" w:eastAsia="华文中宋" w:hAnsi="华文中宋"/>
          <w:b/>
          <w:sz w:val="30"/>
          <w:szCs w:val="30"/>
        </w:rPr>
        <w:t xml:space="preserve">定义： ①自传体传记：是某一个人物自己写的记载自己生活经历的文章。记载自己前半生或大半生的生活经历的一般称为自传。 ②采访体传记：这类传记的撰写入，一般与被立传者原来并无交往，或者是与被立传者相隔几代的后人，他们主要靠采访被立传者的亲友，搜集被立传者的各类资料，然后经过作者取舍、创造，形成传记。 ③回忆体传记：这类传记的作者往往是被立传者的亲属、朋友、同事或部属，他们主要是通过自己的回忆记载被立传者的生平与事迹。 典型例证： (1)末代皇帝爱新觉罗·溥仪：《我的前半生》(2)法国大作家罗曼·罗兰：《贝多芬传》 (3)玄奘的弟子慧立、彦琮：《大慈恩寺三藏法师传》上述典型例证与定义存在对应关系的数目有（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A、0个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B、1个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C、2个 　　　&gt;考试大&gt;在线考试中心&gt;&gt;</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D、3个</w:t>
      </w:r>
    </w:p>
    <w:p w:rsidR="00DB202C" w:rsidRPr="00DB202C" w:rsidP="00C3603B">
      <w:pPr>
        <w:jc w:val="left"/>
        <w:rPr>
          <w:rFonts w:ascii="华文中宋" w:eastAsia="华文中宋" w:hAnsi="华文中宋"/>
          <w:b/>
          <w:sz w:val="30"/>
          <w:szCs w:val="30"/>
        </w:rPr>
      </w:pPr>
      <w:r w:rsidRPr="00DB202C">
        <w:rPr>
          <w:rFonts w:ascii="宋体" w:hAnsi="宋体"/>
          <w:b/>
        </w:rPr>
        <w:t>50．</w:t>
      </w:r>
      <w:r w:rsidRPr="00DB202C">
        <w:rPr>
          <w:rFonts w:ascii="华文中宋" w:eastAsia="华文中宋" w:hAnsi="华文中宋"/>
          <w:b/>
          <w:sz w:val="30"/>
          <w:szCs w:val="30"/>
        </w:rPr>
        <w:t>解决我国社会主义初级阶段的各种社会矛盾和问题，都要依靠（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A、稳定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B、改革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C、开放</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D、发展</w:t>
      </w:r>
    </w:p>
    <w:p w:rsidR="00DB202C" w:rsidRPr="00DB202C" w:rsidP="00C3603B">
      <w:pPr>
        <w:jc w:val="left"/>
        <w:rPr>
          <w:rFonts w:ascii="华文中宋" w:eastAsia="华文中宋" w:hAnsi="华文中宋"/>
          <w:b/>
          <w:sz w:val="30"/>
          <w:szCs w:val="30"/>
        </w:rPr>
      </w:pPr>
      <w:r w:rsidRPr="00DB202C">
        <w:rPr>
          <w:rFonts w:ascii="宋体" w:hAnsi="宋体"/>
          <w:b/>
        </w:rPr>
        <w:t>51．</w:t>
      </w:r>
      <w:r w:rsidRPr="00DB202C">
        <w:rPr>
          <w:rFonts w:ascii="华文中宋" w:eastAsia="华文中宋" w:hAnsi="华文中宋"/>
          <w:b/>
          <w:sz w:val="30"/>
          <w:szCs w:val="30"/>
        </w:rPr>
        <w:t>在物理学上，把人们引向一个新的王国——微观世界的是（　　）。 ①居里夫妇②爱因斯坦 ③吉尔伯特④伦琴</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A、①②</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B、④③</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B202C">
        <w:rPr>
          <w:rFonts w:ascii="华文中宋" w:eastAsia="华文中宋" w:hAnsi="华文中宋"/>
          <w:b/>
          <w:sz w:val="30"/>
          <w:szCs w:val="30"/>
        </w:rPr>
        <w:t>C、①④</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D、②③</w:t>
      </w:r>
    </w:p>
    <w:p w:rsidR="00DB202C" w:rsidRPr="00DB202C" w:rsidP="00C3603B">
      <w:pPr>
        <w:jc w:val="left"/>
        <w:rPr>
          <w:rFonts w:ascii="华文中宋" w:eastAsia="华文中宋" w:hAnsi="华文中宋"/>
          <w:b/>
          <w:sz w:val="30"/>
          <w:szCs w:val="30"/>
        </w:rPr>
      </w:pPr>
      <w:r w:rsidRPr="00DB202C">
        <w:rPr>
          <w:rFonts w:ascii="宋体" w:hAnsi="宋体"/>
          <w:b/>
        </w:rPr>
        <w:t>52．</w:t>
      </w:r>
      <w:r w:rsidRPr="00DB202C">
        <w:rPr>
          <w:rFonts w:ascii="华文中宋" w:eastAsia="华文中宋" w:hAnsi="华文中宋"/>
          <w:b/>
          <w:sz w:val="30"/>
          <w:szCs w:val="30"/>
        </w:rPr>
        <w:t>我国少数民族自治地方占国土面积的（　　）以上。</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A、40%</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B、50%</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C、60%</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D、70%</w:t>
      </w:r>
    </w:p>
    <w:p w:rsidR="00DB202C" w:rsidRPr="00DB202C" w:rsidP="00C3603B">
      <w:pPr>
        <w:jc w:val="left"/>
        <w:rPr>
          <w:rFonts w:ascii="华文中宋" w:eastAsia="华文中宋" w:hAnsi="华文中宋"/>
          <w:b/>
          <w:sz w:val="30"/>
          <w:szCs w:val="30"/>
        </w:rPr>
      </w:pPr>
      <w:r w:rsidRPr="00DB202C">
        <w:rPr>
          <w:rFonts w:ascii="宋体" w:hAnsi="宋体"/>
          <w:b/>
        </w:rPr>
        <w:t>53．</w:t>
      </w:r>
      <w:r w:rsidRPr="00DB202C">
        <w:rPr>
          <w:rFonts w:ascii="华文中宋" w:eastAsia="华文中宋" w:hAnsi="华文中宋"/>
          <w:b/>
          <w:sz w:val="30"/>
          <w:szCs w:val="30"/>
        </w:rPr>
        <w:t xml:space="preserve">我国四大名砚产于江西的是（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A、端砚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B、龙尾砚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C、洮砚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D、澄泥砚</w:t>
      </w:r>
    </w:p>
    <w:p w:rsidR="00DB202C" w:rsidRPr="00DB202C" w:rsidP="00C3603B">
      <w:pPr>
        <w:jc w:val="left"/>
        <w:rPr>
          <w:rFonts w:ascii="华文中宋" w:eastAsia="华文中宋" w:hAnsi="华文中宋"/>
          <w:b/>
          <w:sz w:val="30"/>
          <w:szCs w:val="30"/>
        </w:rPr>
      </w:pPr>
      <w:r w:rsidRPr="00DB202C">
        <w:rPr>
          <w:rFonts w:ascii="宋体" w:hAnsi="宋体"/>
          <w:b/>
        </w:rPr>
        <w:t>54．</w:t>
      </w:r>
      <w:r w:rsidRPr="00DB202C">
        <w:rPr>
          <w:rFonts w:ascii="华文中宋" w:eastAsia="华文中宋" w:hAnsi="华文中宋"/>
          <w:b/>
          <w:sz w:val="30"/>
          <w:szCs w:val="30"/>
        </w:rPr>
        <w:t xml:space="preserve">一位人民代表说得好：每个人都要尊重自己的权利和义务，作为人民代表，不能只“张张口，举举手”，这位代表之所以这样讲，是因为他认识到人民代表应该（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A、履行政府赋予的权利和义务</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B、履行宪法所赋予的权利和义务</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C、直接行使立法权和监督权</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D、直接行使国家最高权力</w:t>
      </w:r>
    </w:p>
    <w:p w:rsidR="00DB202C" w:rsidRPr="00DB202C" w:rsidP="00C3603B">
      <w:pPr>
        <w:jc w:val="left"/>
        <w:rPr>
          <w:rFonts w:ascii="华文中宋" w:eastAsia="华文中宋" w:hAnsi="华文中宋"/>
          <w:b/>
          <w:sz w:val="30"/>
          <w:szCs w:val="30"/>
        </w:rPr>
      </w:pPr>
      <w:r w:rsidRPr="00DB202C">
        <w:rPr>
          <w:rFonts w:ascii="宋体" w:hAnsi="宋体"/>
          <w:b/>
        </w:rPr>
        <w:t>55．</w:t>
      </w:r>
      <w:r w:rsidRPr="00DB202C">
        <w:rPr>
          <w:rFonts w:ascii="华文中宋" w:eastAsia="华文中宋" w:hAnsi="华文中宋"/>
          <w:b/>
          <w:sz w:val="30"/>
          <w:szCs w:val="30"/>
        </w:rPr>
        <w:t>政府为了保护某行业的收入，可采取（　　）措施。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A、最高限价</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B、价格政策</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C、最低限价</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B202C">
        <w:rPr>
          <w:rFonts w:ascii="华文中宋" w:eastAsia="华文中宋" w:hAnsi="华文中宋"/>
          <w:b/>
          <w:sz w:val="30"/>
          <w:szCs w:val="30"/>
        </w:rPr>
        <w:t>D、货币贬值</w:t>
      </w:r>
    </w:p>
    <w:p w:rsidR="00DB202C" w:rsidRPr="00DB202C" w:rsidP="00C3603B">
      <w:pPr>
        <w:jc w:val="left"/>
        <w:rPr>
          <w:rFonts w:ascii="华文中宋" w:eastAsia="华文中宋" w:hAnsi="华文中宋"/>
          <w:b/>
          <w:sz w:val="30"/>
          <w:szCs w:val="30"/>
        </w:rPr>
      </w:pPr>
      <w:r w:rsidRPr="00DB202C">
        <w:rPr>
          <w:rFonts w:ascii="宋体" w:hAnsi="宋体"/>
          <w:b/>
        </w:rPr>
        <w:t>56．</w:t>
      </w:r>
      <w:r w:rsidRPr="00DB202C">
        <w:rPr>
          <w:rFonts w:ascii="华文中宋" w:eastAsia="华文中宋" w:hAnsi="华文中宋"/>
          <w:b/>
          <w:sz w:val="30"/>
          <w:szCs w:val="30"/>
        </w:rPr>
        <w:t xml:space="preserve">列奖项与其表彰对象对应关系错误的是：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A、菲尔兹奖――数学家</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B、普利策奖――记者</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C、南丁格尔奖――医生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D、图灵奖――计算机科学家</w:t>
      </w:r>
    </w:p>
    <w:p w:rsidR="00DB202C" w:rsidRPr="00DB202C" w:rsidP="00C3603B">
      <w:pPr>
        <w:jc w:val="left"/>
        <w:rPr>
          <w:rFonts w:ascii="华文中宋" w:eastAsia="华文中宋" w:hAnsi="华文中宋"/>
          <w:b/>
          <w:sz w:val="30"/>
          <w:szCs w:val="30"/>
        </w:rPr>
      </w:pPr>
      <w:r w:rsidRPr="00DB202C">
        <w:rPr>
          <w:rFonts w:ascii="宋体" w:hAnsi="宋体"/>
          <w:b/>
        </w:rPr>
        <w:t>57．</w:t>
      </w:r>
      <w:r w:rsidRPr="00DB202C">
        <w:rPr>
          <w:rFonts w:ascii="华文中宋" w:eastAsia="华文中宋" w:hAnsi="华文中宋"/>
          <w:b/>
          <w:sz w:val="30"/>
          <w:szCs w:val="30"/>
        </w:rPr>
        <w:t>下列画家与其作品风格搭配不当的是（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A、顾恺之—以神写形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B、吴道子—“吴带当风”</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C、王维—画中有诗</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D、马远—“残山剩水”</w:t>
      </w:r>
    </w:p>
    <w:p w:rsidR="00DB202C" w:rsidRPr="00DB202C" w:rsidP="00C3603B">
      <w:pPr>
        <w:jc w:val="left"/>
        <w:rPr>
          <w:rFonts w:ascii="华文中宋" w:eastAsia="华文中宋" w:hAnsi="华文中宋"/>
          <w:b/>
          <w:sz w:val="30"/>
          <w:szCs w:val="30"/>
        </w:rPr>
      </w:pPr>
      <w:r w:rsidRPr="00DB202C">
        <w:rPr>
          <w:rFonts w:ascii="宋体" w:hAnsi="宋体"/>
          <w:b/>
        </w:rPr>
        <w:t>58．</w:t>
      </w:r>
      <w:r w:rsidRPr="00DB202C">
        <w:rPr>
          <w:rFonts w:ascii="华文中宋" w:eastAsia="华文中宋" w:hAnsi="华文中宋"/>
          <w:b/>
          <w:sz w:val="30"/>
          <w:szCs w:val="30"/>
        </w:rPr>
        <w:t xml:space="preserve">下列哪一选项是关于具体行政行为拘束力的正确理解?（　　）  ①具体行政行为具有不再争议性，相对人不得改变具体行政行为  ②行政主体非经法定程序不得任意改变或撤销具体行政行 ③相对人必须遵守和实际履行具体行政行为规定的义务  ④具体行政行为在行政复议或行政诉讼期间不停止执行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A、①②</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B、①②④</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C、②③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D、③④</w:t>
      </w:r>
    </w:p>
    <w:p w:rsidR="00DB202C" w:rsidRPr="00DB202C" w:rsidP="00C3603B">
      <w:pPr>
        <w:jc w:val="left"/>
        <w:rPr>
          <w:rFonts w:ascii="华文中宋" w:eastAsia="华文中宋" w:hAnsi="华文中宋"/>
          <w:b/>
          <w:sz w:val="30"/>
          <w:szCs w:val="30"/>
        </w:rPr>
      </w:pPr>
      <w:r w:rsidRPr="00DB202C">
        <w:rPr>
          <w:rFonts w:ascii="宋体" w:hAnsi="宋体"/>
          <w:b/>
        </w:rPr>
        <w:t>59．</w:t>
      </w:r>
      <w:r w:rsidRPr="00DB202C">
        <w:rPr>
          <w:rFonts w:ascii="华文中宋" w:eastAsia="华文中宋" w:hAnsi="华文中宋"/>
          <w:b/>
          <w:sz w:val="30"/>
          <w:szCs w:val="30"/>
        </w:rPr>
        <w:t>我国古代祖先给我们留下了丰富的物质和精神文化遗产，关于非物质文化遗产以下说法正确的是：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A、宋朝以后“笔、墨、纸、砚”特指徽笔、徽墨、宣纸、端砚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B、《牡丹亭》、《长生殿》是昆曲的传统保留剧目</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B202C">
        <w:rPr>
          <w:rFonts w:ascii="华文中宋" w:eastAsia="华文中宋" w:hAnsi="华文中宋"/>
          <w:b/>
          <w:sz w:val="30"/>
          <w:szCs w:val="30"/>
        </w:rPr>
        <w:t>C、唐朝李诫著《营造法式》标志着中国古代建筑已经发展到了较高阶段</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D、剪纸艺术是山西和陕西地区特有的民间艺术</w:t>
      </w:r>
    </w:p>
    <w:p w:rsidR="00DB202C" w:rsidRPr="00DB202C" w:rsidP="00C3603B">
      <w:pPr>
        <w:jc w:val="left"/>
        <w:rPr>
          <w:rFonts w:ascii="华文中宋" w:eastAsia="华文中宋" w:hAnsi="华文中宋"/>
          <w:b/>
          <w:sz w:val="30"/>
          <w:szCs w:val="30"/>
        </w:rPr>
      </w:pPr>
      <w:r w:rsidRPr="00DB202C">
        <w:rPr>
          <w:rFonts w:ascii="宋体" w:hAnsi="宋体"/>
          <w:b/>
        </w:rPr>
        <w:t>60．</w:t>
      </w:r>
      <w:r w:rsidRPr="00DB202C">
        <w:rPr>
          <w:rFonts w:ascii="华文中宋" w:eastAsia="华文中宋" w:hAnsi="华文中宋"/>
          <w:b/>
          <w:sz w:val="30"/>
          <w:szCs w:val="30"/>
        </w:rPr>
        <w:t>西汉董仲舒提出的“三纲五常”理论，后来成为中国封建社会基本的“道德准则”。从根本上看，这是因为它（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A、是封建社会自给自足的自然经济的反映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B、反映了劳动者人身地位的提高</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C、适应了封建君主专制统治的需要</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D、以人为本，有利于稳定社会秩序</w:t>
      </w:r>
    </w:p>
    <w:p w:rsidR="00DB202C" w:rsidRPr="00DB202C" w:rsidP="00C3603B">
      <w:pPr>
        <w:jc w:val="left"/>
        <w:rPr>
          <w:rFonts w:ascii="华文中宋" w:eastAsia="华文中宋" w:hAnsi="华文中宋"/>
          <w:b/>
          <w:sz w:val="30"/>
          <w:szCs w:val="30"/>
        </w:rPr>
      </w:pPr>
      <w:r w:rsidRPr="00DB202C">
        <w:rPr>
          <w:rFonts w:ascii="宋体" w:hAnsi="宋体"/>
          <w:b/>
        </w:rPr>
        <w:t>61．</w:t>
      </w:r>
      <w:r w:rsidRPr="00DB202C">
        <w:rPr>
          <w:rFonts w:ascii="华文中宋" w:eastAsia="华文中宋" w:hAnsi="华文中宋"/>
          <w:b/>
          <w:sz w:val="30"/>
          <w:szCs w:val="30"/>
        </w:rPr>
        <w:t>城市铁路桥的铁道两边往往留有一定宽度，足够一个人行走。但是铁路桥是严禁行人通行的，禁止行人通行的主要原因是：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A、担心行人被高速行进中的火车上的突出物剐到</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B、由于铁路桥的护栏间隙较大，行人容易从护栏间隙中坠落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C、高速行驶的火车扰动空气，气流改变造成向外的推力，有将附近物体推下桥的危险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D、高速行驶的火车扰动空气，气流改变造成向内的吸力，有将附近物体卷入的危险</w:t>
      </w:r>
    </w:p>
    <w:p w:rsidR="00DB202C" w:rsidRPr="00DB202C" w:rsidP="00C3603B">
      <w:pPr>
        <w:jc w:val="left"/>
        <w:rPr>
          <w:rFonts w:ascii="华文中宋" w:eastAsia="华文中宋" w:hAnsi="华文中宋"/>
          <w:b/>
          <w:sz w:val="30"/>
          <w:szCs w:val="30"/>
        </w:rPr>
      </w:pPr>
      <w:r w:rsidRPr="00DB202C">
        <w:rPr>
          <w:rFonts w:ascii="宋体" w:hAnsi="宋体"/>
          <w:b/>
        </w:rPr>
        <w:t>62．</w:t>
      </w:r>
      <w:r w:rsidRPr="00DB202C">
        <w:rPr>
          <w:rFonts w:ascii="华文中宋" w:eastAsia="华文中宋" w:hAnsi="华文中宋"/>
          <w:b/>
          <w:sz w:val="30"/>
          <w:szCs w:val="30"/>
        </w:rPr>
        <w:t>《宪法》规定，中华人民共和国（　　）领导全国武装力量。</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A、国际部</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B、国家主席　　考试大⊙在线|考试中心♂</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C、国务院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D、中央军事委员会</w:t>
      </w:r>
    </w:p>
    <w:p w:rsidR="00DB202C" w:rsidRPr="00DB202C" w:rsidP="00C3603B">
      <w:pPr>
        <w:jc w:val="left"/>
        <w:rPr>
          <w:rFonts w:ascii="华文中宋" w:eastAsia="华文中宋" w:hAnsi="华文中宋"/>
          <w:b/>
          <w:sz w:val="30"/>
          <w:szCs w:val="30"/>
        </w:rPr>
      </w:pPr>
      <w:r w:rsidRPr="00DB202C">
        <w:rPr>
          <w:rFonts w:ascii="宋体" w:hAnsi="宋体"/>
          <w:b/>
        </w:rPr>
        <w:t>63．</w:t>
      </w:r>
      <w:r w:rsidRPr="00DB202C">
        <w:rPr>
          <w:rFonts w:ascii="华文中宋" w:eastAsia="华文中宋" w:hAnsi="华文中宋"/>
          <w:b/>
          <w:sz w:val="30"/>
          <w:szCs w:val="30"/>
        </w:rPr>
        <w:t xml:space="preserve">（　　）之于学校相当于士兵之于（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A、班级——军队</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B202C">
        <w:rPr>
          <w:rFonts w:ascii="华文中宋" w:eastAsia="华文中宋" w:hAnsi="华文中宋"/>
          <w:b/>
          <w:sz w:val="30"/>
          <w:szCs w:val="30"/>
        </w:rPr>
        <w:t>B、班长——连长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C、学生——部队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D、老师——军校</w:t>
      </w:r>
    </w:p>
    <w:p w:rsidR="00DB202C" w:rsidRPr="00DB202C" w:rsidP="00C3603B">
      <w:pPr>
        <w:jc w:val="left"/>
        <w:rPr>
          <w:rFonts w:ascii="华文中宋" w:eastAsia="华文中宋" w:hAnsi="华文中宋"/>
          <w:b/>
          <w:sz w:val="30"/>
          <w:szCs w:val="30"/>
        </w:rPr>
      </w:pPr>
      <w:r w:rsidRPr="00DB202C">
        <w:rPr>
          <w:rFonts w:ascii="宋体" w:hAnsi="宋体"/>
          <w:b/>
        </w:rPr>
        <w:t>64．</w:t>
      </w:r>
      <w:r w:rsidRPr="00DB202C">
        <w:rPr>
          <w:rFonts w:ascii="华文中宋" w:eastAsia="华文中宋" w:hAnsi="华文中宋"/>
          <w:b/>
          <w:sz w:val="30"/>
          <w:szCs w:val="30"/>
        </w:rPr>
        <w:t xml:space="preserve">人力资源保障部可能正在拟订工资支付统一法规，除了重申“按劳分配”外，还将明确增加“同工同酬”。公众普遍理解是，无论正式工还是劳务派遣工，只要从事相同内容工作、付出等量劳动，就应该获得同级别的工资待遇。这一事件属于（　　）的例子。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A、规范经济学</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B、实证经济学</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C、微观经济学</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D、宏观经济学</w:t>
      </w:r>
    </w:p>
    <w:p w:rsidR="00DB202C" w:rsidRPr="00DB202C" w:rsidP="00C3603B">
      <w:pPr>
        <w:jc w:val="left"/>
        <w:rPr>
          <w:rFonts w:ascii="华文中宋" w:eastAsia="华文中宋" w:hAnsi="华文中宋"/>
          <w:b/>
          <w:sz w:val="30"/>
          <w:szCs w:val="30"/>
        </w:rPr>
      </w:pPr>
      <w:r w:rsidRPr="00DB202C">
        <w:rPr>
          <w:rFonts w:ascii="宋体" w:hAnsi="宋体"/>
          <w:b/>
        </w:rPr>
        <w:t>65．</w:t>
      </w:r>
      <w:r w:rsidRPr="00DB202C">
        <w:rPr>
          <w:rFonts w:ascii="华文中宋" w:eastAsia="华文中宋" w:hAnsi="华文中宋"/>
          <w:b/>
          <w:sz w:val="30"/>
          <w:szCs w:val="30"/>
        </w:rPr>
        <w:t>克拉底鲁认为，人甚至一次也不能踏进同一条河流，其错误在于（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A、否认了意识的能动性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B、否认了运动的绝对性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C、否认了相对静止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D、夸大了静止的根本性</w:t>
      </w:r>
    </w:p>
    <w:p w:rsidR="00DB202C" w:rsidRPr="00DB202C" w:rsidP="00C3603B">
      <w:pPr>
        <w:jc w:val="left"/>
        <w:rPr>
          <w:rFonts w:ascii="华文中宋" w:eastAsia="华文中宋" w:hAnsi="华文中宋"/>
          <w:b/>
          <w:sz w:val="30"/>
          <w:szCs w:val="30"/>
        </w:rPr>
      </w:pPr>
      <w:r w:rsidRPr="00DB202C">
        <w:rPr>
          <w:rFonts w:ascii="宋体" w:hAnsi="宋体"/>
          <w:b/>
        </w:rPr>
        <w:t>66．</w:t>
      </w:r>
      <w:r w:rsidRPr="00DB202C">
        <w:rPr>
          <w:rFonts w:ascii="华文中宋" w:eastAsia="华文中宋" w:hAnsi="华文中宋"/>
          <w:b/>
          <w:sz w:val="30"/>
          <w:szCs w:val="30"/>
        </w:rPr>
        <w:t xml:space="preserve">2011年，一场关于PM2．5的讨论，牵动着国人神经。PM2．5是指（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A、极细颗粒物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B、细颗粒物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C、微颗粒物</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D、超微颗粒物</w:t>
      </w:r>
    </w:p>
    <w:p w:rsidR="00DB202C" w:rsidRPr="00DB202C" w:rsidP="00C3603B">
      <w:pPr>
        <w:jc w:val="left"/>
        <w:rPr>
          <w:rFonts w:ascii="华文中宋" w:eastAsia="华文中宋" w:hAnsi="华文中宋"/>
          <w:b/>
          <w:sz w:val="30"/>
          <w:szCs w:val="30"/>
        </w:rPr>
      </w:pPr>
      <w:r w:rsidRPr="00DB202C">
        <w:rPr>
          <w:rFonts w:ascii="宋体" w:hAnsi="宋体"/>
          <w:b/>
        </w:rPr>
        <w:t>67．</w:t>
      </w:r>
      <w:r w:rsidRPr="00DB202C">
        <w:rPr>
          <w:rFonts w:ascii="华文中宋" w:eastAsia="华文中宋" w:hAnsi="华文中宋"/>
          <w:b/>
          <w:sz w:val="30"/>
          <w:szCs w:val="30"/>
        </w:rPr>
        <w:t>在日常生活中，我们经常可以看到小鸟两脚站在高压输电线上，高压输电线电压高达数万伏，小鸟却不会触电致死，这是因为（　　）。</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B202C">
        <w:rPr>
          <w:rFonts w:ascii="华文中宋" w:eastAsia="华文中宋" w:hAnsi="华文中宋"/>
          <w:b/>
          <w:sz w:val="30"/>
          <w:szCs w:val="30"/>
        </w:rPr>
        <w:t>A、小鸟两脚之间的电阻非常大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B、小鸟的脚是绝缘的</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C、小鸟的身体没有电流流过</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D、小鸟两脚之间的电压很小</w:t>
      </w:r>
    </w:p>
    <w:p w:rsidR="00DB202C" w:rsidRPr="00DB202C" w:rsidP="00C3603B">
      <w:pPr>
        <w:jc w:val="left"/>
        <w:rPr>
          <w:rFonts w:ascii="华文中宋" w:eastAsia="华文中宋" w:hAnsi="华文中宋"/>
          <w:b/>
          <w:sz w:val="30"/>
          <w:szCs w:val="30"/>
        </w:rPr>
      </w:pPr>
      <w:r w:rsidRPr="00DB202C">
        <w:rPr>
          <w:rFonts w:ascii="宋体" w:hAnsi="宋体"/>
          <w:b/>
        </w:rPr>
        <w:t>68．</w:t>
      </w:r>
      <w:r w:rsidRPr="00DB202C">
        <w:rPr>
          <w:rFonts w:ascii="华文中宋" w:eastAsia="华文中宋" w:hAnsi="华文中宋"/>
          <w:b/>
          <w:sz w:val="30"/>
          <w:szCs w:val="30"/>
        </w:rPr>
        <w:t>春节是中国最隆重的传统节日，它依据中国古代历法把正月作为岁首。这一节日最早应起源于（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A、秦始皇时期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B、汉武帝时期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C、宋太祖时期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D、唐太宗时期</w:t>
      </w:r>
    </w:p>
    <w:p w:rsidR="00DB202C" w:rsidRPr="00DB202C" w:rsidP="00C3603B">
      <w:pPr>
        <w:jc w:val="left"/>
        <w:rPr>
          <w:rFonts w:ascii="华文中宋" w:eastAsia="华文中宋" w:hAnsi="华文中宋"/>
          <w:b/>
          <w:sz w:val="30"/>
          <w:szCs w:val="30"/>
        </w:rPr>
      </w:pPr>
      <w:r w:rsidRPr="00DB202C">
        <w:rPr>
          <w:rFonts w:ascii="宋体" w:hAnsi="宋体"/>
          <w:b/>
        </w:rPr>
        <w:t>69．</w:t>
      </w:r>
      <w:r w:rsidRPr="00DB202C">
        <w:rPr>
          <w:rFonts w:ascii="华文中宋" w:eastAsia="华文中宋" w:hAnsi="华文中宋"/>
          <w:b/>
          <w:sz w:val="30"/>
          <w:szCs w:val="30"/>
        </w:rPr>
        <w:t>氟利昂(Freon)是一系列氯氟化合物的商品名称。自然界中没有氟利昂，它是人工合成的有机化合物，由氯、氟、碳等原子组合而成，是无色、无味、无毒的惰性气体，在20世纪被广泛应用于工业生产，为经济发展和生活改善作出了很大贡献。20世纪后期，氟利昂对大气臭氧层的破坏作用被广泛重视，在生产领域逐渐被其他物质所代替，如“无氟冰箱”的推广。氟利昂中对臭氧造成损害的主要元素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C、碳</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D、硫</w:t>
      </w:r>
    </w:p>
    <w:p w:rsidR="00DB202C" w:rsidRPr="00DB202C" w:rsidP="00C3603B">
      <w:pPr>
        <w:jc w:val="left"/>
        <w:rPr>
          <w:rFonts w:ascii="华文中宋" w:eastAsia="华文中宋" w:hAnsi="华文中宋"/>
          <w:b/>
          <w:sz w:val="30"/>
          <w:szCs w:val="30"/>
        </w:rPr>
      </w:pPr>
      <w:r w:rsidRPr="00DB202C">
        <w:rPr>
          <w:rFonts w:ascii="宋体" w:hAnsi="宋体"/>
          <w:b/>
        </w:rPr>
        <w:t>70．</w:t>
      </w:r>
      <w:r w:rsidRPr="00DB202C">
        <w:rPr>
          <w:rFonts w:ascii="华文中宋" w:eastAsia="华文中宋" w:hAnsi="华文中宋"/>
          <w:b/>
          <w:sz w:val="30"/>
          <w:szCs w:val="30"/>
        </w:rPr>
        <w:t>历史学家斯塔夫里阿诺斯说，西方列强在中国的一些城市中建立了“自主独立的城市国家”，“在那里，中国的法律不适用，中国的法院和警察没有管辖权”。西方列强获得这种特权开始于（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A、1840年</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B202C">
        <w:rPr>
          <w:rFonts w:ascii="华文中宋" w:eastAsia="华文中宋" w:hAnsi="华文中宋"/>
          <w:b/>
          <w:sz w:val="30"/>
          <w:szCs w:val="30"/>
        </w:rPr>
        <w:t>B、1843年</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C、1858年</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D、1860年</w:t>
      </w:r>
    </w:p>
    <w:p w:rsidR="00DB202C" w:rsidRPr="00DB202C" w:rsidP="00C3603B">
      <w:pPr>
        <w:jc w:val="left"/>
        <w:rPr>
          <w:rFonts w:ascii="华文中宋" w:eastAsia="华文中宋" w:hAnsi="华文中宋"/>
          <w:b/>
          <w:sz w:val="30"/>
          <w:szCs w:val="30"/>
        </w:rPr>
      </w:pPr>
      <w:r w:rsidRPr="00DB202C">
        <w:rPr>
          <w:rFonts w:ascii="宋体" w:hAnsi="宋体"/>
          <w:b/>
        </w:rPr>
        <w:t>71．</w:t>
      </w:r>
      <w:r w:rsidRPr="00DB202C">
        <w:rPr>
          <w:rFonts w:ascii="华文中宋" w:eastAsia="华文中宋" w:hAnsi="华文中宋"/>
          <w:b/>
          <w:sz w:val="30"/>
          <w:szCs w:val="30"/>
        </w:rPr>
        <w:t>（　　）省国家资源型经济转型综合配套改革试验区，是我国第一个全省域、全方位、系统性的国家级综合配套改革试验区。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A、山西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B、陕西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C、安徽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D、河南</w:t>
      </w:r>
    </w:p>
    <w:p w:rsidR="00DB202C" w:rsidRPr="00DB202C" w:rsidP="00C3603B">
      <w:pPr>
        <w:jc w:val="left"/>
        <w:rPr>
          <w:rFonts w:ascii="华文中宋" w:eastAsia="华文中宋" w:hAnsi="华文中宋"/>
          <w:b/>
          <w:sz w:val="30"/>
          <w:szCs w:val="30"/>
        </w:rPr>
      </w:pPr>
      <w:r w:rsidRPr="00DB202C">
        <w:rPr>
          <w:rFonts w:ascii="宋体" w:hAnsi="宋体"/>
          <w:b/>
        </w:rPr>
        <w:t>72．</w:t>
      </w:r>
      <w:r w:rsidRPr="00DB202C">
        <w:rPr>
          <w:rFonts w:ascii="华文中宋" w:eastAsia="华文中宋" w:hAnsi="华文中宋"/>
          <w:b/>
          <w:sz w:val="30"/>
          <w:szCs w:val="30"/>
        </w:rPr>
        <w:t>下列有关文学常识的表述，不正确的一项是（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A、“胜败兵家事不期，包羞忍耻是男儿。江东子弟多才俊，卷土重来未可知”，这首诗写了楚汉相争时与项羽有关的事</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B、“枫叶四弦秋，枨触天涯迁谪恨；浔阳千尺水，勾留江上别离情”，这副对联所写的内容与白居易的《琵琶行》相关</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C、巴尔扎克是19世纪法国浪漫主义文学奖，他所创作的90多部小说，总名为《人间喜剧》，堪称法国社会的“百科全书”</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D、海明威是美国现代著名作家，曾获得诺贝尔文学奖，他的代表作有《老人与海》《太阳照常升起》《永别了，武器》等</w:t>
      </w:r>
    </w:p>
    <w:p w:rsidR="00DB202C" w:rsidRPr="00DB202C" w:rsidP="00C3603B">
      <w:pPr>
        <w:jc w:val="left"/>
        <w:rPr>
          <w:rFonts w:ascii="华文中宋" w:eastAsia="华文中宋" w:hAnsi="华文中宋"/>
          <w:b/>
          <w:sz w:val="30"/>
          <w:szCs w:val="30"/>
        </w:rPr>
      </w:pPr>
      <w:r w:rsidRPr="00DB202C">
        <w:rPr>
          <w:rFonts w:ascii="宋体" w:hAnsi="宋体"/>
          <w:b/>
        </w:rPr>
        <w:t>73．</w:t>
      </w:r>
      <w:r w:rsidRPr="00DB202C">
        <w:rPr>
          <w:rFonts w:ascii="华文中宋" w:eastAsia="华文中宋" w:hAnsi="华文中宋"/>
          <w:b/>
          <w:sz w:val="30"/>
          <w:szCs w:val="30"/>
        </w:rPr>
        <w:t>党的十八大报告指出，（　　）是中国特色社会主义的内在要求，（　　）是中国特色社会主义的根本原则，（　　）是中国特色社会主义的本质属性。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A、公平正义共同富裕社会和谐</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B、共同富裕公平正义社会和谐</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C、社会和谐共同富裕公平正义</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B202C">
        <w:rPr>
          <w:rFonts w:ascii="华文中宋" w:eastAsia="华文中宋" w:hAnsi="华文中宋"/>
          <w:b/>
          <w:sz w:val="30"/>
          <w:szCs w:val="30"/>
        </w:rPr>
        <w:t>D、社会和谐公平正义共同富裕</w:t>
      </w:r>
    </w:p>
    <w:p w:rsidR="00DB202C" w:rsidRPr="00DB202C" w:rsidP="00C3603B">
      <w:pPr>
        <w:jc w:val="left"/>
        <w:rPr>
          <w:rFonts w:ascii="华文中宋" w:eastAsia="华文中宋" w:hAnsi="华文中宋"/>
          <w:b/>
          <w:sz w:val="30"/>
          <w:szCs w:val="30"/>
        </w:rPr>
      </w:pPr>
      <w:r w:rsidRPr="00DB202C">
        <w:rPr>
          <w:rFonts w:ascii="宋体" w:hAnsi="宋体"/>
          <w:b/>
        </w:rPr>
        <w:t>74．</w:t>
      </w:r>
      <w:r w:rsidRPr="00DB202C">
        <w:rPr>
          <w:rFonts w:ascii="华文中宋" w:eastAsia="华文中宋" w:hAnsi="华文中宋"/>
          <w:b/>
          <w:sz w:val="30"/>
          <w:szCs w:val="30"/>
        </w:rPr>
        <w:t xml:space="preserve"> “五个统筹”是指统筹城乡发展、统筹区域发展、统筹经济社会发展、统筹人与自然和谐发展、统筹国内发展和对外开放。贯彻落实“五个统筹”是贯彻落实科学发展观的根本途径。下列各项没有反映这一核心内容的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A、经济政治文化协调发展是“五个统筹”的基本内容</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B、“三个文明”整体推进是“五个统筹”的重要目标</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C、实现人与自然和谐统一是坚持“五个统筹”之本</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D、经济社会自然协调统一是“五个统筹”揭示的发展道路</w:t>
      </w:r>
    </w:p>
    <w:p w:rsidR="00DB202C" w:rsidRPr="00DB202C" w:rsidP="00C3603B">
      <w:pPr>
        <w:jc w:val="left"/>
        <w:rPr>
          <w:rFonts w:ascii="华文中宋" w:eastAsia="华文中宋" w:hAnsi="华文中宋"/>
          <w:b/>
          <w:sz w:val="30"/>
          <w:szCs w:val="30"/>
        </w:rPr>
      </w:pPr>
      <w:r w:rsidRPr="00DB202C">
        <w:rPr>
          <w:rFonts w:ascii="宋体" w:hAnsi="宋体"/>
          <w:b/>
        </w:rPr>
        <w:t>75．</w:t>
      </w:r>
      <w:r w:rsidRPr="00DB202C">
        <w:rPr>
          <w:rFonts w:ascii="华文中宋" w:eastAsia="华文中宋" w:hAnsi="华文中宋"/>
          <w:b/>
          <w:sz w:val="30"/>
          <w:szCs w:val="30"/>
        </w:rPr>
        <w:t>与我国接壤的金砖国家有（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A、1个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B、2个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C、3个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D、4个</w:t>
      </w:r>
    </w:p>
    <w:p w:rsidR="00DB202C" w:rsidRPr="00DB202C" w:rsidP="00C3603B">
      <w:pPr>
        <w:jc w:val="left"/>
        <w:rPr>
          <w:rFonts w:ascii="华文中宋" w:eastAsia="华文中宋" w:hAnsi="华文中宋"/>
          <w:b/>
          <w:sz w:val="30"/>
          <w:szCs w:val="30"/>
        </w:rPr>
      </w:pPr>
      <w:r w:rsidRPr="00DB202C">
        <w:rPr>
          <w:rFonts w:ascii="宋体" w:hAnsi="宋体"/>
          <w:b/>
        </w:rPr>
        <w:t>76．</w:t>
      </w:r>
      <w:r w:rsidRPr="00DB202C">
        <w:rPr>
          <w:rFonts w:ascii="华文中宋" w:eastAsia="华文中宋" w:hAnsi="华文中宋"/>
          <w:b/>
          <w:sz w:val="30"/>
          <w:szCs w:val="30"/>
        </w:rPr>
        <w:t>神舟七号载人航天飞船的成功发射，“嫦娥一号”奔月等等这些说明（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A、我国已经实现了进入创新型国家的奋斗目标</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B、我国进入创新国家是一项极其繁重而艰巨的任务</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C、我国进入创新型国家的奋斗目标具有重要性和紧迫性</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D、我国已经具备了建设创新型国家的重要基础和良好条件</w:t>
      </w:r>
    </w:p>
    <w:p w:rsidR="00DB202C" w:rsidRPr="00DB202C" w:rsidP="00C3603B">
      <w:pPr>
        <w:jc w:val="left"/>
        <w:rPr>
          <w:rFonts w:ascii="华文中宋" w:eastAsia="华文中宋" w:hAnsi="华文中宋"/>
          <w:b/>
          <w:sz w:val="30"/>
          <w:szCs w:val="30"/>
        </w:rPr>
      </w:pPr>
      <w:r w:rsidRPr="00DB202C">
        <w:rPr>
          <w:rFonts w:ascii="宋体" w:hAnsi="宋体"/>
          <w:b/>
        </w:rPr>
        <w:t>77．</w:t>
      </w:r>
      <w:r w:rsidRPr="00DB202C">
        <w:rPr>
          <w:rFonts w:ascii="华文中宋" w:eastAsia="华文中宋" w:hAnsi="华文中宋"/>
          <w:b/>
          <w:sz w:val="30"/>
          <w:szCs w:val="30"/>
        </w:rPr>
        <w:t>行政决策的内容、依据和结果要通过多种形式向社会公示，属于行政决策的（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A、依法决策原则</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B、科学决策原则</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C、民主决策原则</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B202C">
        <w:rPr>
          <w:rFonts w:ascii="华文中宋" w:eastAsia="华文中宋" w:hAnsi="华文中宋"/>
          <w:b/>
          <w:sz w:val="30"/>
          <w:szCs w:val="30"/>
        </w:rPr>
        <w:t>D、公开决策原则</w:t>
      </w:r>
    </w:p>
    <w:p w:rsidR="00DB202C" w:rsidRPr="00DB202C" w:rsidP="00C3603B">
      <w:pPr>
        <w:jc w:val="left"/>
        <w:rPr>
          <w:rFonts w:ascii="华文中宋" w:eastAsia="华文中宋" w:hAnsi="华文中宋"/>
          <w:b/>
          <w:sz w:val="30"/>
          <w:szCs w:val="30"/>
        </w:rPr>
      </w:pPr>
      <w:r w:rsidRPr="00DB202C">
        <w:rPr>
          <w:rFonts w:ascii="宋体" w:hAnsi="宋体"/>
          <w:b/>
        </w:rPr>
        <w:t>78．</w:t>
      </w:r>
      <w:r w:rsidRPr="00DB202C">
        <w:rPr>
          <w:rFonts w:ascii="华文中宋" w:eastAsia="华文中宋" w:hAnsi="华文中宋"/>
          <w:b/>
          <w:sz w:val="30"/>
          <w:szCs w:val="30"/>
        </w:rPr>
        <w:t xml:space="preserve">2009年12月4日，我国首款拥有自主知识产权的____在上海诞生．国内众多消费电子厂商一直以来百分百依赖进口的局面被打破。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A、中国芯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B、基因芯片</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C、商用微机电芯片陀螺仪</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D、蛋白质芯片</w:t>
      </w:r>
    </w:p>
    <w:p w:rsidR="00DB202C" w:rsidRPr="00DB202C" w:rsidP="00C3603B">
      <w:pPr>
        <w:jc w:val="left"/>
        <w:rPr>
          <w:rFonts w:ascii="华文中宋" w:eastAsia="华文中宋" w:hAnsi="华文中宋"/>
          <w:b/>
          <w:sz w:val="30"/>
          <w:szCs w:val="30"/>
        </w:rPr>
      </w:pPr>
      <w:r w:rsidRPr="00DB202C">
        <w:rPr>
          <w:rFonts w:ascii="宋体" w:hAnsi="宋体"/>
          <w:b/>
        </w:rPr>
        <w:t>79．</w:t>
      </w:r>
      <w:r w:rsidRPr="00DB202C">
        <w:rPr>
          <w:rFonts w:ascii="华文中宋" w:eastAsia="华文中宋" w:hAnsi="华文中宋"/>
          <w:b/>
          <w:sz w:val="30"/>
          <w:szCs w:val="30"/>
        </w:rPr>
        <w:t xml:space="preserve">中国古代行政伦理思想非常丰富。下列各项属于中国古代行政伦理内涵的是（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A、仁、义、勇、让、孝</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B、忠、信、廉、智、仁</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C、孝、慈、悌、敬、礼</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D、齐、圣、宽、明、义</w:t>
      </w:r>
    </w:p>
    <w:p w:rsidR="00DB202C" w:rsidRPr="00DB202C" w:rsidP="00C3603B">
      <w:pPr>
        <w:jc w:val="left"/>
        <w:rPr>
          <w:rFonts w:ascii="华文中宋" w:eastAsia="华文中宋" w:hAnsi="华文中宋"/>
          <w:b/>
          <w:sz w:val="30"/>
          <w:szCs w:val="30"/>
        </w:rPr>
      </w:pPr>
      <w:r w:rsidRPr="00DB202C">
        <w:rPr>
          <w:rFonts w:ascii="宋体" w:hAnsi="宋体"/>
          <w:b/>
        </w:rPr>
        <w:t>80．</w:t>
      </w:r>
      <w:r w:rsidRPr="00DB202C">
        <w:rPr>
          <w:rFonts w:ascii="华文中宋" w:eastAsia="华文中宋" w:hAnsi="华文中宋"/>
          <w:b/>
          <w:sz w:val="30"/>
          <w:szCs w:val="30"/>
        </w:rPr>
        <w:t>下列有关台风的表述，不正确的是（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A、台风是发生在西太平洋和南海海域，中心附近最大风力达l2—13级的热带气旋</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B、台风的发生有季节性，一般发生在夏秋之间，最早发生在五月初，最迟发生在十一月</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C、台风的形成需要具备广阔的高温、高湿的大气</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D、台风眼区是最容易形成灾害的狂风暴雨区</w:t>
      </w:r>
    </w:p>
    <w:p w:rsidR="00DB202C" w:rsidRPr="00DB202C" w:rsidP="00DB202C">
      <w:pPr>
        <w:jc w:val="left"/>
        <w:rPr>
          <w:rFonts w:ascii="宋体" w:hAnsi="宋体"/>
          <w:b/>
        </w:rPr>
      </w:pPr>
      <w:r w:rsidRPr="00DB202C">
        <w:rPr>
          <w:rFonts w:ascii="微软雅黑" w:eastAsia="微软雅黑" w:hAnsi="微软雅黑"/>
          <w:b/>
          <w:sz w:val="28"/>
        </w:rPr>
        <w:t>三、判断推理</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B202C">
        <w:rPr>
          <w:rFonts w:ascii="宋体" w:hAnsi="宋体"/>
          <w:b/>
        </w:rPr>
        <w:t>81．</w:t>
      </w:r>
      <w:r w:rsidRPr="00DB202C">
        <w:rPr>
          <w:rFonts w:ascii="华文中宋" w:eastAsia="华文中宋" w:hAnsi="华文中宋"/>
          <w:b/>
          <w:sz w:val="30"/>
          <w:szCs w:val="30"/>
        </w:rPr>
        <w:t xml:space="preserve">在人类的行为中，内在动机和外在动机都会起作用。激发行为的外在动机可能会降低行为的内在动机。当人们认为自己的行为是由很强的外在原因引起时，他们会低估内在原因对行为的影响程度，这种现象被称为过度辩护效应。根据上述定义，下列哪一选项体现了过度辩护效应?（　　）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A、小何与妻子是包办婚姻，他总认为妻子对他的嘘寒问暖是尽妻子的义务，直到妻子离开后，他才发觉其实这是妻子爱的表现</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B、小红很喜欢画画，每星期都要画一幅，妈妈为了鼓励她，经常奖励她玩具，久而久之，当妈妈不买玩具给小红时，她便不再画画了</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C、超市为了促销每周都有一个特价日，小丽在这天去购物时看到大家纷纷抢购，也买了一堆自己并不需要的东西</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D、作为一名新员工，小王为了尽快融入集体，每天很早到办公室帮助大家收拾打扫，大家也尽量在工作上对其予以指导，小王熟悉工作后便停止了打扫</w:t>
      </w:r>
    </w:p>
    <w:p w:rsidR="00DB202C" w:rsidRPr="00DB202C" w:rsidP="00C3603B">
      <w:pPr>
        <w:jc w:val="left"/>
        <w:rPr>
          <w:rFonts w:ascii="华文中宋" w:eastAsia="华文中宋" w:hAnsi="华文中宋"/>
          <w:b/>
          <w:sz w:val="30"/>
          <w:szCs w:val="30"/>
        </w:rPr>
      </w:pPr>
      <w:r w:rsidRPr="00DB202C">
        <w:rPr>
          <w:rFonts w:ascii="宋体" w:hAnsi="宋体"/>
          <w:b/>
        </w:rPr>
        <w:t>82．</w:t>
      </w:r>
      <w:r w:rsidRPr="00DB202C">
        <w:rPr>
          <w:rFonts w:ascii="华文中宋" w:eastAsia="华文中宋" w:hAnsi="华文中宋"/>
          <w:b/>
          <w:sz w:val="30"/>
          <w:szCs w:val="30"/>
        </w:rPr>
        <w:t>紧追权，是指沿海国拥有的由本国的军舰、军用飞机或得到正式授权且有清楚可识别标志的政府船舶或飞机对违反该国法规并从该国管辖范围内的海域向公海行驶的外国船舶，在视听分外内发出停止信号后开始进行连续不断且可以持续至公海，但不能是第三国或被追船舶本国海域的紧追的权利。以下选项符合紧追权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A、俄罗斯某舰艇接到港岸当局通知，对刚刚离港的一艘涉嫌走私的船只进行盘察，该船逃走，舰艇在发出停止要求后对继续逃离的船只进行紧追，并在俄罗斯海域将其抓获</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B、日本某驱逐舰发现一艘海盗船从白令海峡穿过，遂根据相关国际法要求其停止，该船逃离，日本驱逐舰对其紧追，最后在公海上将其缉捕</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C、美国某巡洋舰对古巴一艘擅自闯入其领海的刺探情报的船只进行紧追，但不幸遭遇风暴，失去对方踪影，第二天在公海某处发现该船只，遂继续对其紧追，终将其抓获</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D、中国某潜艇发现一艘外国潜艇未经中国政府同意擅自闯入东海海域后发出警告，该外国潜艇逃离，中国潜艇在要求立即停止未果后对其进行紧追，一直追至距韩国陆岸5海里处</w:t>
      </w:r>
    </w:p>
    <w:p w:rsidR="00DB202C" w:rsidRPr="00DB202C" w:rsidP="00C3603B">
      <w:pPr>
        <w:jc w:val="left"/>
        <w:rPr>
          <w:rFonts w:ascii="华文中宋" w:eastAsia="华文中宋" w:hAnsi="华文中宋"/>
          <w:b/>
          <w:sz w:val="30"/>
          <w:szCs w:val="30"/>
        </w:rPr>
      </w:pPr>
      <w:r w:rsidRPr="00DB202C">
        <w:rPr>
          <w:rFonts w:ascii="宋体" w:hAnsi="宋体"/>
          <w:b/>
        </w:rPr>
        <w:t>83．</w:t>
      </w:r>
      <w:r w:rsidRPr="00DB202C">
        <w:rPr>
          <w:rFonts w:ascii="华文中宋" w:eastAsia="华文中宋" w:hAnsi="华文中宋"/>
          <w:b/>
          <w:sz w:val="30"/>
          <w:szCs w:val="30"/>
        </w:rPr>
        <w:t xml:space="preserve">原告：被告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A、城市：乡村</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B、工业：农业</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C、学者：文盲</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D、新郎：新娘</w:t>
      </w:r>
    </w:p>
    <w:p w:rsidR="00DB202C" w:rsidRPr="00DB202C" w:rsidP="00C3603B">
      <w:pPr>
        <w:jc w:val="left"/>
        <w:rPr>
          <w:rFonts w:ascii="华文中宋" w:eastAsia="华文中宋" w:hAnsi="华文中宋"/>
          <w:b/>
          <w:sz w:val="30"/>
          <w:szCs w:val="30"/>
        </w:rPr>
      </w:pPr>
      <w:r w:rsidRPr="00DB202C">
        <w:rPr>
          <w:rFonts w:ascii="宋体" w:hAnsi="宋体"/>
          <w:b/>
        </w:rPr>
        <w:t>84．</w:t>
      </w:r>
      <w:r w:rsidRPr="00DB202C">
        <w:rPr>
          <w:rFonts w:ascii="华文中宋" w:eastAsia="华文中宋" w:hAnsi="华文中宋"/>
          <w:b/>
          <w:sz w:val="30"/>
          <w:szCs w:val="30"/>
        </w:rPr>
        <w:t>彼得反转原理：一个员工的胜任与否，是由组织层级中的上司判定的。如果上司已到达不胜任的阶层，他或许会以制度的价值来评判部属。例如，他会注重员工是否遵守规范、整洁有礼等。因此，缺乏独立判断、只是服从而不作决定的职业性机械行为者会被认为是能胜任的工作者而获得晋升。根据上述定义，下列符合彼得反转原理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A、总经理助手胡某被提升为副总经理之后。对工作力不从心。经常造成重大决策失误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B、只会钻营的王局长非常赏识循规蹈矩、善于逢迎的科员小李，对他进行了破格提升</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C、小张因为为人勤奋热情，严格遵守公司规范，得到上司赏识，职位得到迅速地升高</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D、新上任的董事长有某名牌大学的MBA学位。但是董事会很快发现他不能胜任其工作</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B202C">
        <w:rPr>
          <w:rFonts w:ascii="宋体" w:hAnsi="宋体"/>
          <w:b/>
        </w:rPr>
        <w:t>85．</w:t>
      </w:r>
      <w:r w:rsidRPr="00DB202C">
        <w:rPr>
          <w:rFonts w:ascii="华文中宋" w:eastAsia="华文中宋" w:hAnsi="华文中宋"/>
          <w:b/>
          <w:sz w:val="30"/>
          <w:szCs w:val="30"/>
        </w:rPr>
        <w:t>一支攻击型军队必须具有“三大件”：一是航母编队，一是战斗机，一是海外军事基地。目前的中国“一无所有”，根本无法形成攻击链。因此，聪明的兰德公司认为：“中国距离‘破坏’地区军事平衡还相差很远。” 下面哪一选项在论证方式上与题干相同?（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A、崛起的中国必须以强大的军事力量支撑自己的脊梁。中国要崛起，所以，中国必须拥有强大的军事力量</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B、只有聪明且勤奋，才能有大成就；李明既不聪明也不勤奋，所以，他不会有大成就</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C、如果吃高蛋白、高热量和高脂肪的食品过多，就会发胖；我很少吃这类食品，所以，我不会发胖</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D、如果139是偶数，则它能够被2整除；139不能被2整除，所以，l39不是偶数</w:t>
      </w:r>
    </w:p>
    <w:p w:rsidR="00DB202C" w:rsidRPr="00DB202C" w:rsidP="00C3603B">
      <w:pPr>
        <w:jc w:val="left"/>
        <w:rPr>
          <w:rFonts w:ascii="华文中宋" w:eastAsia="华文中宋" w:hAnsi="华文中宋"/>
          <w:b/>
          <w:sz w:val="30"/>
          <w:szCs w:val="30"/>
        </w:rPr>
      </w:pPr>
      <w:r w:rsidRPr="00DB202C">
        <w:rPr>
          <w:rFonts w:ascii="宋体" w:hAnsi="宋体"/>
          <w:b/>
        </w:rPr>
        <w:t>86．</w:t>
      </w:r>
      <w:r w:rsidRPr="00DB202C">
        <w:rPr>
          <w:rFonts w:ascii="华文中宋" w:eastAsia="华文中宋" w:hAnsi="华文中宋"/>
          <w:b/>
          <w:sz w:val="30"/>
          <w:szCs w:val="30"/>
        </w:rPr>
        <w:t>税收激励是指政府在税制设计和税收征管过程中，运用多种手段，通过税负的调整，诱导微观经济主体的行为选择，鼓励纳税人发生或不发生、参与或不参与某种经济行为，以实现政府社会经济协调发展的战略目标。 根据以上定义，下列不属于税收激励的是（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A、在产品研发阶段，设备费很高，此时对其加速折旧进行税收优惠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B、对遭受风、火、水、震等严重自然灾害的纳税人给予税收优惠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C、在产品中间阶段，对资金的需求依赖性强，此时对投资抵免进行税收优惠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D、在产品试验阶段企业的风险仍然很大，此时对亏损结转进行税收优惠</w:t>
      </w:r>
    </w:p>
    <w:p w:rsidR="00DB202C" w:rsidRPr="00DB202C" w:rsidP="00C3603B">
      <w:pPr>
        <w:jc w:val="left"/>
        <w:rPr>
          <w:rFonts w:ascii="华文中宋" w:eastAsia="华文中宋" w:hAnsi="华文中宋"/>
          <w:b/>
          <w:sz w:val="30"/>
          <w:szCs w:val="30"/>
        </w:rPr>
      </w:pPr>
      <w:r w:rsidRPr="00DB202C">
        <w:rPr>
          <w:rFonts w:ascii="宋体" w:hAnsi="宋体"/>
          <w:b/>
        </w:rPr>
        <w:t>87．</w:t>
      </w:r>
      <w:r w:rsidRPr="00DB202C">
        <w:rPr>
          <w:rFonts w:ascii="华文中宋" w:eastAsia="华文中宋" w:hAnsi="华文中宋"/>
          <w:b/>
          <w:sz w:val="30"/>
          <w:szCs w:val="30"/>
        </w:rPr>
        <w:t xml:space="preserve">滑雪：白色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A、游泳：蓝色</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B、踢球：绿色</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C、象棋：黑色</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D、晚霞：红色</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B202C">
        <w:rPr>
          <w:rFonts w:ascii="宋体" w:hAnsi="宋体"/>
          <w:b/>
        </w:rPr>
        <w:t>88．</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柏林定律是指成功的最大障碍莫过于取得不断的成功。在现实中，如果成功地完成了某件事，人们会把它程序化：经验规则一继续。殊不知，习惯是世界上最坚硬的石头，一旦习惯了某条成功的路线，就很难去尝试其他的路。根据上述定义，下列行为属于柏林定律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一天，小毛驴驮着两袋盐过河，河水较深，没过了盐袋，过河之后，小毛驴感到身上轻便了很多。又一天，小毛驴驮着两袋棉花过河，为了减轻身上的重量，它让河水再次没过棉花，过河之后，小毛驴发现身上的重量更重了</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B、条条大路通罗马</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C、洋洋用联想记忆法记英语单词，效率很高，一天能记50个英语单词，他就一直采用联想记忆法记单词</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D、大灰狼用嘴吹开了第一只小猪的草房房顶，用身体撞开了第二只小猪的木房子，他又去撞第三只小猪的石头房子，结果没有撞开，于是他爬上烟囱，结果掉进小猪烧的开水锅里，烫死了</w:t>
      </w:r>
    </w:p>
    <w:p w:rsidR="00DB202C" w:rsidRPr="00DB202C" w:rsidP="00C3603B">
      <w:pPr>
        <w:jc w:val="left"/>
        <w:rPr>
          <w:rFonts w:ascii="华文中宋" w:eastAsia="华文中宋" w:hAnsi="华文中宋"/>
          <w:b/>
          <w:sz w:val="30"/>
          <w:szCs w:val="30"/>
        </w:rPr>
      </w:pPr>
      <w:r w:rsidRPr="00DB202C">
        <w:rPr>
          <w:rFonts w:ascii="宋体" w:hAnsi="宋体"/>
          <w:b/>
        </w:rPr>
        <w:t>89．</w:t>
      </w:r>
      <w:r w:rsidRPr="00DB202C">
        <w:rPr>
          <w:rFonts w:ascii="华文中宋" w:eastAsia="华文中宋" w:hAnsi="华文中宋"/>
          <w:b/>
          <w:sz w:val="30"/>
          <w:szCs w:val="30"/>
        </w:rPr>
        <w:t>首因效应：在记忆或社会知觉中，最先出现的信息往往记得牢固和准确或给个体留下的印象最鲜明深刻。下列属于首因效应的一项是（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A、戴立对班主任记忆最深的就是初次见面时他的微笑，尽管以后班主任也经常面带微笑，但总不及初次见面时那么迷人</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B、周平发现人力资源部王经理待人特别热情和真诚，回家后他就不停地向家人说王经理如何好</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C、两位小学同学分别三十年后偶然相遇，不约而同都说到了小学毕业典礼上的相互叙别的情形</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D、老李最近常常只记得手头的事而记不起过去发生的事</w:t>
      </w:r>
    </w:p>
    <w:p w:rsidR="00DB202C" w:rsidRPr="00DB202C" w:rsidP="00C360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DB202C">
        <w:rPr>
          <w:rFonts w:ascii="宋体" w:hAnsi="宋体"/>
          <w:b/>
        </w:rPr>
        <w:t>90．</w:t>
      </w:r>
      <w:r w:rsidRPr="00DB202C">
        <w:rPr>
          <w:rFonts w:ascii="华文中宋" w:eastAsia="华文中宋" w:hAnsi="华文中宋"/>
          <w:b/>
          <w:sz w:val="30"/>
          <w:szCs w:val="30"/>
        </w:rPr>
        <w:t>群体性癔病是指某种精神紧张的相关因素在许多人之间相互影响而引起的一种心理或精神障碍。该病的主要特点是人群之间产生相互影响。如在学校、教堂、寺院或公共场所，一些人目睹一个人发病，由于对疾病不了解，也跟着产生恐惧、紧张心理，并出现相同症状。 根据上述定义，下列不属于群体性癔病的是（　　）。</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A、某市一所学校的几个学生在食堂吃过午饭后出现拉肚子、呕吐、晕厥的现象，送到医院检查后被确诊为食物中毒，并住院治疗。等这几个学生住院后，陆陆续续又有该校的学生来医院看病，大都是拉肚子、呕吐，医生没有检查出他们有食物中毒或患病的可能，但大多数学生坚持住院观察</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B、一位母亲听说骑摩托车非常危险，坚决不同意儿子买摩托车，当儿子偷偷地把摩托车买回家后，母亲变得精神异常，父亲也因为母亲的失常而病倒</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C、某一繁忙的路口发生一起恶性的交通事故，给经过该路口的行人带来不小的恐慌。事后经调查，凡经历了那场交通事故的人都失去对当时情形的记忆，但也不同程度地患上精神障碍，不敢经过繁忙的路口或经过时很紧张</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D、某市高校组织一次军训，期间一个学员抵受不住高温出现头晕、四肢无力等症状，以后不断地有学员出现这些症状，但医生检查后给出的结论是：第一个晕倒的学员的确是因为体质弱，其他学员没有体弱现象，反而身体很好，并且在医院休息时精神很好</w:t>
      </w:r>
    </w:p>
    <w:p w:rsidR="00DB202C" w:rsidRPr="00DB202C" w:rsidP="00C3603B">
      <w:pPr>
        <w:jc w:val="left"/>
        <w:rPr>
          <w:rFonts w:ascii="华文中宋" w:eastAsia="华文中宋" w:hAnsi="华文中宋"/>
          <w:b/>
          <w:sz w:val="30"/>
          <w:szCs w:val="30"/>
        </w:rPr>
      </w:pPr>
      <w:r w:rsidRPr="00DB202C">
        <w:rPr>
          <w:rFonts w:ascii="宋体" w:hAnsi="宋体"/>
          <w:b/>
        </w:rPr>
        <w:t>91．</w:t>
      </w:r>
      <w:r w:rsidRPr="00DB202C">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A、水牛奶的营养成分含量的确要高于牛奶，但是其售价也高；其"性价比"和牛奶差不多，甚至有可能还略低于牛奶</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B、检测结果显示．水牛奶的维生素A含量仅比市售牛奶高1倍而已</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C、该乳业公司要么是真的无知．要么就是缺乏懂行的营养师</w:t>
      </w:r>
    </w:p>
    <w:p w:rsidR="00DB202C" w:rsidRPr="00DB202C" w:rsidP="00C3603B">
      <w:pPr>
        <w:jc w:val="left"/>
        <w:rPr>
          <w:rFonts w:ascii="华文中宋" w:eastAsia="华文中宋" w:hAnsi="华文中宋"/>
          <w:b/>
          <w:sz w:val="30"/>
          <w:szCs w:val="30"/>
        </w:rPr>
      </w:pPr>
      <w:r w:rsidRPr="00DB202C">
        <w:rPr>
          <w:rFonts w:ascii="华文中宋" w:eastAsia="华文中宋" w:hAnsi="华文中宋"/>
          <w:b/>
          <w:sz w:val="30"/>
          <w:szCs w:val="30"/>
        </w:rPr>
        <w:t xml:space="preserve">    D、长期摄入水牛奶会发展为慢性中毒．造成食欲减退、脱发、肝舯大、肌肉酸痛等不良后果</w:t>
      </w:r>
      <w:r w:rsidRPr="00DB202C">
        <w:rPr>
          <w:rFonts w:ascii="华文中宋" w:eastAsia="华文中宋" w:hAnsi="华文中宋"/>
          <w:b/>
          <w:sz w:val="30"/>
          <w:szCs w:val="30"/>
        </w:rPr>
        <w:br/>
      </w:r>
      <w:r w:rsidRPr="00DB202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https://d.book118.com/616001120035010102</w:t>
        </w:r>
      </w:hyperlink>
    </w:p>
    <w:p w:rsidR="00DB202C" w:rsidRPr="00DB202C" w:rsidP="00C3603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3603B"/>
    <w:rsid w:val="00C57401"/>
    <w:rsid w:val="00DB202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16001120035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6133</Words>
  <Characters>34959</Characters>
  <Application>Microsoft Office Word</Application>
  <DocSecurity>0</DocSecurity>
  <Lines>291</Lines>
  <Paragraphs>82</Paragraphs>
  <ScaleCrop>false</ScaleCrop>
  <Company>微软中国</Company>
  <LinksUpToDate>false</LinksUpToDate>
  <CharactersWithSpaces>41010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2023-06-01T03:27:00Z</dcterms:created>
  <dcterms:modified xsi:type="dcterms:W3CDTF">2023-06-01T03:27:00Z</dcterms:modified>
</cp:coreProperties>
</file>