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17"/>
        </w:rPr>
      </w:pPr>
    </w:p>
    <w:p>
      <w:pPr>
        <w:spacing w:before="31"/>
        <w:ind w:left="1939" w:right="2236" w:firstLine="0"/>
        <w:jc w:val="center"/>
        <w:rPr>
          <w:sz w:val="48"/>
        </w:rPr>
      </w:pPr>
      <w:r>
        <w:rPr>
          <w:w w:val="95"/>
          <w:sz w:val="48"/>
        </w:rPr>
        <w:t>名目</w:t>
      </w:r>
    </w:p>
    <w:sdt>
      <w:sdtPr>
        <w:id w:val="1510327402"/>
        <w:docPartObj>
          <w:docPartGallery w:val="Table of Contents"/>
          <w:docPartUnique/>
        </w:docPartObj>
      </w:sdtPr>
      <w:sdtContent>
        <w:p>
          <w:pPr>
            <w:pStyle w:val="TOC1"/>
            <w:tabs>
              <w:tab w:val="right" w:leader="dot" w:pos="13741"/>
            </w:tabs>
            <w:spacing w:before="810"/>
            <w:rPr>
              <w:rFonts w:ascii="Calibri" w:eastAsia="Calibri"/>
            </w:rPr>
          </w:pPr>
          <w:r>
            <w:fldChar w:fldCharType="begin"/>
          </w:r>
          <w:r>
            <w:instrText xml:space="preserve">TOC \o “1-1“ \h \z \u </w:instrText>
          </w:r>
          <w:r>
            <w:fldChar w:fldCharType="separate"/>
          </w:r>
          <w:r>
            <w:fldChar w:fldCharType="begin"/>
          </w:r>
          <w:r>
            <w:instrText xml:space="preserve">  \l “_TOC_250011“ </w:instrText>
          </w:r>
          <w:r>
            <w:fldChar w:fldCharType="separate"/>
          </w:r>
          <w:r>
            <w:t>试验一</w:t>
          </w:r>
          <w:r>
            <w:rPr>
              <w:spacing w:val="4"/>
            </w:rPr>
            <w:t xml:space="preserve"> </w:t>
          </w:r>
          <w:r>
            <w:t>三相异步电动机点动与自锁掌握</w:t>
          </w:r>
          <w:r>
            <w:rPr>
              <w:rFonts w:ascii="Times New Roman" w:eastAsia="Times New Roman"/>
            </w:rPr>
            <w:tab/>
          </w:r>
          <w:r>
            <w:rPr>
              <w:rFonts w:ascii="Calibri" w:eastAsia="Calibri"/>
            </w:rPr>
            <w:t>2</w:t>
          </w:r>
          <w:r>
            <w:fldChar w:fldCharType="end"/>
          </w:r>
        </w:p>
        <w:p>
          <w:pPr>
            <w:pStyle w:val="TOC1"/>
            <w:tabs>
              <w:tab w:val="right" w:leader="dot" w:pos="13741"/>
            </w:tabs>
            <w:rPr>
              <w:rFonts w:ascii="Calibri" w:eastAsia="Calibri"/>
            </w:rPr>
          </w:pPr>
          <w:r>
            <w:fldChar w:fldCharType="begin"/>
          </w:r>
          <w:r>
            <w:instrText xml:space="preserve">  \l “_TOC_250010“ </w:instrText>
          </w:r>
          <w:r>
            <w:fldChar w:fldCharType="separate"/>
          </w:r>
          <w:r>
            <w:t>试验二</w:t>
          </w:r>
          <w:r>
            <w:rPr>
              <w:spacing w:val="4"/>
            </w:rPr>
            <w:t xml:space="preserve"> </w:t>
          </w:r>
          <w:r>
            <w:t>三相异步电动机正反转的掌握线路</w:t>
          </w:r>
          <w:r>
            <w:rPr>
              <w:rFonts w:ascii="Times New Roman" w:eastAsia="Times New Roman"/>
            </w:rPr>
            <w:tab/>
          </w:r>
          <w:r>
            <w:rPr>
              <w:rFonts w:ascii="Calibri" w:eastAsia="Calibri"/>
            </w:rPr>
            <w:t>4</w:t>
          </w:r>
          <w:r>
            <w:fldChar w:fldCharType="end"/>
          </w:r>
        </w:p>
        <w:p>
          <w:pPr>
            <w:pStyle w:val="TOC1"/>
            <w:tabs>
              <w:tab w:val="right" w:leader="dot" w:pos="13741"/>
            </w:tabs>
            <w:rPr>
              <w:rFonts w:ascii="Calibri" w:eastAsia="Calibri"/>
            </w:rPr>
          </w:pPr>
          <w:r>
            <w:fldChar w:fldCharType="begin"/>
          </w:r>
          <w:r>
            <w:instrText xml:space="preserve">  \l “_TOC_250009“ </w:instrText>
          </w:r>
          <w:r>
            <w:fldChar w:fldCharType="separate"/>
          </w:r>
          <w:r>
            <w:t>试验三</w:t>
          </w:r>
          <w:r>
            <w:rPr>
              <w:spacing w:val="5"/>
            </w:rPr>
            <w:t xml:space="preserve"> </w:t>
          </w:r>
          <w:r>
            <w:t>三相异步电动机自动挨次启动掌握线路</w:t>
          </w:r>
          <w:r>
            <w:rPr>
              <w:rFonts w:ascii="Times New Roman" w:eastAsia="Times New Roman"/>
            </w:rPr>
            <w:tab/>
          </w:r>
          <w:r>
            <w:rPr>
              <w:rFonts w:ascii="Calibri" w:eastAsia="Calibri"/>
            </w:rPr>
            <w:t>6</w:t>
          </w:r>
          <w:r>
            <w:fldChar w:fldCharType="end"/>
          </w:r>
        </w:p>
        <w:p>
          <w:pPr>
            <w:pStyle w:val="TOC1"/>
            <w:tabs>
              <w:tab w:val="right" w:leader="dot" w:pos="13741"/>
            </w:tabs>
            <w:rPr>
              <w:rFonts w:ascii="Calibri" w:eastAsia="Calibri"/>
            </w:rPr>
          </w:pPr>
          <w:r>
            <w:fldChar w:fldCharType="begin"/>
          </w:r>
          <w:r>
            <w:instrText xml:space="preserve">  \l “_TOC_250008“ </w:instrText>
          </w:r>
          <w:r>
            <w:fldChar w:fldCharType="separate"/>
          </w:r>
          <w:r>
            <w:t>试验四</w:t>
          </w:r>
          <w:r>
            <w:rPr>
              <w:spacing w:val="7"/>
            </w:rPr>
            <w:t xml:space="preserve"> </w:t>
          </w:r>
          <w:r>
            <w:t>三相鼠笼式异步电动机降压启动的掌握线路</w:t>
          </w:r>
          <w:r>
            <w:rPr>
              <w:rFonts w:ascii="Times New Roman" w:eastAsia="Times New Roman"/>
            </w:rPr>
            <w:tab/>
          </w:r>
          <w:r>
            <w:rPr>
              <w:rFonts w:ascii="Calibri" w:eastAsia="Calibri"/>
            </w:rPr>
            <w:t>8</w:t>
          </w:r>
          <w:r>
            <w:fldChar w:fldCharType="end"/>
          </w:r>
        </w:p>
        <w:p>
          <w:pPr>
            <w:pStyle w:val="TOC1"/>
            <w:tabs>
              <w:tab w:val="right" w:leader="dot" w:pos="13741"/>
            </w:tabs>
            <w:rPr>
              <w:rFonts w:ascii="Calibri" w:eastAsia="Calibri"/>
            </w:rPr>
          </w:pPr>
          <w:r>
            <w:fldChar w:fldCharType="begin"/>
          </w:r>
          <w:r>
            <w:instrText xml:space="preserve">  \l “_TOC_250007“ </w:instrText>
          </w:r>
          <w:r>
            <w:fldChar w:fldCharType="separate"/>
          </w:r>
          <w:r>
            <w:t>试验五</w:t>
          </w:r>
          <w:r>
            <w:rPr>
              <w:spacing w:val="4"/>
            </w:rPr>
            <w:t xml:space="preserve"> </w:t>
          </w:r>
          <w:r>
            <w:t>三相线绕式异步电动机手动掌握</w:t>
          </w:r>
          <w:r>
            <w:rPr>
              <w:rFonts w:ascii="Times New Roman" w:eastAsia="Times New Roman"/>
            </w:rPr>
            <w:tab/>
          </w:r>
          <w:r>
            <w:rPr>
              <w:rFonts w:ascii="Calibri" w:eastAsia="Calibri"/>
            </w:rPr>
            <w:t>10</w:t>
          </w:r>
          <w:r>
            <w:fldChar w:fldCharType="end"/>
          </w:r>
        </w:p>
        <w:p>
          <w:pPr>
            <w:pStyle w:val="TOC1"/>
            <w:tabs>
              <w:tab w:val="right" w:leader="dot" w:pos="13741"/>
            </w:tabs>
            <w:rPr>
              <w:rFonts w:ascii="Calibri" w:eastAsia="Calibri"/>
            </w:rPr>
          </w:pPr>
          <w:r>
            <w:fldChar w:fldCharType="begin"/>
          </w:r>
          <w:r>
            <w:instrText xml:space="preserve">  \l “_TOC_250006“ </w:instrText>
          </w:r>
          <w:r>
            <w:fldChar w:fldCharType="separate"/>
          </w:r>
          <w:r>
            <w:t>试验六</w:t>
          </w:r>
          <w:r>
            <w:rPr>
              <w:spacing w:val="3"/>
            </w:rPr>
            <w:t xml:space="preserve"> </w:t>
          </w:r>
          <w:r>
            <w:t>三相异步电动机能耗制动</w:t>
          </w:r>
          <w:r>
            <w:rPr>
              <w:rFonts w:ascii="Times New Roman" w:eastAsia="Times New Roman"/>
            </w:rPr>
            <w:tab/>
          </w:r>
          <w:r>
            <w:rPr>
              <w:rFonts w:ascii="Calibri" w:eastAsia="Calibri"/>
            </w:rPr>
            <w:t>12</w:t>
          </w:r>
          <w:r>
            <w:fldChar w:fldCharType="end"/>
          </w:r>
        </w:p>
        <w:p>
          <w:pPr>
            <w:pStyle w:val="TOC1"/>
            <w:tabs>
              <w:tab w:val="right" w:leader="dot" w:pos="13741"/>
            </w:tabs>
            <w:spacing w:before="70"/>
            <w:rPr>
              <w:rFonts w:ascii="Calibri" w:eastAsia="Calibri"/>
            </w:rPr>
          </w:pPr>
          <w:r>
            <w:fldChar w:fldCharType="begin"/>
          </w:r>
          <w:r>
            <w:instrText xml:space="preserve">  \l “_TOC_250005“ </w:instrText>
          </w:r>
          <w:r>
            <w:fldChar w:fldCharType="separate"/>
          </w:r>
          <w:r>
            <w:t>试验七</w:t>
          </w:r>
          <w:r>
            <w:rPr>
              <w:spacing w:val="4"/>
            </w:rPr>
            <w:t xml:space="preserve"> </w:t>
          </w:r>
          <w:r>
            <w:t>双速电动机自动变速掌握电路</w:t>
          </w:r>
          <w:r>
            <w:rPr>
              <w:rFonts w:ascii="Times New Roman" w:eastAsia="Times New Roman"/>
            </w:rPr>
            <w:tab/>
          </w:r>
          <w:r>
            <w:rPr>
              <w:rFonts w:ascii="Calibri" w:eastAsia="Calibri"/>
            </w:rPr>
            <w:t>14</w:t>
          </w:r>
          <w:r>
            <w:fldChar w:fldCharType="end"/>
          </w:r>
        </w:p>
        <w:p>
          <w:pPr>
            <w:pStyle w:val="TOC1"/>
            <w:tabs>
              <w:tab w:val="right" w:leader="dot" w:pos="13741"/>
            </w:tabs>
            <w:rPr>
              <w:rFonts w:ascii="Calibri" w:eastAsia="Calibri"/>
            </w:rPr>
          </w:pPr>
          <w:r>
            <w:fldChar w:fldCharType="begin"/>
          </w:r>
          <w:r>
            <w:instrText xml:space="preserve">  \l “_TOC_250004“ </w:instrText>
          </w:r>
          <w:r>
            <w:fldChar w:fldCharType="separate"/>
          </w:r>
          <w:r>
            <w:t>试验八</w:t>
          </w:r>
          <w:r>
            <w:rPr>
              <w:spacing w:val="3"/>
            </w:rPr>
            <w:t xml:space="preserve"> </w:t>
          </w:r>
          <w:r>
            <w:t>三相异步电动机的两地掌握</w:t>
          </w:r>
          <w:r>
            <w:rPr>
              <w:rFonts w:ascii="Times New Roman" w:eastAsia="Times New Roman"/>
            </w:rPr>
            <w:tab/>
          </w:r>
          <w:r>
            <w:rPr>
              <w:rFonts w:ascii="Calibri" w:eastAsia="Calibri"/>
            </w:rPr>
            <w:t>17</w:t>
          </w:r>
          <w:r>
            <w:fldChar w:fldCharType="end"/>
          </w:r>
        </w:p>
        <w:p>
          <w:pPr>
            <w:pStyle w:val="TOC1"/>
            <w:tabs>
              <w:tab w:val="right" w:leader="dot" w:pos="13741"/>
            </w:tabs>
            <w:rPr>
              <w:rFonts w:ascii="Calibri" w:eastAsia="Calibri"/>
            </w:rPr>
          </w:pPr>
          <w:r>
            <w:fldChar w:fldCharType="begin"/>
          </w:r>
          <w:r>
            <w:instrText xml:space="preserve">  \l “_TOC_250003“ </w:instrText>
          </w:r>
          <w:r>
            <w:fldChar w:fldCharType="separate"/>
          </w:r>
          <w:r>
            <w:t>试验九</w:t>
          </w:r>
          <w:r>
            <w:rPr>
              <w:spacing w:val="2"/>
            </w:rPr>
            <w:t xml:space="preserve"> </w:t>
          </w:r>
          <w:r>
            <w:t>工作台来回循环掌握</w:t>
          </w:r>
          <w:r>
            <w:rPr>
              <w:rFonts w:ascii="Times New Roman" w:eastAsia="Times New Roman"/>
            </w:rPr>
            <w:tab/>
          </w:r>
          <w:r>
            <w:rPr>
              <w:rFonts w:ascii="Calibri" w:eastAsia="Calibri"/>
            </w:rPr>
            <w:t>19</w:t>
          </w:r>
          <w:r>
            <w:fldChar w:fldCharType="end"/>
          </w:r>
        </w:p>
        <w:p>
          <w:pPr>
            <w:pStyle w:val="TOC1"/>
            <w:tabs>
              <w:tab w:val="right" w:leader="dot" w:pos="13741"/>
            </w:tabs>
            <w:spacing w:before="72"/>
            <w:rPr>
              <w:rFonts w:ascii="Calibri" w:eastAsia="Calibri"/>
            </w:rPr>
          </w:pPr>
          <w:r>
            <w:fldChar w:fldCharType="begin"/>
          </w:r>
          <w:r>
            <w:instrText xml:space="preserve">  \l “_TOC_250002“ </w:instrText>
          </w:r>
          <w:r>
            <w:fldChar w:fldCharType="separate"/>
          </w:r>
          <w:r>
            <w:rPr>
              <w:w w:val="105"/>
            </w:rPr>
            <w:t>试验十</w:t>
          </w:r>
          <w:r>
            <w:rPr>
              <w:spacing w:val="146"/>
              <w:w w:val="105"/>
            </w:rPr>
            <w:t xml:space="preserve"> </w:t>
          </w:r>
          <w:r>
            <w:rPr>
              <w:rFonts w:ascii="Arial Narrow" w:eastAsia="Arial Narrow"/>
              <w:w w:val="105"/>
            </w:rPr>
            <w:t>C620</w:t>
          </w:r>
          <w:r>
            <w:rPr>
              <w:rFonts w:ascii="Arial Narrow" w:eastAsia="Arial Narrow"/>
              <w:spacing w:val="4"/>
              <w:w w:val="105"/>
            </w:rPr>
            <w:t xml:space="preserve"> </w:t>
          </w:r>
          <w:r>
            <w:rPr>
              <w:w w:val="105"/>
            </w:rPr>
            <w:t>车床的电气掌握</w:t>
          </w:r>
          <w:r>
            <w:rPr>
              <w:rFonts w:ascii="Times New Roman" w:eastAsia="Times New Roman"/>
              <w:w w:val="105"/>
            </w:rPr>
            <w:tab/>
          </w:r>
          <w:r>
            <w:rPr>
              <w:rFonts w:ascii="Calibri" w:eastAsia="Calibri"/>
              <w:w w:val="105"/>
            </w:rPr>
            <w:t>21</w:t>
          </w:r>
          <w:r>
            <w:fldChar w:fldCharType="end"/>
          </w:r>
        </w:p>
        <w:p>
          <w:pPr>
            <w:pStyle w:val="TOC1"/>
            <w:tabs>
              <w:tab w:val="right" w:leader="dot" w:pos="13741"/>
            </w:tabs>
            <w:rPr>
              <w:rFonts w:ascii="Calibri" w:eastAsia="Calibri"/>
            </w:rPr>
          </w:pPr>
          <w:r>
            <w:fldChar w:fldCharType="begin"/>
          </w:r>
          <w:r>
            <w:instrText xml:space="preserve">  \l “_TOC_250001“ </w:instrText>
          </w:r>
          <w:r>
            <w:fldChar w:fldCharType="separate"/>
          </w:r>
          <w:r>
            <w:t>试验十一</w:t>
          </w:r>
          <w:r>
            <w:rPr>
              <w:spacing w:val="153"/>
            </w:rPr>
            <w:t xml:space="preserve"> </w:t>
          </w:r>
          <w:r>
            <w:t>电动葫芦的电气掌握</w:t>
          </w:r>
          <w:r>
            <w:rPr>
              <w:rFonts w:ascii="Times New Roman" w:eastAsia="Times New Roman"/>
            </w:rPr>
            <w:tab/>
          </w:r>
          <w:r>
            <w:rPr>
              <w:rFonts w:ascii="Calibri" w:eastAsia="Calibri"/>
            </w:rPr>
            <w:t>23</w:t>
          </w:r>
          <w:r>
            <w:fldChar w:fldCharType="end"/>
          </w:r>
        </w:p>
        <w:p>
          <w:pPr>
            <w:pStyle w:val="TOC1"/>
            <w:tabs>
              <w:tab w:val="right" w:leader="dot" w:pos="13741"/>
            </w:tabs>
            <w:spacing w:before="70"/>
            <w:rPr>
              <w:rFonts w:ascii="Calibri" w:eastAsia="Calibri"/>
            </w:rPr>
          </w:pPr>
          <w:r>
            <w:fldChar w:fldCharType="begin"/>
          </w:r>
          <w:r>
            <w:instrText xml:space="preserve">  \l “_TOC_250000“ </w:instrText>
          </w:r>
          <w:r>
            <w:fldChar w:fldCharType="separate"/>
          </w:r>
          <w:r>
            <w:t>试验十二</w:t>
          </w:r>
          <w:r>
            <w:rPr>
              <w:spacing w:val="152"/>
            </w:rPr>
            <w:t xml:space="preserve"> </w:t>
          </w:r>
          <w:r>
            <w:t>铣床的电气掌握</w:t>
          </w:r>
          <w:r>
            <w:rPr>
              <w:rFonts w:ascii="Times New Roman" w:eastAsia="Times New Roman"/>
            </w:rPr>
            <w:tab/>
          </w:r>
          <w:r>
            <w:rPr>
              <w:rFonts w:ascii="Calibri" w:eastAsia="Calibri"/>
            </w:rPr>
            <w:t>25</w:t>
          </w:r>
          <w:r>
            <w:fldChar w:fldCharType="end"/>
          </w:r>
        </w:p>
        <w:p>
          <w:r>
            <w:fldChar w:fldCharType="end"/>
          </w:r>
        </w:p>
      </w:sdtContent>
    </w:sdt>
    <w:p>
      <w:pPr>
        <w:spacing w:after="0"/>
        <w:sectPr>
          <w:headerReference w:type="even" r:id="rId4"/>
          <w:headerReference w:type="default" r:id="rId5"/>
          <w:footerReference w:type="even" r:id="rId6"/>
          <w:footerReference w:type="default" r:id="rId7"/>
          <w:type w:val="continuous"/>
          <w:pgSz w:w="17860" w:h="25260"/>
          <w:pgMar w:top="1640" w:right="1680" w:bottom="2040" w:left="1980" w:header="620" w:footer="1851"/>
          <w:pgNumType w:start="1"/>
          <w:cols w:space="708"/>
        </w:sectPr>
      </w:pPr>
    </w:p>
    <w:p>
      <w:pPr>
        <w:pStyle w:val="Heading1"/>
        <w:spacing w:before="227"/>
        <w:ind w:right="2249"/>
      </w:pPr>
      <w:bookmarkStart w:id="0" w:name="_TOC_250011"/>
      <w:bookmarkEnd w:id="0"/>
      <w:r>
        <w:rPr>
          <w:spacing w:val="9"/>
        </w:rPr>
        <w:t>试验一 三相异步电动机点动与自锁掌握</w:t>
      </w:r>
    </w:p>
    <w:p>
      <w:pPr>
        <w:pStyle w:val="BodyText"/>
        <w:rPr>
          <w:sz w:val="42"/>
        </w:rPr>
      </w:pPr>
    </w:p>
    <w:p>
      <w:pPr>
        <w:pStyle w:val="Heading2"/>
        <w:spacing w:before="342"/>
      </w:pPr>
      <w:r>
        <w:rPr>
          <w:w w:val="95"/>
        </w:rPr>
        <w:t>一．概述</w:t>
      </w:r>
    </w:p>
    <w:p>
      <w:pPr>
        <w:pStyle w:val="BodyText"/>
        <w:spacing w:before="328" w:line="283" w:lineRule="auto"/>
        <w:ind w:left="148" w:right="426" w:firstLine="630"/>
        <w:jc w:val="both"/>
      </w:pPr>
      <w:r>
        <w:t>三相笼式异步电机由于构造简洁、性价比高、修理便利等优点获得了广泛的应用。在工农业生产中，常常承受继电器接触掌握系统对中小功率笼式异步电机进展单向掌握，其掌握线路大局部由继电器、接触器、按钮等有触头电器组成。</w:t>
      </w:r>
    </w:p>
    <w:p>
      <w:pPr>
        <w:pStyle w:val="BodyText"/>
        <w:spacing w:line="395" w:lineRule="exact"/>
        <w:ind w:left="933"/>
        <w:jc w:val="both"/>
      </w:pPr>
      <w:r>
        <w:rPr>
          <w:spacing w:val="-20"/>
        </w:rPr>
        <w:t xml:space="preserve">图 </w:t>
      </w:r>
      <w:r>
        <w:rPr>
          <w:rFonts w:ascii="Arial Narrow" w:eastAsia="Arial Narrow"/>
        </w:rPr>
        <w:t>1-1</w:t>
      </w:r>
      <w:r>
        <w:rPr>
          <w:rFonts w:ascii="Arial Narrow" w:eastAsia="Arial Narrow"/>
          <w:spacing w:val="43"/>
        </w:rPr>
        <w:t xml:space="preserve"> </w:t>
      </w:r>
      <w:r>
        <w:t>是三相异步电动机点动与自锁掌握线路。</w:t>
      </w:r>
    </w:p>
    <w:p>
      <w:pPr>
        <w:pStyle w:val="BodyText"/>
        <w:spacing w:before="71" w:line="283" w:lineRule="auto"/>
        <w:ind w:left="148" w:right="431" w:firstLine="630"/>
        <w:jc w:val="both"/>
      </w:pPr>
      <w:r>
        <w:rPr>
          <w:spacing w:val="3"/>
        </w:rPr>
        <w:t>起动时，合上漏电保护断路器和空气开关</w:t>
      </w:r>
      <w:r>
        <w:rPr>
          <w:rFonts w:ascii="Arial Narrow" w:eastAsia="Arial Narrow"/>
        </w:rPr>
        <w:t>QF</w:t>
      </w:r>
      <w:r>
        <w:rPr>
          <w:spacing w:val="4"/>
        </w:rPr>
        <w:t>，引入三相电源。按下起动按钮</w:t>
      </w:r>
      <w:r>
        <w:rPr>
          <w:rFonts w:ascii="Arial Narrow" w:eastAsia="Arial Narrow"/>
        </w:rPr>
        <w:t>SB3</w:t>
      </w:r>
      <w:r>
        <w:rPr>
          <w:rFonts w:ascii="Arial Narrow" w:eastAsia="Arial Narrow"/>
          <w:spacing w:val="26"/>
        </w:rPr>
        <w:t xml:space="preserve"> </w:t>
      </w:r>
      <w:r>
        <w:t>时，接触器</w:t>
      </w:r>
      <w:r>
        <w:rPr>
          <w:rFonts w:ascii="Arial Narrow" w:eastAsia="Arial Narrow"/>
          <w:w w:val="105"/>
        </w:rPr>
        <w:t>KM1</w:t>
      </w:r>
      <w:r>
        <w:rPr>
          <w:rFonts w:ascii="Arial Narrow" w:eastAsia="Arial Narrow"/>
          <w:spacing w:val="-9"/>
          <w:w w:val="105"/>
        </w:rPr>
        <w:t xml:space="preserve"> </w:t>
      </w:r>
      <w:r>
        <w:rPr>
          <w:spacing w:val="4"/>
          <w:w w:val="105"/>
        </w:rPr>
        <w:t>的线圈通电，主触头</w:t>
      </w:r>
      <w:r>
        <w:rPr>
          <w:rFonts w:ascii="Arial Narrow" w:eastAsia="Arial Narrow"/>
          <w:w w:val="105"/>
        </w:rPr>
        <w:t>KM1</w:t>
      </w:r>
      <w:r>
        <w:rPr>
          <w:rFonts w:ascii="Arial Narrow" w:eastAsia="Arial Narrow"/>
          <w:spacing w:val="-9"/>
          <w:w w:val="105"/>
        </w:rPr>
        <w:t xml:space="preserve"> </w:t>
      </w:r>
      <w:r>
        <w:rPr>
          <w:w w:val="105"/>
        </w:rPr>
        <w:t>闭合，电动机接通电源起动。当手松开按钮时，接触器</w:t>
      </w:r>
      <w:r>
        <w:rPr>
          <w:rFonts w:ascii="Arial Narrow" w:eastAsia="Arial Narrow"/>
          <w:w w:val="105"/>
        </w:rPr>
        <w:t>KM1</w:t>
      </w:r>
      <w:r>
        <w:rPr>
          <w:rFonts w:ascii="Arial Narrow" w:eastAsia="Arial Narrow"/>
          <w:spacing w:val="-9"/>
          <w:w w:val="105"/>
        </w:rPr>
        <w:t xml:space="preserve"> </w:t>
      </w:r>
      <w:r>
        <w:rPr>
          <w:w w:val="105"/>
        </w:rPr>
        <w:t>断电释</w:t>
      </w:r>
      <w:r>
        <w:rPr>
          <w:spacing w:val="14"/>
          <w:w w:val="105"/>
        </w:rPr>
        <w:t>放，主触头</w:t>
      </w:r>
      <w:r>
        <w:rPr>
          <w:rFonts w:ascii="Arial Narrow" w:eastAsia="Arial Narrow"/>
          <w:w w:val="105"/>
        </w:rPr>
        <w:t xml:space="preserve">KM1 </w:t>
      </w:r>
      <w:r>
        <w:rPr>
          <w:w w:val="105"/>
        </w:rPr>
        <w:t>断开，电动机电源被切断而停顿运转。</w:t>
      </w:r>
    </w:p>
    <w:p>
      <w:pPr>
        <w:pStyle w:val="BodyText"/>
        <w:spacing w:line="283" w:lineRule="auto"/>
        <w:ind w:left="148" w:right="335" w:firstLine="784"/>
      </w:pPr>
      <w:r>
        <w:rPr>
          <w:spacing w:val="10"/>
        </w:rPr>
        <w:t>当按下起动按钮</w:t>
      </w:r>
      <w:r>
        <w:rPr>
          <w:rFonts w:ascii="Arial Narrow" w:eastAsia="Arial Narrow"/>
        </w:rPr>
        <w:t>SB2</w:t>
      </w:r>
      <w:r>
        <w:rPr>
          <w:rFonts w:ascii="Arial Narrow" w:eastAsia="Arial Narrow"/>
          <w:spacing w:val="140"/>
        </w:rPr>
        <w:t xml:space="preserve"> </w:t>
      </w:r>
      <w:r>
        <w:rPr>
          <w:spacing w:val="10"/>
        </w:rPr>
        <w:t>时，接触器</w:t>
      </w:r>
      <w:r>
        <w:rPr>
          <w:rFonts w:ascii="Arial Narrow" w:eastAsia="Arial Narrow"/>
        </w:rPr>
        <w:t>KM1</w:t>
      </w:r>
      <w:r>
        <w:rPr>
          <w:rFonts w:ascii="Arial Narrow" w:eastAsia="Arial Narrow"/>
          <w:spacing w:val="77"/>
        </w:rPr>
        <w:t xml:space="preserve"> </w:t>
      </w:r>
      <w:r>
        <w:t>的线圈通电，主触头闭合，电动机接通电源起动。同时</w:t>
      </w:r>
      <w:r>
        <w:rPr>
          <w:spacing w:val="13"/>
        </w:rPr>
        <w:t xml:space="preserve">与 </w:t>
      </w:r>
      <w:r>
        <w:rPr>
          <w:rFonts w:ascii="Arial Narrow" w:eastAsia="Arial Narrow"/>
        </w:rPr>
        <w:t>SB3</w:t>
      </w:r>
      <w:r>
        <w:rPr>
          <w:rFonts w:ascii="Arial Narrow" w:eastAsia="Arial Narrow"/>
          <w:spacing w:val="29"/>
        </w:rPr>
        <w:t xml:space="preserve"> </w:t>
      </w:r>
      <w:r>
        <w:rPr>
          <w:spacing w:val="4"/>
        </w:rPr>
        <w:t>相连的接触器关心常开触点</w:t>
      </w:r>
      <w:r>
        <w:rPr>
          <w:rFonts w:ascii="Arial Narrow" w:eastAsia="Arial Narrow"/>
        </w:rPr>
        <w:t>KM1</w:t>
      </w:r>
      <w:r>
        <w:rPr>
          <w:rFonts w:ascii="Arial Narrow" w:eastAsia="Arial Narrow"/>
          <w:spacing w:val="101"/>
        </w:rPr>
        <w:t xml:space="preserve"> </w:t>
      </w:r>
      <w:r>
        <w:rPr>
          <w:spacing w:val="-12"/>
        </w:rPr>
        <w:t xml:space="preserve">闭合并形成自锁。当手松开按钮时，由于关心触点 </w:t>
      </w:r>
      <w:r>
        <w:rPr>
          <w:rFonts w:ascii="Arial Narrow" w:eastAsia="Arial Narrow"/>
        </w:rPr>
        <w:t>KM1</w:t>
      </w:r>
      <w:r>
        <w:rPr>
          <w:rFonts w:ascii="Arial Narrow" w:eastAsia="Arial Narrow"/>
          <w:spacing w:val="103"/>
        </w:rPr>
        <w:t xml:space="preserve"> </w:t>
      </w:r>
      <w:r>
        <w:t>闭</w:t>
      </w:r>
      <w:r>
        <w:rPr>
          <w:spacing w:val="1"/>
          <w:w w:val="105"/>
        </w:rPr>
        <w:t>合并自锁，所以电动机始终运转。要使电机停顿运转，按下开关</w:t>
      </w:r>
      <w:r>
        <w:rPr>
          <w:rFonts w:ascii="Arial Narrow" w:eastAsia="Arial Narrow"/>
          <w:w w:val="105"/>
        </w:rPr>
        <w:t xml:space="preserve">SB1 </w:t>
      </w:r>
      <w:r>
        <w:rPr>
          <w:w w:val="105"/>
        </w:rPr>
        <w:t>即可。</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7"/>
        </w:rPr>
      </w:pPr>
    </w:p>
    <w:p>
      <w:pPr>
        <w:spacing w:after="0"/>
        <w:rPr>
          <w:sz w:val="27"/>
        </w:rPr>
        <w:sectPr>
          <w:headerReference w:type="even" r:id="rId8"/>
          <w:headerReference w:type="default" r:id="rId9"/>
          <w:footerReference w:type="even" r:id="rId10"/>
          <w:footerReference w:type="default" r:id="rId11"/>
          <w:pgSz w:w="17860" w:h="25260"/>
          <w:pgMar w:top="1640" w:right="1680" w:bottom="2040" w:left="1980" w:header="620" w:footer="1844"/>
          <w:pgNumType w:start="2"/>
          <w:cols w:space="708"/>
        </w:sectPr>
      </w:pPr>
    </w:p>
    <w:p>
      <w:pPr>
        <w:tabs>
          <w:tab w:val="left" w:pos="3465"/>
          <w:tab w:val="left" w:pos="4201"/>
        </w:tabs>
        <w:spacing w:before="105"/>
        <w:ind w:left="2743" w:right="0" w:firstLine="0"/>
        <w:jc w:val="left"/>
        <w:rPr>
          <w:rFonts w:ascii="Arial Narrow"/>
          <w:sz w:val="23"/>
        </w:rPr>
      </w:pPr>
      <w:r>
        <w:rPr>
          <w:rFonts w:ascii="Arial Narrow"/>
          <w:w w:val="125"/>
          <w:sz w:val="23"/>
        </w:rPr>
        <w:t>L1</w:t>
        <w:tab/>
        <w:t>L2</w:t>
        <w:tab/>
      </w:r>
      <w:r>
        <w:rPr>
          <w:rFonts w:ascii="Arial Narrow"/>
          <w:spacing w:val="-4"/>
          <w:w w:val="125"/>
          <w:sz w:val="23"/>
        </w:rPr>
        <w:t>L3</w:t>
      </w:r>
    </w:p>
    <w:p>
      <w:pPr>
        <w:spacing w:before="105"/>
        <w:ind w:left="0" w:right="0" w:firstLine="0"/>
        <w:jc w:val="right"/>
        <w:rPr>
          <w:rFonts w:ascii="Arial Narrow"/>
          <w:sz w:val="23"/>
        </w:rPr>
      </w:pPr>
      <w:r>
        <w:br w:type="column"/>
      </w:r>
      <w:r>
        <w:rPr>
          <w:rFonts w:ascii="Arial Narrow"/>
          <w:w w:val="125"/>
          <w:sz w:val="23"/>
        </w:rPr>
        <w:t>L</w:t>
      </w:r>
    </w:p>
    <w:p>
      <w:pPr>
        <w:pStyle w:val="BodyText"/>
        <w:rPr>
          <w:rFonts w:ascii="Arial Narrow"/>
          <w:sz w:val="22"/>
        </w:rPr>
      </w:pPr>
    </w:p>
    <w:p>
      <w:pPr>
        <w:spacing w:before="169"/>
        <w:ind w:left="1260" w:right="0" w:firstLine="0"/>
        <w:jc w:val="left"/>
        <w:rPr>
          <w:rFonts w:ascii="Arial Narrow"/>
          <w:sz w:val="23"/>
        </w:rPr>
      </w:pPr>
      <w:r>
        <w:pict>
          <v:group id="_x0000_s1025" style="width:100.25pt;height:230.5pt;margin-top:-10.64pt;margin-left:228.9pt;mso-position-horizontal-relative:page;position:absolute;z-index:251658240" coordorigin="4578,-213" coordsize="2005,46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005;height:4610;left:4578;position:absolute;top:-213" stroked="f">
              <v:imagedata r:id="rId12" o:title=""/>
            </v:shape>
            <v:shapetype id="_x0000_t202" coordsize="21600,21600" o:spt="202" path="m,l,21600r21600,l21600,xe">
              <v:stroke joinstyle="miter"/>
              <v:path gradientshapeok="t" o:connecttype="rect"/>
            </v:shapetype>
            <v:shape id="_x0000_s1027" type="#_x0000_t202" style="width:151;height:235;left:4909;position:absolute;top:1038" filled="f" stroked="f">
              <v:textbox inset="0,0,0,0">
                <w:txbxContent>
                  <w:p>
                    <w:pPr>
                      <w:spacing w:before="5" w:line="229" w:lineRule="exact"/>
                      <w:ind w:left="0" w:right="0" w:firstLine="0"/>
                      <w:jc w:val="left"/>
                      <w:rPr>
                        <w:rFonts w:ascii="Arial Narrow"/>
                        <w:sz w:val="23"/>
                      </w:rPr>
                    </w:pPr>
                    <w:r>
                      <w:rPr>
                        <w:rFonts w:ascii="Arial Narrow"/>
                        <w:w w:val="124"/>
                        <w:sz w:val="23"/>
                      </w:rPr>
                      <w:t>L</w:t>
                    </w:r>
                  </w:p>
                </w:txbxContent>
              </v:textbox>
            </v:shape>
            <v:shape id="_x0000_s1028" type="#_x0000_t202" style="width:466;height:742;left:5318;position:absolute;top:3419" filled="f" stroked="f">
              <v:textbox inset="0,0,0,0">
                <w:txbxContent>
                  <w:p>
                    <w:pPr>
                      <w:spacing w:before="2" w:line="399" w:lineRule="exact"/>
                      <w:ind w:left="69" w:right="0" w:firstLine="0"/>
                      <w:jc w:val="left"/>
                      <w:rPr>
                        <w:rFonts w:ascii="Arial Narrow"/>
                        <w:sz w:val="39"/>
                      </w:rPr>
                    </w:pPr>
                    <w:r>
                      <w:rPr>
                        <w:rFonts w:ascii="Arial Narrow"/>
                        <w:w w:val="122"/>
                        <w:sz w:val="39"/>
                      </w:rPr>
                      <w:t>M</w:t>
                    </w:r>
                  </w:p>
                  <w:p>
                    <w:pPr>
                      <w:spacing w:before="0" w:line="340" w:lineRule="exact"/>
                      <w:ind w:left="0" w:right="0" w:firstLine="0"/>
                      <w:jc w:val="left"/>
                      <w:rPr>
                        <w:rFonts w:ascii="Arial Narrow"/>
                        <w:sz w:val="39"/>
                      </w:rPr>
                    </w:pPr>
                    <w:r>
                      <w:rPr>
                        <w:rFonts w:ascii="Arial Narrow"/>
                        <w:w w:val="120"/>
                        <w:sz w:val="39"/>
                      </w:rPr>
                      <w:t>3~</w:t>
                    </w:r>
                  </w:p>
                </w:txbxContent>
              </v:textbox>
            </v:shape>
          </v:group>
        </w:pict>
      </w:r>
      <w:r>
        <w:pict>
          <v:group id="_x0000_s1029" style="width:302.25pt;height:228.2pt;margin-top:-8.64pt;margin-left:412.89pt;mso-position-horizontal-relative:page;position:absolute;z-index:-251657216" coordorigin="8258,-173" coordsize="6045,4564">
            <v:shape id="_x0000_s1030" type="#_x0000_t75" style="width:6045;height:4564;left:8257;position:absolute;top:-173" stroked="f">
              <v:imagedata r:id="rId13" o:title=""/>
            </v:shape>
            <v:shape id="_x0000_s1031" type="#_x0000_t202" style="width:463;height:235;left:8628;position:absolute;top:235" filled="f" stroked="f">
              <v:textbox inset="0,0,0,0">
                <w:txbxContent>
                  <w:p>
                    <w:pPr>
                      <w:spacing w:before="5" w:line="229" w:lineRule="exact"/>
                      <w:ind w:left="0" w:right="0" w:firstLine="0"/>
                      <w:jc w:val="left"/>
                      <w:rPr>
                        <w:rFonts w:ascii="Arial Narrow"/>
                        <w:sz w:val="23"/>
                      </w:rPr>
                    </w:pPr>
                    <w:r>
                      <w:rPr>
                        <w:rFonts w:ascii="Arial Narrow"/>
                        <w:w w:val="125"/>
                        <w:sz w:val="23"/>
                      </w:rPr>
                      <w:t>FR1</w:t>
                    </w:r>
                  </w:p>
                </w:txbxContent>
              </v:textbox>
            </v:shape>
            <v:shape id="_x0000_s1032" type="#_x0000_t202" style="width:463;height:235;left:9624;position:absolute;top:229" filled="f" stroked="f">
              <v:textbox inset="0,0,0,0">
                <w:txbxContent>
                  <w:p>
                    <w:pPr>
                      <w:spacing w:before="5" w:line="229" w:lineRule="exact"/>
                      <w:ind w:left="0" w:right="0" w:firstLine="0"/>
                      <w:jc w:val="left"/>
                      <w:rPr>
                        <w:rFonts w:ascii="Arial Narrow"/>
                        <w:sz w:val="23"/>
                      </w:rPr>
                    </w:pPr>
                    <w:r>
                      <w:rPr>
                        <w:rFonts w:ascii="Arial Narrow"/>
                        <w:w w:val="125"/>
                        <w:sz w:val="23"/>
                      </w:rPr>
                      <w:t>SB1</w:t>
                    </w:r>
                  </w:p>
                </w:txbxContent>
              </v:textbox>
            </v:shape>
            <v:shape id="_x0000_s1033" type="#_x0000_t202" style="width:502;height:235;left:12784;position:absolute;top:234" filled="f" stroked="f">
              <v:textbox inset="0,0,0,0">
                <w:txbxContent>
                  <w:p>
                    <w:pPr>
                      <w:spacing w:before="5" w:line="229" w:lineRule="exact"/>
                      <w:ind w:left="0" w:right="0" w:firstLine="0"/>
                      <w:jc w:val="left"/>
                      <w:rPr>
                        <w:rFonts w:ascii="Arial Narrow"/>
                        <w:sz w:val="23"/>
                      </w:rPr>
                    </w:pPr>
                    <w:r>
                      <w:rPr>
                        <w:rFonts w:ascii="Arial Narrow"/>
                        <w:w w:val="125"/>
                        <w:sz w:val="23"/>
                      </w:rPr>
                      <w:t>KM1</w:t>
                    </w:r>
                  </w:p>
                </w:txbxContent>
              </v:textbox>
            </v:shape>
            <v:shape id="_x0000_s1034" type="#_x0000_t202" style="width:1205;height:245;left:10512;position:absolute;top:2034" filled="f" stroked="f">
              <v:textbox inset="0,0,0,0">
                <w:txbxContent>
                  <w:p>
                    <w:pPr>
                      <w:tabs>
                        <w:tab w:val="left" w:pos="702"/>
                      </w:tabs>
                      <w:spacing w:before="5" w:line="239" w:lineRule="exact"/>
                      <w:ind w:left="0" w:right="0" w:firstLine="0"/>
                      <w:jc w:val="left"/>
                      <w:rPr>
                        <w:rFonts w:ascii="Arial Narrow"/>
                        <w:sz w:val="23"/>
                      </w:rPr>
                    </w:pPr>
                    <w:r>
                      <w:rPr>
                        <w:rFonts w:ascii="Arial Narrow"/>
                        <w:w w:val="125"/>
                        <w:sz w:val="23"/>
                      </w:rPr>
                      <w:t>SB3</w:t>
                      <w:tab/>
                    </w:r>
                    <w:r>
                      <w:rPr>
                        <w:rFonts w:ascii="Arial Narrow"/>
                        <w:w w:val="125"/>
                        <w:position w:val="1"/>
                        <w:sz w:val="23"/>
                      </w:rPr>
                      <w:t>KM1</w:t>
                    </w:r>
                  </w:p>
                </w:txbxContent>
              </v:textbox>
            </v:shape>
          </v:group>
        </w:pict>
      </w:r>
      <w:r>
        <w:rPr>
          <w:rFonts w:ascii="Arial Narrow"/>
          <w:w w:val="125"/>
          <w:sz w:val="23"/>
        </w:rPr>
        <w:t>FU2</w:t>
      </w:r>
    </w:p>
    <w:p>
      <w:pPr>
        <w:pStyle w:val="BodyText"/>
        <w:spacing w:before="9"/>
        <w:rPr>
          <w:rFonts w:ascii="Arial Narrow"/>
          <w:sz w:val="22"/>
        </w:rPr>
      </w:pPr>
      <w:r>
        <w:br w:type="column"/>
      </w:r>
    </w:p>
    <w:p>
      <w:pPr>
        <w:spacing w:before="0"/>
        <w:ind w:left="0" w:right="38" w:firstLine="0"/>
        <w:jc w:val="right"/>
        <w:rPr>
          <w:rFonts w:ascii="Arial Narrow"/>
          <w:sz w:val="23"/>
        </w:rPr>
      </w:pPr>
      <w:r>
        <w:rPr>
          <w:rFonts w:ascii="Arial Narrow"/>
          <w:w w:val="125"/>
          <w:sz w:val="23"/>
        </w:rPr>
        <w:t>SB2</w:t>
      </w:r>
    </w:p>
    <w:p>
      <w:pPr>
        <w:spacing w:before="105"/>
        <w:ind w:left="2722" w:right="1843" w:firstLine="0"/>
        <w:jc w:val="center"/>
        <w:rPr>
          <w:rFonts w:ascii="Arial Narrow"/>
          <w:sz w:val="23"/>
        </w:rPr>
      </w:pPr>
      <w:r>
        <w:br w:type="column"/>
      </w:r>
      <w:r>
        <w:rPr>
          <w:rFonts w:ascii="Arial Narrow"/>
          <w:w w:val="125"/>
          <w:sz w:val="23"/>
        </w:rPr>
        <w:t>N</w:t>
      </w:r>
    </w:p>
    <w:p>
      <w:pPr>
        <w:pStyle w:val="BodyText"/>
        <w:rPr>
          <w:rFonts w:ascii="Arial Narrow"/>
          <w:sz w:val="22"/>
        </w:rPr>
      </w:pPr>
    </w:p>
    <w:p>
      <w:pPr>
        <w:spacing w:before="169"/>
        <w:ind w:left="2916" w:right="0" w:firstLine="0"/>
        <w:jc w:val="left"/>
        <w:rPr>
          <w:rFonts w:ascii="Arial Narrow"/>
          <w:sz w:val="23"/>
        </w:rPr>
      </w:pPr>
      <w:r>
        <w:rPr>
          <w:rFonts w:ascii="Arial Narrow"/>
          <w:w w:val="125"/>
          <w:sz w:val="23"/>
        </w:rPr>
        <w:t>FU2</w:t>
      </w:r>
    </w:p>
    <w:p>
      <w:pPr>
        <w:spacing w:after="0"/>
        <w:jc w:val="left"/>
        <w:rPr>
          <w:rFonts w:ascii="Arial Narrow"/>
          <w:sz w:val="23"/>
        </w:rPr>
        <w:sectPr>
          <w:headerReference w:type="even" r:id="rId14"/>
          <w:headerReference w:type="default" r:id="rId15"/>
          <w:footerReference w:type="even" r:id="rId16"/>
          <w:footerReference w:type="default" r:id="rId17"/>
          <w:type w:val="continuous"/>
          <w:pgSz w:w="17860" w:h="25260"/>
          <w:pgMar w:top="1640" w:right="1680" w:bottom="2040" w:left="1980" w:header="708" w:footer="708"/>
          <w:pgNumType w:start="3"/>
          <w:cols w:num="4" w:space="708" w:equalWidth="0">
            <w:col w:w="4463" w:space="40"/>
            <w:col w:w="1910" w:space="39"/>
            <w:col w:w="2564" w:space="407"/>
            <w:col w:w="4777" w:space="0"/>
          </w:cols>
        </w:sectPr>
      </w:pPr>
    </w:p>
    <w:p>
      <w:pPr>
        <w:pStyle w:val="BodyText"/>
        <w:spacing w:before="6"/>
        <w:rPr>
          <w:rFonts w:ascii="Arial Narrow"/>
          <w:sz w:val="22"/>
        </w:rPr>
      </w:pPr>
    </w:p>
    <w:p>
      <w:pPr>
        <w:spacing w:before="106"/>
        <w:ind w:left="2120" w:right="0" w:firstLine="0"/>
        <w:jc w:val="left"/>
        <w:rPr>
          <w:rFonts w:ascii="Arial Narrow"/>
          <w:sz w:val="23"/>
        </w:rPr>
      </w:pPr>
      <w:r>
        <w:rPr>
          <w:rFonts w:ascii="Arial Narrow"/>
          <w:w w:val="125"/>
          <w:sz w:val="23"/>
        </w:rPr>
        <w:t>QF</w:t>
      </w:r>
    </w:p>
    <w:p>
      <w:pPr>
        <w:pStyle w:val="BodyText"/>
        <w:spacing w:before="6"/>
        <w:rPr>
          <w:rFonts w:ascii="Arial Narrow"/>
          <w:sz w:val="24"/>
        </w:rPr>
      </w:pPr>
    </w:p>
    <w:p>
      <w:pPr>
        <w:spacing w:before="0" w:line="448" w:lineRule="auto"/>
        <w:ind w:left="2113" w:right="11580" w:firstLine="41"/>
        <w:jc w:val="left"/>
        <w:rPr>
          <w:rFonts w:ascii="Arial Narrow"/>
          <w:sz w:val="23"/>
        </w:rPr>
      </w:pPr>
      <w:r>
        <w:rPr>
          <w:rFonts w:ascii="Arial Narrow"/>
          <w:w w:val="125"/>
          <w:sz w:val="23"/>
        </w:rPr>
        <w:t>FU1</w:t>
      </w:r>
      <w:r>
        <w:rPr>
          <w:rFonts w:ascii="Arial Narrow"/>
          <w:w w:val="124"/>
          <w:sz w:val="23"/>
        </w:rPr>
        <w:t xml:space="preserve"> </w:t>
      </w:r>
      <w:r>
        <w:rPr>
          <w:rFonts w:ascii="Arial Narrow"/>
          <w:w w:val="125"/>
          <w:sz w:val="23"/>
        </w:rPr>
        <w:t>KM1</w:t>
      </w:r>
    </w:p>
    <w:p>
      <w:pPr>
        <w:pStyle w:val="BodyText"/>
        <w:spacing w:before="4"/>
        <w:rPr>
          <w:rFonts w:ascii="Arial Narrow"/>
          <w:sz w:val="24"/>
        </w:rPr>
      </w:pPr>
    </w:p>
    <w:p>
      <w:pPr>
        <w:spacing w:before="105"/>
        <w:ind w:left="2155" w:right="0" w:firstLine="0"/>
        <w:jc w:val="left"/>
        <w:rPr>
          <w:rFonts w:ascii="Arial Narrow"/>
          <w:sz w:val="23"/>
        </w:rPr>
      </w:pPr>
      <w:r>
        <w:rPr>
          <w:rFonts w:ascii="Arial Narrow"/>
          <w:w w:val="125"/>
          <w:sz w:val="23"/>
        </w:rPr>
        <w:t>FR1</w:t>
      </w: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5"/>
        </w:rPr>
      </w:pPr>
    </w:p>
    <w:p>
      <w:pPr>
        <w:pStyle w:val="BodyText"/>
        <w:spacing w:before="88"/>
        <w:ind w:left="859" w:right="2254"/>
        <w:jc w:val="center"/>
        <w:rPr>
          <w:rFonts w:ascii="Arial Narrow" w:eastAsia="Arial Narrow"/>
        </w:rPr>
      </w:pPr>
      <w:r>
        <w:rPr>
          <w:spacing w:val="-43"/>
          <w:w w:val="110"/>
        </w:rPr>
        <w:t xml:space="preserve">图 </w:t>
      </w:r>
      <w:r>
        <w:rPr>
          <w:rFonts w:ascii="Arial Narrow" w:eastAsia="Arial Narrow"/>
          <w:w w:val="110"/>
        </w:rPr>
        <w:t>1-1</w:t>
      </w:r>
    </w:p>
    <w:p>
      <w:pPr>
        <w:pStyle w:val="BodyText"/>
        <w:rPr>
          <w:rFonts w:ascii="Arial Narrow"/>
          <w:sz w:val="20"/>
        </w:rPr>
      </w:pPr>
    </w:p>
    <w:p>
      <w:pPr>
        <w:pStyle w:val="BodyText"/>
        <w:spacing w:before="6"/>
        <w:rPr>
          <w:rFonts w:ascii="Arial Narrow"/>
          <w:sz w:val="29"/>
        </w:rPr>
      </w:pPr>
    </w:p>
    <w:p>
      <w:pPr>
        <w:pStyle w:val="Heading2"/>
        <w:spacing w:before="42"/>
      </w:pPr>
      <w:r>
        <w:rPr>
          <w:w w:val="95"/>
        </w:rPr>
        <w:t>二．试验目的</w:t>
      </w:r>
    </w:p>
    <w:p>
      <w:pPr>
        <w:pStyle w:val="ListParagraph"/>
        <w:numPr>
          <w:ilvl w:val="0"/>
          <w:numId w:val="54"/>
        </w:numPr>
        <w:tabs>
          <w:tab w:val="left" w:pos="1273"/>
        </w:tabs>
        <w:spacing w:before="327" w:after="0" w:line="283" w:lineRule="auto"/>
        <w:ind w:left="148" w:right="369" w:firstLine="630"/>
        <w:jc w:val="left"/>
        <w:rPr>
          <w:sz w:val="31"/>
        </w:rPr>
      </w:pPr>
      <w:r>
        <w:rPr>
          <w:sz w:val="31"/>
        </w:rPr>
        <w:t>生疏三相鼠笼异步电动机点动和自锁掌握线路中各元器件的使用方法及其在线路中所起的</w:t>
      </w:r>
      <w:r>
        <w:rPr>
          <w:spacing w:val="5"/>
          <w:sz w:val="31"/>
        </w:rPr>
        <w:t xml:space="preserve"> </w:t>
      </w:r>
      <w:r>
        <w:rPr>
          <w:sz w:val="31"/>
        </w:rPr>
        <w:t>作用。</w:t>
      </w:r>
    </w:p>
    <w:p>
      <w:pPr>
        <w:pStyle w:val="ListParagraph"/>
        <w:numPr>
          <w:ilvl w:val="0"/>
          <w:numId w:val="54"/>
        </w:numPr>
        <w:tabs>
          <w:tab w:val="left" w:pos="1273"/>
        </w:tabs>
        <w:spacing w:before="0" w:after="0" w:line="396" w:lineRule="exact"/>
        <w:ind w:left="1272" w:right="0" w:hanging="495"/>
        <w:jc w:val="left"/>
        <w:rPr>
          <w:sz w:val="31"/>
        </w:rPr>
      </w:pPr>
      <w:r>
        <w:rPr>
          <w:spacing w:val="-10"/>
          <w:sz w:val="31"/>
        </w:rPr>
        <w:t>把握三相鼠笼异步电动机点动和自锁掌握线路的工作原理、接线方法、调试及故障排解技能。</w:t>
      </w:r>
    </w:p>
    <w:p>
      <w:pPr>
        <w:pStyle w:val="BodyText"/>
        <w:spacing w:before="7"/>
        <w:rPr>
          <w:sz w:val="47"/>
        </w:rPr>
      </w:pPr>
    </w:p>
    <w:p>
      <w:pPr>
        <w:pStyle w:val="Heading2"/>
      </w:pPr>
      <w:r>
        <w:rPr>
          <w:w w:val="95"/>
        </w:rPr>
        <w:t>三．试验设备</w:t>
      </w: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https://d.book118.com/616003011232010031</w:t>
        </w:r>
      </w:hyperlink>
    </w:p>
    <w:p>
      <w:pPr>
        <w:pStyle w:val="Heading2"/>
      </w:pPr>
    </w:p>
    <w:sectPr>
      <w:headerReference w:type="even" r:id="rId19"/>
      <w:headerReference w:type="default" r:id="rId20"/>
      <w:footerReference w:type="even" r:id="rId21"/>
      <w:footerReference w:type="default" r:id="rId22"/>
      <w:type w:val="continuous"/>
      <w:pgSz w:w="17860" w:h="25260"/>
      <w:pgMar w:top="1640" w:right="1680" w:bottom="2040" w:left="1980" w:header="708" w:footer="708"/>
      <w:pgNumType w:start="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9.5pt;height:15.75pt;margin-top:1159.35pt;margin-left:103.42pt;mso-position-horizontal-relative:page;mso-position-vertical-relative:page;position:absolute;z-index:-251657216" filled="f" stroked="f">
          <v:textbox inset="0,0,0,0">
            <w:txbxContent>
              <w:p>
                <w:pPr>
                  <w:spacing w:before="37" w:line="277" w:lineRule="exact"/>
                  <w:ind w:left="60" w:right="0" w:firstLine="0"/>
                  <w:jc w:val="left"/>
                  <w:rPr>
                    <w:rFonts w:ascii="Arial Narrow"/>
                    <w:sz w:val="27"/>
                  </w:rPr>
                </w:pPr>
                <w:r>
                  <w:fldChar w:fldCharType="begin"/>
                </w:r>
                <w:r>
                  <w:rPr>
                    <w:rFonts w:ascii="Arial Narrow"/>
                    <w:w w:val="110"/>
                    <w:sz w:val="27"/>
                  </w:rPr>
                  <w:instrText xml:space="preserve">  </w:instrText>
                </w:r>
                <w:r>
                  <w:fldChar w:fldCharType="separate"/>
                </w:r>
                <w:r>
                  <w:t>10</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0.05pt;height:15.85pt;margin-top:1159.35pt;margin-left:770.28pt;mso-position-horizontal-relative:page;mso-position-vertical-relative:page;position:absolute;z-index:-251658240" filled="f" stroked="f">
          <v:textbox inset="0,0,0,0">
            <w:txbxContent>
              <w:p>
                <w:pPr>
                  <w:spacing w:before="37" w:line="280" w:lineRule="exact"/>
                  <w:ind w:left="70" w:right="0" w:firstLine="0"/>
                  <w:jc w:val="left"/>
                  <w:rPr>
                    <w:rFonts w:ascii="Arial Narrow"/>
                    <w:sz w:val="27"/>
                  </w:rPr>
                </w:pPr>
                <w:r>
                  <w:fldChar w:fldCharType="begin"/>
                </w:r>
                <w:r>
                  <w:rPr>
                    <w:rFonts w:ascii="Arial Narrow"/>
                    <w:w w:val="110"/>
                    <w:sz w:val="27"/>
                  </w:rPr>
                  <w:instrText xml:space="preserve">  </w:instrText>
                </w:r>
                <w:r>
                  <w:fldChar w:fldCharType="separate"/>
                </w:r>
                <w:r>
                  <w:t>11</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9.5pt;height:15.75pt;margin-top:1159.35pt;margin-left:103.42pt;mso-position-horizontal-relative:page;mso-position-vertical-relative:page;position:absolute;z-index:-251655168" filled="f" stroked="f">
          <v:textbox inset="0,0,0,0">
            <w:txbxContent>
              <w:p>
                <w:pPr>
                  <w:spacing w:before="37" w:line="277" w:lineRule="exact"/>
                  <w:ind w:left="60" w:right="0" w:firstLine="0"/>
                  <w:jc w:val="left"/>
                  <w:rPr>
                    <w:rFonts w:ascii="Arial Narrow"/>
                    <w:sz w:val="27"/>
                  </w:rPr>
                </w:pPr>
                <w:r>
                  <w:fldChar w:fldCharType="begin"/>
                </w:r>
                <w:r>
                  <w:rPr>
                    <w:rFonts w:ascii="Arial Narrow"/>
                    <w:w w:val="110"/>
                    <w:sz w:val="27"/>
                  </w:rPr>
                  <w:instrText xml:space="preserve">  </w:instrText>
                </w:r>
                <w:r>
                  <w:fldChar w:fldCharType="separate"/>
                </w:r>
                <w:r>
                  <w:t>10</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0.05pt;height:15.85pt;margin-top:1159.35pt;margin-left:770.28pt;mso-position-horizontal-relative:page;mso-position-vertical-relative:page;position:absolute;z-index:-251656192" filled="f" stroked="f">
          <v:textbox inset="0,0,0,0">
            <w:txbxContent>
              <w:p>
                <w:pPr>
                  <w:spacing w:before="37" w:line="280" w:lineRule="exact"/>
                  <w:ind w:left="70" w:right="0" w:firstLine="0"/>
                  <w:jc w:val="left"/>
                  <w:rPr>
                    <w:rFonts w:ascii="Arial Narrow"/>
                    <w:sz w:val="27"/>
                  </w:rPr>
                </w:pPr>
                <w:r>
                  <w:fldChar w:fldCharType="begin"/>
                </w:r>
                <w:r>
                  <w:rPr>
                    <w:rFonts w:ascii="Arial Narrow"/>
                    <w:w w:val="110"/>
                    <w:sz w:val="27"/>
                  </w:rPr>
                  <w:instrText xml:space="preserve">  </w:instrText>
                </w:r>
                <w:r>
                  <w:fldChar w:fldCharType="separate"/>
                </w:r>
                <w:r>
                  <w:t>11</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9.5pt;height:15.75pt;margin-top:1159.35pt;margin-left:103.42pt;mso-position-horizontal-relative:page;mso-position-vertical-relative:page;position:absolute;z-index:-251653120" filled="f" stroked="f">
          <v:textbox inset="0,0,0,0">
            <w:txbxContent>
              <w:p>
                <w:pPr>
                  <w:spacing w:before="37" w:line="277" w:lineRule="exact"/>
                  <w:ind w:left="60" w:right="0" w:firstLine="0"/>
                  <w:jc w:val="left"/>
                  <w:rPr>
                    <w:rFonts w:ascii="Arial Narrow"/>
                    <w:sz w:val="27"/>
                  </w:rPr>
                </w:pPr>
                <w:r>
                  <w:fldChar w:fldCharType="begin"/>
                </w:r>
                <w:r>
                  <w:rPr>
                    <w:rFonts w:ascii="Arial Narrow"/>
                    <w:w w:val="110"/>
                    <w:sz w:val="27"/>
                  </w:rPr>
                  <w:instrText xml:space="preserve">  </w:instrText>
                </w:r>
                <w:r>
                  <w:fldChar w:fldCharType="separate"/>
                </w:r>
                <w:r>
                  <w:t>10</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0.05pt;height:15.85pt;margin-top:1159.35pt;margin-left:770.28pt;mso-position-horizontal-relative:page;mso-position-vertical-relative:page;position:absolute;z-index:-251654144" filled="f" stroked="f">
          <v:textbox inset="0,0,0,0">
            <w:txbxContent>
              <w:p>
                <w:pPr>
                  <w:spacing w:before="37" w:line="280" w:lineRule="exact"/>
                  <w:ind w:left="70" w:right="0" w:firstLine="0"/>
                  <w:jc w:val="left"/>
                  <w:rPr>
                    <w:rFonts w:ascii="Arial Narrow"/>
                    <w:sz w:val="27"/>
                  </w:rPr>
                </w:pPr>
                <w:r>
                  <w:fldChar w:fldCharType="begin"/>
                </w:r>
                <w:r>
                  <w:rPr>
                    <w:rFonts w:ascii="Arial Narrow"/>
                    <w:w w:val="110"/>
                    <w:sz w:val="27"/>
                  </w:rPr>
                  <w:instrText xml:space="preserve">  </w:instrText>
                </w:r>
                <w:r>
                  <w:fldChar w:fldCharType="separate"/>
                </w:r>
                <w:r>
                  <w:t>11</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9.5pt;height:15.75pt;margin-top:1159.35pt;margin-left:103.42pt;mso-position-horizontal-relative:page;mso-position-vertical-relative:page;position:absolute;z-index:-251651072" filled="f" stroked="f">
          <v:textbox inset="0,0,0,0">
            <w:txbxContent>
              <w:p>
                <w:pPr>
                  <w:spacing w:before="37" w:line="277" w:lineRule="exact"/>
                  <w:ind w:left="60" w:right="0" w:firstLine="0"/>
                  <w:jc w:val="left"/>
                  <w:rPr>
                    <w:rFonts w:ascii="Arial Narrow"/>
                    <w:sz w:val="27"/>
                  </w:rPr>
                </w:pPr>
                <w:r>
                  <w:fldChar w:fldCharType="begin"/>
                </w:r>
                <w:r>
                  <w:rPr>
                    <w:rFonts w:ascii="Arial Narrow"/>
                    <w:w w:val="110"/>
                    <w:sz w:val="27"/>
                  </w:rPr>
                  <w:instrText xml:space="preserve">  </w:instrText>
                </w:r>
                <w:r>
                  <w:fldChar w:fldCharType="separate"/>
                </w:r>
                <w:r>
                  <w:t>10</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0.05pt;height:15.85pt;margin-top:1159.35pt;margin-left:770.28pt;mso-position-horizontal-relative:page;mso-position-vertical-relative:page;position:absolute;z-index:-251652096" filled="f" stroked="f">
          <v:textbox inset="0,0,0,0">
            <w:txbxContent>
              <w:p>
                <w:pPr>
                  <w:spacing w:before="37" w:line="280" w:lineRule="exact"/>
                  <w:ind w:left="70" w:right="0" w:firstLine="0"/>
                  <w:jc w:val="left"/>
                  <w:rPr>
                    <w:rFonts w:ascii="Arial Narrow"/>
                    <w:sz w:val="27"/>
                  </w:rPr>
                </w:pPr>
                <w:r>
                  <w:fldChar w:fldCharType="begin"/>
                </w:r>
                <w:r>
                  <w:rPr>
                    <w:rFonts w:ascii="Arial Narrow"/>
                    <w:w w:val="110"/>
                    <w:sz w:val="27"/>
                  </w:rPr>
                  <w:instrText xml:space="preserve">  </w:instrText>
                </w:r>
                <w:r>
                  <w:fldChar w:fldCharType="separate"/>
                </w:r>
                <w:r>
                  <w:t>11</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711200</wp:posOffset>
          </wp:positionH>
          <wp:positionV relativeFrom="page">
            <wp:posOffset>393700</wp:posOffset>
          </wp:positionV>
          <wp:extent cx="9321800" cy="482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9321800" cy="482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50.5pt;height:15.5pt;margin-top:53.2pt;margin-left:637.25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电气自动掌握试验指导书</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711200</wp:posOffset>
          </wp:positionH>
          <wp:positionV relativeFrom="page">
            <wp:posOffset>393700</wp:posOffset>
          </wp:positionV>
          <wp:extent cx="9321800" cy="482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321800" cy="482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150.5pt;height:15.5pt;margin-top:53.2pt;margin-left:637.25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电气自动掌握试验指导书</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711200</wp:posOffset>
          </wp:positionH>
          <wp:positionV relativeFrom="page">
            <wp:posOffset>393700</wp:posOffset>
          </wp:positionV>
          <wp:extent cx="9321800" cy="482600"/>
          <wp:effectExtent l="0" t="0" r="0" b="0"/>
          <wp:wrapNone/>
          <wp:docPr id="8673805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380581" name="image2.png"/>
                  <pic:cNvPicPr/>
                </pic:nvPicPr>
                <pic:blipFill>
                  <a:blip xmlns:r="http://schemas.openxmlformats.org/officeDocument/2006/relationships" r:embed="rId1" cstate="print"/>
                  <a:stretch>
                    <a:fillRect/>
                  </a:stretch>
                </pic:blipFill>
                <pic:spPr>
                  <a:xfrm>
                    <a:off x="0" y="0"/>
                    <a:ext cx="9321800" cy="482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50.5pt;height:15.5pt;margin-top:53.2pt;margin-left:637.25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电气自动掌握试验指导书</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711200</wp:posOffset>
          </wp:positionH>
          <wp:positionV relativeFrom="page">
            <wp:posOffset>393700</wp:posOffset>
          </wp:positionV>
          <wp:extent cx="9321800" cy="482600"/>
          <wp:effectExtent l="0" t="0" r="0" b="0"/>
          <wp:wrapNone/>
          <wp:docPr id="2014977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97757" name="image1.png"/>
                  <pic:cNvPicPr/>
                </pic:nvPicPr>
                <pic:blipFill>
                  <a:blip xmlns:r="http://schemas.openxmlformats.org/officeDocument/2006/relationships" r:embed="rId1" cstate="print"/>
                  <a:stretch>
                    <a:fillRect/>
                  </a:stretch>
                </pic:blipFill>
                <pic:spPr>
                  <a:xfrm>
                    <a:off x="0" y="0"/>
                    <a:ext cx="9321800" cy="482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150.5pt;height:15.5pt;margin-top:53.2pt;margin-left:637.25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电气自动掌握试验指导书</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711200</wp:posOffset>
          </wp:positionH>
          <wp:positionV relativeFrom="page">
            <wp:posOffset>393700</wp:posOffset>
          </wp:positionV>
          <wp:extent cx="9321800" cy="482600"/>
          <wp:effectExtent l="0" t="0" r="0" b="0"/>
          <wp:wrapNone/>
          <wp:docPr id="17993281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328121" name="image2.png"/>
                  <pic:cNvPicPr/>
                </pic:nvPicPr>
                <pic:blipFill>
                  <a:blip xmlns:r="http://schemas.openxmlformats.org/officeDocument/2006/relationships" r:embed="rId1" cstate="print"/>
                  <a:stretch>
                    <a:fillRect/>
                  </a:stretch>
                </pic:blipFill>
                <pic:spPr>
                  <a:xfrm>
                    <a:off x="0" y="0"/>
                    <a:ext cx="9321800" cy="482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50.5pt;height:15.5pt;margin-top:53.2pt;margin-left:637.25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电气自动掌握试验指导书</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711200</wp:posOffset>
          </wp:positionH>
          <wp:positionV relativeFrom="page">
            <wp:posOffset>393700</wp:posOffset>
          </wp:positionV>
          <wp:extent cx="9321800" cy="482600"/>
          <wp:effectExtent l="0" t="0" r="0" b="0"/>
          <wp:wrapNone/>
          <wp:docPr id="1212053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5314" name="image1.png"/>
                  <pic:cNvPicPr/>
                </pic:nvPicPr>
                <pic:blipFill>
                  <a:blip xmlns:r="http://schemas.openxmlformats.org/officeDocument/2006/relationships" r:embed="rId1" cstate="print"/>
                  <a:stretch>
                    <a:fillRect/>
                  </a:stretch>
                </pic:blipFill>
                <pic:spPr>
                  <a:xfrm>
                    <a:off x="0" y="0"/>
                    <a:ext cx="9321800" cy="482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150.5pt;height:15.5pt;margin-top:53.2pt;margin-left:637.25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电气自动掌握试验指导书</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711200</wp:posOffset>
          </wp:positionH>
          <wp:positionV relativeFrom="page">
            <wp:posOffset>393700</wp:posOffset>
          </wp:positionV>
          <wp:extent cx="9321800" cy="482600"/>
          <wp:effectExtent l="0" t="0" r="0" b="0"/>
          <wp:wrapNone/>
          <wp:docPr id="17232044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204465" name="image2.png"/>
                  <pic:cNvPicPr/>
                </pic:nvPicPr>
                <pic:blipFill>
                  <a:blip xmlns:r="http://schemas.openxmlformats.org/officeDocument/2006/relationships" r:embed="rId1" cstate="print"/>
                  <a:stretch>
                    <a:fillRect/>
                  </a:stretch>
                </pic:blipFill>
                <pic:spPr>
                  <a:xfrm>
                    <a:off x="0" y="0"/>
                    <a:ext cx="9321800" cy="482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50.5pt;height:15.5pt;margin-top:53.2pt;margin-left:637.25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电气自动掌握试验指导书</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711200</wp:posOffset>
          </wp:positionH>
          <wp:positionV relativeFrom="page">
            <wp:posOffset>393700</wp:posOffset>
          </wp:positionV>
          <wp:extent cx="9321800" cy="482600"/>
          <wp:effectExtent l="0" t="0" r="0" b="0"/>
          <wp:wrapNone/>
          <wp:docPr id="4221243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124374" name="image1.png"/>
                  <pic:cNvPicPr/>
                </pic:nvPicPr>
                <pic:blipFill>
                  <a:blip xmlns:r="http://schemas.openxmlformats.org/officeDocument/2006/relationships" r:embed="rId1" cstate="print"/>
                  <a:stretch>
                    <a:fillRect/>
                  </a:stretch>
                </pic:blipFill>
                <pic:spPr>
                  <a:xfrm>
                    <a:off x="0" y="0"/>
                    <a:ext cx="9321800" cy="482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150.5pt;height:15.5pt;margin-top:53.2pt;margin-left:637.25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电气自动掌握试验指导书</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BB3FB"/>
    <w:multiLevelType w:val="hybridMultilevel"/>
    <w:tmpl w:val="00000000"/>
    <w:lvl w:ilvl="0">
      <w:start w:val="1"/>
      <w:numFmt w:val="decimal"/>
      <w:lvlText w:val="（%1）"/>
      <w:lvlJc w:val="left"/>
      <w:pPr>
        <w:ind w:left="1430" w:hanging="811"/>
        <w:jc w:val="left"/>
      </w:pPr>
      <w:rPr>
        <w:rFonts w:ascii="宋体" w:eastAsia="宋体" w:hAnsi="宋体" w:cs="宋体" w:hint="default"/>
        <w:w w:val="102"/>
        <w:sz w:val="29"/>
        <w:szCs w:val="29"/>
      </w:rPr>
    </w:lvl>
    <w:lvl w:ilvl="1">
      <w:start w:val="1"/>
      <w:numFmt w:val="decimal"/>
      <w:lvlText w:val="%2."/>
      <w:lvlJc w:val="left"/>
      <w:pPr>
        <w:ind w:left="1272" w:hanging="495"/>
        <w:jc w:val="left"/>
      </w:pPr>
      <w:rPr>
        <w:rFonts w:ascii="Arial Narrow" w:eastAsia="Arial Narrow" w:hAnsi="Arial Narrow" w:cs="Arial Narrow" w:hint="default"/>
        <w:w w:val="102"/>
        <w:sz w:val="29"/>
        <w:szCs w:val="29"/>
      </w:rPr>
    </w:lvl>
    <w:lvl w:ilvl="2">
      <w:start w:val="0"/>
      <w:numFmt w:val="bullet"/>
      <w:lvlText w:val="•"/>
      <w:lvlJc w:val="left"/>
      <w:pPr>
        <w:ind w:left="2857" w:hanging="495"/>
      </w:pPr>
      <w:rPr>
        <w:rFonts w:hint="default"/>
      </w:rPr>
    </w:lvl>
    <w:lvl w:ilvl="3">
      <w:start w:val="0"/>
      <w:numFmt w:val="bullet"/>
      <w:lvlText w:val="•"/>
      <w:lvlJc w:val="left"/>
      <w:pPr>
        <w:ind w:left="4275" w:hanging="495"/>
      </w:pPr>
      <w:rPr>
        <w:rFonts w:hint="default"/>
      </w:rPr>
    </w:lvl>
    <w:lvl w:ilvl="4">
      <w:start w:val="0"/>
      <w:numFmt w:val="bullet"/>
      <w:lvlText w:val="•"/>
      <w:lvlJc w:val="left"/>
      <w:pPr>
        <w:ind w:left="5693" w:hanging="495"/>
      </w:pPr>
      <w:rPr>
        <w:rFonts w:hint="default"/>
      </w:rPr>
    </w:lvl>
    <w:lvl w:ilvl="5">
      <w:start w:val="0"/>
      <w:numFmt w:val="bullet"/>
      <w:lvlText w:val="•"/>
      <w:lvlJc w:val="left"/>
      <w:pPr>
        <w:ind w:left="7110" w:hanging="495"/>
      </w:pPr>
      <w:rPr>
        <w:rFonts w:hint="default"/>
      </w:rPr>
    </w:lvl>
    <w:lvl w:ilvl="6">
      <w:start w:val="0"/>
      <w:numFmt w:val="bullet"/>
      <w:lvlText w:val="•"/>
      <w:lvlJc w:val="left"/>
      <w:pPr>
        <w:ind w:left="8528" w:hanging="495"/>
      </w:pPr>
      <w:rPr>
        <w:rFonts w:hint="default"/>
      </w:rPr>
    </w:lvl>
    <w:lvl w:ilvl="7">
      <w:start w:val="0"/>
      <w:numFmt w:val="bullet"/>
      <w:lvlText w:val="•"/>
      <w:lvlJc w:val="left"/>
      <w:pPr>
        <w:ind w:left="9946" w:hanging="495"/>
      </w:pPr>
      <w:rPr>
        <w:rFonts w:hint="default"/>
      </w:rPr>
    </w:lvl>
    <w:lvl w:ilvl="8">
      <w:start w:val="0"/>
      <w:numFmt w:val="bullet"/>
      <w:lvlText w:val="•"/>
      <w:lvlJc w:val="left"/>
      <w:pPr>
        <w:ind w:left="11364" w:hanging="495"/>
      </w:pPr>
      <w:rPr>
        <w:rFonts w:hint="default"/>
      </w:rPr>
    </w:lvl>
  </w:abstractNum>
  <w:abstractNum w:abstractNumId="1">
    <w:nsid w:val="018BB1DD"/>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2">
    <w:nsid w:val="0204BDAF"/>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3">
    <w:nsid w:val="0809DC12"/>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4">
    <w:nsid w:val="0D646C42"/>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5">
    <w:nsid w:val="10A5EB36"/>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6">
    <w:nsid w:val="139C64C4"/>
    <w:multiLevelType w:val="hybridMultilevel"/>
    <w:tmpl w:val="00000000"/>
    <w:lvl w:ilvl="0">
      <w:start w:val="1"/>
      <w:numFmt w:val="decimal"/>
      <w:lvlText w:val="（%1）"/>
      <w:lvlJc w:val="left"/>
      <w:pPr>
        <w:ind w:left="1589" w:hanging="811"/>
        <w:jc w:val="left"/>
      </w:pPr>
      <w:rPr>
        <w:rFonts w:ascii="宋体" w:eastAsia="宋体" w:hAnsi="宋体" w:cs="宋体" w:hint="default"/>
        <w:spacing w:val="-1"/>
        <w:w w:val="102"/>
        <w:sz w:val="29"/>
        <w:szCs w:val="29"/>
      </w:rPr>
    </w:lvl>
    <w:lvl w:ilvl="1">
      <w:start w:val="0"/>
      <w:numFmt w:val="bullet"/>
      <w:lvlText w:val="•"/>
      <w:lvlJc w:val="left"/>
      <w:pPr>
        <w:ind w:left="2841" w:hanging="811"/>
      </w:pPr>
      <w:rPr>
        <w:rFonts w:hint="default"/>
      </w:rPr>
    </w:lvl>
    <w:lvl w:ilvl="2">
      <w:start w:val="0"/>
      <w:numFmt w:val="bullet"/>
      <w:lvlText w:val="•"/>
      <w:lvlJc w:val="left"/>
      <w:pPr>
        <w:ind w:left="4103" w:hanging="811"/>
      </w:pPr>
      <w:rPr>
        <w:rFonts w:hint="default"/>
      </w:rPr>
    </w:lvl>
    <w:lvl w:ilvl="3">
      <w:start w:val="0"/>
      <w:numFmt w:val="bullet"/>
      <w:lvlText w:val="•"/>
      <w:lvlJc w:val="left"/>
      <w:pPr>
        <w:ind w:left="5365" w:hanging="811"/>
      </w:pPr>
      <w:rPr>
        <w:rFonts w:hint="default"/>
      </w:rPr>
    </w:lvl>
    <w:lvl w:ilvl="4">
      <w:start w:val="0"/>
      <w:numFmt w:val="bullet"/>
      <w:lvlText w:val="•"/>
      <w:lvlJc w:val="left"/>
      <w:pPr>
        <w:ind w:left="6627" w:hanging="811"/>
      </w:pPr>
      <w:rPr>
        <w:rFonts w:hint="default"/>
      </w:rPr>
    </w:lvl>
    <w:lvl w:ilvl="5">
      <w:start w:val="0"/>
      <w:numFmt w:val="bullet"/>
      <w:lvlText w:val="•"/>
      <w:lvlJc w:val="left"/>
      <w:pPr>
        <w:ind w:left="7889" w:hanging="811"/>
      </w:pPr>
      <w:rPr>
        <w:rFonts w:hint="default"/>
      </w:rPr>
    </w:lvl>
    <w:lvl w:ilvl="6">
      <w:start w:val="0"/>
      <w:numFmt w:val="bullet"/>
      <w:lvlText w:val="•"/>
      <w:lvlJc w:val="left"/>
      <w:pPr>
        <w:ind w:left="9151" w:hanging="811"/>
      </w:pPr>
      <w:rPr>
        <w:rFonts w:hint="default"/>
      </w:rPr>
    </w:lvl>
    <w:lvl w:ilvl="7">
      <w:start w:val="0"/>
      <w:numFmt w:val="bullet"/>
      <w:lvlText w:val="•"/>
      <w:lvlJc w:val="left"/>
      <w:pPr>
        <w:ind w:left="10413" w:hanging="811"/>
      </w:pPr>
      <w:rPr>
        <w:rFonts w:hint="default"/>
      </w:rPr>
    </w:lvl>
    <w:lvl w:ilvl="8">
      <w:start w:val="0"/>
      <w:numFmt w:val="bullet"/>
      <w:lvlText w:val="•"/>
      <w:lvlJc w:val="left"/>
      <w:pPr>
        <w:ind w:left="11675" w:hanging="811"/>
      </w:pPr>
      <w:rPr>
        <w:rFonts w:hint="default"/>
      </w:rPr>
    </w:lvl>
  </w:abstractNum>
  <w:abstractNum w:abstractNumId="7">
    <w:nsid w:val="1829334D"/>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8">
    <w:nsid w:val="18763A5E"/>
    <w:multiLevelType w:val="hybridMultilevel"/>
    <w:tmpl w:val="00000000"/>
    <w:lvl w:ilvl="0">
      <w:start w:val="1"/>
      <w:numFmt w:val="decimal"/>
      <w:lvlText w:val="（%1）"/>
      <w:lvlJc w:val="left"/>
      <w:pPr>
        <w:ind w:left="1589" w:hanging="811"/>
        <w:jc w:val="left"/>
      </w:pPr>
      <w:rPr>
        <w:rFonts w:ascii="宋体" w:eastAsia="宋体" w:hAnsi="宋体" w:cs="宋体" w:hint="default"/>
        <w:spacing w:val="-1"/>
        <w:w w:val="102"/>
        <w:sz w:val="29"/>
        <w:szCs w:val="29"/>
      </w:rPr>
    </w:lvl>
    <w:lvl w:ilvl="1">
      <w:start w:val="0"/>
      <w:numFmt w:val="bullet"/>
      <w:lvlText w:val="•"/>
      <w:lvlJc w:val="left"/>
      <w:pPr>
        <w:ind w:left="2841" w:hanging="811"/>
      </w:pPr>
      <w:rPr>
        <w:rFonts w:hint="default"/>
      </w:rPr>
    </w:lvl>
    <w:lvl w:ilvl="2">
      <w:start w:val="0"/>
      <w:numFmt w:val="bullet"/>
      <w:lvlText w:val="•"/>
      <w:lvlJc w:val="left"/>
      <w:pPr>
        <w:ind w:left="4103" w:hanging="811"/>
      </w:pPr>
      <w:rPr>
        <w:rFonts w:hint="default"/>
      </w:rPr>
    </w:lvl>
    <w:lvl w:ilvl="3">
      <w:start w:val="0"/>
      <w:numFmt w:val="bullet"/>
      <w:lvlText w:val="•"/>
      <w:lvlJc w:val="left"/>
      <w:pPr>
        <w:ind w:left="5365" w:hanging="811"/>
      </w:pPr>
      <w:rPr>
        <w:rFonts w:hint="default"/>
      </w:rPr>
    </w:lvl>
    <w:lvl w:ilvl="4">
      <w:start w:val="0"/>
      <w:numFmt w:val="bullet"/>
      <w:lvlText w:val="•"/>
      <w:lvlJc w:val="left"/>
      <w:pPr>
        <w:ind w:left="6627" w:hanging="811"/>
      </w:pPr>
      <w:rPr>
        <w:rFonts w:hint="default"/>
      </w:rPr>
    </w:lvl>
    <w:lvl w:ilvl="5">
      <w:start w:val="0"/>
      <w:numFmt w:val="bullet"/>
      <w:lvlText w:val="•"/>
      <w:lvlJc w:val="left"/>
      <w:pPr>
        <w:ind w:left="7889" w:hanging="811"/>
      </w:pPr>
      <w:rPr>
        <w:rFonts w:hint="default"/>
      </w:rPr>
    </w:lvl>
    <w:lvl w:ilvl="6">
      <w:start w:val="0"/>
      <w:numFmt w:val="bullet"/>
      <w:lvlText w:val="•"/>
      <w:lvlJc w:val="left"/>
      <w:pPr>
        <w:ind w:left="9151" w:hanging="811"/>
      </w:pPr>
      <w:rPr>
        <w:rFonts w:hint="default"/>
      </w:rPr>
    </w:lvl>
    <w:lvl w:ilvl="7">
      <w:start w:val="0"/>
      <w:numFmt w:val="bullet"/>
      <w:lvlText w:val="•"/>
      <w:lvlJc w:val="left"/>
      <w:pPr>
        <w:ind w:left="10413" w:hanging="811"/>
      </w:pPr>
      <w:rPr>
        <w:rFonts w:hint="default"/>
      </w:rPr>
    </w:lvl>
    <w:lvl w:ilvl="8">
      <w:start w:val="0"/>
      <w:numFmt w:val="bullet"/>
      <w:lvlText w:val="•"/>
      <w:lvlJc w:val="left"/>
      <w:pPr>
        <w:ind w:left="11675" w:hanging="811"/>
      </w:pPr>
      <w:rPr>
        <w:rFonts w:hint="default"/>
      </w:rPr>
    </w:lvl>
  </w:abstractNum>
  <w:abstractNum w:abstractNumId="9">
    <w:nsid w:val="194A802E"/>
    <w:multiLevelType w:val="hybridMultilevel"/>
    <w:tmpl w:val="00000000"/>
    <w:lvl w:ilvl="0">
      <w:start w:val="1"/>
      <w:numFmt w:val="decimal"/>
      <w:lvlText w:val="%1."/>
      <w:lvlJc w:val="left"/>
      <w:pPr>
        <w:ind w:left="148" w:hanging="495"/>
        <w:jc w:val="left"/>
      </w:pPr>
      <w:rPr>
        <w:rFonts w:ascii="Arial Narrow" w:eastAsia="Arial Narrow" w:hAnsi="Arial Narrow" w:cs="Arial Narrow" w:hint="default"/>
        <w:spacing w:val="-116"/>
        <w:w w:val="102"/>
        <w:sz w:val="29"/>
        <w:szCs w:val="29"/>
      </w:rPr>
    </w:lvl>
    <w:lvl w:ilvl="1">
      <w:start w:val="0"/>
      <w:numFmt w:val="bullet"/>
      <w:lvlText w:val="•"/>
      <w:lvlJc w:val="left"/>
      <w:pPr>
        <w:ind w:left="1545" w:hanging="495"/>
      </w:pPr>
      <w:rPr>
        <w:rFonts w:hint="default"/>
      </w:rPr>
    </w:lvl>
    <w:lvl w:ilvl="2">
      <w:start w:val="0"/>
      <w:numFmt w:val="bullet"/>
      <w:lvlText w:val="•"/>
      <w:lvlJc w:val="left"/>
      <w:pPr>
        <w:ind w:left="2951" w:hanging="495"/>
      </w:pPr>
      <w:rPr>
        <w:rFonts w:hint="default"/>
      </w:rPr>
    </w:lvl>
    <w:lvl w:ilvl="3">
      <w:start w:val="0"/>
      <w:numFmt w:val="bullet"/>
      <w:lvlText w:val="•"/>
      <w:lvlJc w:val="left"/>
      <w:pPr>
        <w:ind w:left="4357" w:hanging="495"/>
      </w:pPr>
      <w:rPr>
        <w:rFonts w:hint="default"/>
      </w:rPr>
    </w:lvl>
    <w:lvl w:ilvl="4">
      <w:start w:val="0"/>
      <w:numFmt w:val="bullet"/>
      <w:lvlText w:val="•"/>
      <w:lvlJc w:val="left"/>
      <w:pPr>
        <w:ind w:left="5763" w:hanging="495"/>
      </w:pPr>
      <w:rPr>
        <w:rFonts w:hint="default"/>
      </w:rPr>
    </w:lvl>
    <w:lvl w:ilvl="5">
      <w:start w:val="0"/>
      <w:numFmt w:val="bullet"/>
      <w:lvlText w:val="•"/>
      <w:lvlJc w:val="left"/>
      <w:pPr>
        <w:ind w:left="7169" w:hanging="495"/>
      </w:pPr>
      <w:rPr>
        <w:rFonts w:hint="default"/>
      </w:rPr>
    </w:lvl>
    <w:lvl w:ilvl="6">
      <w:start w:val="0"/>
      <w:numFmt w:val="bullet"/>
      <w:lvlText w:val="•"/>
      <w:lvlJc w:val="left"/>
      <w:pPr>
        <w:ind w:left="8575" w:hanging="495"/>
      </w:pPr>
      <w:rPr>
        <w:rFonts w:hint="default"/>
      </w:rPr>
    </w:lvl>
    <w:lvl w:ilvl="7">
      <w:start w:val="0"/>
      <w:numFmt w:val="bullet"/>
      <w:lvlText w:val="•"/>
      <w:lvlJc w:val="left"/>
      <w:pPr>
        <w:ind w:left="9981" w:hanging="495"/>
      </w:pPr>
      <w:rPr>
        <w:rFonts w:hint="default"/>
      </w:rPr>
    </w:lvl>
    <w:lvl w:ilvl="8">
      <w:start w:val="0"/>
      <w:numFmt w:val="bullet"/>
      <w:lvlText w:val="•"/>
      <w:lvlJc w:val="left"/>
      <w:pPr>
        <w:ind w:left="11387" w:hanging="495"/>
      </w:pPr>
      <w:rPr>
        <w:rFonts w:hint="default"/>
      </w:rPr>
    </w:lvl>
  </w:abstractNum>
  <w:abstractNum w:abstractNumId="10">
    <w:nsid w:val="1B85924E"/>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11">
    <w:nsid w:val="22E602ED"/>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12">
    <w:nsid w:val="23A605FD"/>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13">
    <w:nsid w:val="23A81D27"/>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14">
    <w:nsid w:val="25F55C94"/>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15">
    <w:nsid w:val="28098400"/>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16">
    <w:nsid w:val="2B0DBC74"/>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17">
    <w:nsid w:val="2CA00B19"/>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18">
    <w:nsid w:val="2DC4A0DF"/>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19">
    <w:nsid w:val="32448E55"/>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20">
    <w:nsid w:val="350DE043"/>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21">
    <w:nsid w:val="388B5042"/>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22">
    <w:nsid w:val="39929224"/>
    <w:multiLevelType w:val="hybridMultilevel"/>
    <w:tmpl w:val="00000000"/>
    <w:lvl w:ilvl="0">
      <w:start w:val="1"/>
      <w:numFmt w:val="decimal"/>
      <w:lvlText w:val="%1."/>
      <w:lvlJc w:val="left"/>
      <w:pPr>
        <w:ind w:left="148" w:hanging="495"/>
        <w:jc w:val="left"/>
      </w:pPr>
      <w:rPr>
        <w:rFonts w:ascii="Arial Narrow" w:eastAsia="Arial Narrow" w:hAnsi="Arial Narrow" w:cs="Arial Narrow" w:hint="default"/>
        <w:spacing w:val="-58"/>
        <w:w w:val="102"/>
        <w:sz w:val="29"/>
        <w:szCs w:val="29"/>
      </w:rPr>
    </w:lvl>
    <w:lvl w:ilvl="1">
      <w:start w:val="0"/>
      <w:numFmt w:val="bullet"/>
      <w:lvlText w:val="•"/>
      <w:lvlJc w:val="left"/>
      <w:pPr>
        <w:ind w:left="1545" w:hanging="495"/>
      </w:pPr>
      <w:rPr>
        <w:rFonts w:hint="default"/>
      </w:rPr>
    </w:lvl>
    <w:lvl w:ilvl="2">
      <w:start w:val="0"/>
      <w:numFmt w:val="bullet"/>
      <w:lvlText w:val="•"/>
      <w:lvlJc w:val="left"/>
      <w:pPr>
        <w:ind w:left="2951" w:hanging="495"/>
      </w:pPr>
      <w:rPr>
        <w:rFonts w:hint="default"/>
      </w:rPr>
    </w:lvl>
    <w:lvl w:ilvl="3">
      <w:start w:val="0"/>
      <w:numFmt w:val="bullet"/>
      <w:lvlText w:val="•"/>
      <w:lvlJc w:val="left"/>
      <w:pPr>
        <w:ind w:left="4357" w:hanging="495"/>
      </w:pPr>
      <w:rPr>
        <w:rFonts w:hint="default"/>
      </w:rPr>
    </w:lvl>
    <w:lvl w:ilvl="4">
      <w:start w:val="0"/>
      <w:numFmt w:val="bullet"/>
      <w:lvlText w:val="•"/>
      <w:lvlJc w:val="left"/>
      <w:pPr>
        <w:ind w:left="5763" w:hanging="495"/>
      </w:pPr>
      <w:rPr>
        <w:rFonts w:hint="default"/>
      </w:rPr>
    </w:lvl>
    <w:lvl w:ilvl="5">
      <w:start w:val="0"/>
      <w:numFmt w:val="bullet"/>
      <w:lvlText w:val="•"/>
      <w:lvlJc w:val="left"/>
      <w:pPr>
        <w:ind w:left="7169" w:hanging="495"/>
      </w:pPr>
      <w:rPr>
        <w:rFonts w:hint="default"/>
      </w:rPr>
    </w:lvl>
    <w:lvl w:ilvl="6">
      <w:start w:val="0"/>
      <w:numFmt w:val="bullet"/>
      <w:lvlText w:val="•"/>
      <w:lvlJc w:val="left"/>
      <w:pPr>
        <w:ind w:left="8575" w:hanging="495"/>
      </w:pPr>
      <w:rPr>
        <w:rFonts w:hint="default"/>
      </w:rPr>
    </w:lvl>
    <w:lvl w:ilvl="7">
      <w:start w:val="0"/>
      <w:numFmt w:val="bullet"/>
      <w:lvlText w:val="•"/>
      <w:lvlJc w:val="left"/>
      <w:pPr>
        <w:ind w:left="9981" w:hanging="495"/>
      </w:pPr>
      <w:rPr>
        <w:rFonts w:hint="default"/>
      </w:rPr>
    </w:lvl>
    <w:lvl w:ilvl="8">
      <w:start w:val="0"/>
      <w:numFmt w:val="bullet"/>
      <w:lvlText w:val="•"/>
      <w:lvlJc w:val="left"/>
      <w:pPr>
        <w:ind w:left="11387" w:hanging="495"/>
      </w:pPr>
      <w:rPr>
        <w:rFonts w:hint="default"/>
      </w:rPr>
    </w:lvl>
  </w:abstractNum>
  <w:abstractNum w:abstractNumId="23">
    <w:nsid w:val="3A115F45"/>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24">
    <w:nsid w:val="3B703F49"/>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25">
    <w:nsid w:val="3BD6A3DF"/>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26">
    <w:nsid w:val="3CD07B3D"/>
    <w:multiLevelType w:val="hybridMultilevel"/>
    <w:tmpl w:val="00000000"/>
    <w:lvl w:ilvl="0">
      <w:start w:val="1"/>
      <w:numFmt w:val="decimal"/>
      <w:lvlText w:val="（%1）"/>
      <w:lvlJc w:val="left"/>
      <w:pPr>
        <w:ind w:left="1589" w:hanging="811"/>
        <w:jc w:val="left"/>
      </w:pPr>
      <w:rPr>
        <w:rFonts w:ascii="宋体" w:eastAsia="宋体" w:hAnsi="宋体" w:cs="宋体" w:hint="default"/>
        <w:spacing w:val="-1"/>
        <w:w w:val="102"/>
        <w:sz w:val="29"/>
        <w:szCs w:val="29"/>
      </w:rPr>
    </w:lvl>
    <w:lvl w:ilvl="1">
      <w:start w:val="0"/>
      <w:numFmt w:val="bullet"/>
      <w:lvlText w:val="•"/>
      <w:lvlJc w:val="left"/>
      <w:pPr>
        <w:ind w:left="2841" w:hanging="811"/>
      </w:pPr>
      <w:rPr>
        <w:rFonts w:hint="default"/>
      </w:rPr>
    </w:lvl>
    <w:lvl w:ilvl="2">
      <w:start w:val="0"/>
      <w:numFmt w:val="bullet"/>
      <w:lvlText w:val="•"/>
      <w:lvlJc w:val="left"/>
      <w:pPr>
        <w:ind w:left="4103" w:hanging="811"/>
      </w:pPr>
      <w:rPr>
        <w:rFonts w:hint="default"/>
      </w:rPr>
    </w:lvl>
    <w:lvl w:ilvl="3">
      <w:start w:val="0"/>
      <w:numFmt w:val="bullet"/>
      <w:lvlText w:val="•"/>
      <w:lvlJc w:val="left"/>
      <w:pPr>
        <w:ind w:left="5365" w:hanging="811"/>
      </w:pPr>
      <w:rPr>
        <w:rFonts w:hint="default"/>
      </w:rPr>
    </w:lvl>
    <w:lvl w:ilvl="4">
      <w:start w:val="0"/>
      <w:numFmt w:val="bullet"/>
      <w:lvlText w:val="•"/>
      <w:lvlJc w:val="left"/>
      <w:pPr>
        <w:ind w:left="6627" w:hanging="811"/>
      </w:pPr>
      <w:rPr>
        <w:rFonts w:hint="default"/>
      </w:rPr>
    </w:lvl>
    <w:lvl w:ilvl="5">
      <w:start w:val="0"/>
      <w:numFmt w:val="bullet"/>
      <w:lvlText w:val="•"/>
      <w:lvlJc w:val="left"/>
      <w:pPr>
        <w:ind w:left="7889" w:hanging="811"/>
      </w:pPr>
      <w:rPr>
        <w:rFonts w:hint="default"/>
      </w:rPr>
    </w:lvl>
    <w:lvl w:ilvl="6">
      <w:start w:val="0"/>
      <w:numFmt w:val="bullet"/>
      <w:lvlText w:val="•"/>
      <w:lvlJc w:val="left"/>
      <w:pPr>
        <w:ind w:left="9151" w:hanging="811"/>
      </w:pPr>
      <w:rPr>
        <w:rFonts w:hint="default"/>
      </w:rPr>
    </w:lvl>
    <w:lvl w:ilvl="7">
      <w:start w:val="0"/>
      <w:numFmt w:val="bullet"/>
      <w:lvlText w:val="•"/>
      <w:lvlJc w:val="left"/>
      <w:pPr>
        <w:ind w:left="10413" w:hanging="811"/>
      </w:pPr>
      <w:rPr>
        <w:rFonts w:hint="default"/>
      </w:rPr>
    </w:lvl>
    <w:lvl w:ilvl="8">
      <w:start w:val="0"/>
      <w:numFmt w:val="bullet"/>
      <w:lvlText w:val="•"/>
      <w:lvlJc w:val="left"/>
      <w:pPr>
        <w:ind w:left="11675" w:hanging="811"/>
      </w:pPr>
      <w:rPr>
        <w:rFonts w:hint="default"/>
      </w:rPr>
    </w:lvl>
  </w:abstractNum>
  <w:abstractNum w:abstractNumId="27">
    <w:nsid w:val="3E89C016"/>
    <w:multiLevelType w:val="hybridMultilevel"/>
    <w:tmpl w:val="00000000"/>
    <w:lvl w:ilvl="0">
      <w:start w:val="2"/>
      <w:numFmt w:val="decimal"/>
      <w:lvlText w:val="（%1）"/>
      <w:lvlJc w:val="left"/>
      <w:pPr>
        <w:ind w:left="1589" w:hanging="811"/>
        <w:jc w:val="left"/>
      </w:pPr>
      <w:rPr>
        <w:rFonts w:ascii="宋体" w:eastAsia="宋体" w:hAnsi="宋体" w:cs="宋体" w:hint="default"/>
        <w:spacing w:val="-1"/>
        <w:w w:val="102"/>
        <w:sz w:val="29"/>
        <w:szCs w:val="29"/>
      </w:rPr>
    </w:lvl>
    <w:lvl w:ilvl="1">
      <w:start w:val="0"/>
      <w:numFmt w:val="bullet"/>
      <w:lvlText w:val="•"/>
      <w:lvlJc w:val="left"/>
      <w:pPr>
        <w:ind w:left="2841" w:hanging="811"/>
      </w:pPr>
      <w:rPr>
        <w:rFonts w:hint="default"/>
      </w:rPr>
    </w:lvl>
    <w:lvl w:ilvl="2">
      <w:start w:val="0"/>
      <w:numFmt w:val="bullet"/>
      <w:lvlText w:val="•"/>
      <w:lvlJc w:val="left"/>
      <w:pPr>
        <w:ind w:left="4103" w:hanging="811"/>
      </w:pPr>
      <w:rPr>
        <w:rFonts w:hint="default"/>
      </w:rPr>
    </w:lvl>
    <w:lvl w:ilvl="3">
      <w:start w:val="0"/>
      <w:numFmt w:val="bullet"/>
      <w:lvlText w:val="•"/>
      <w:lvlJc w:val="left"/>
      <w:pPr>
        <w:ind w:left="5365" w:hanging="811"/>
      </w:pPr>
      <w:rPr>
        <w:rFonts w:hint="default"/>
      </w:rPr>
    </w:lvl>
    <w:lvl w:ilvl="4">
      <w:start w:val="0"/>
      <w:numFmt w:val="bullet"/>
      <w:lvlText w:val="•"/>
      <w:lvlJc w:val="left"/>
      <w:pPr>
        <w:ind w:left="6627" w:hanging="811"/>
      </w:pPr>
      <w:rPr>
        <w:rFonts w:hint="default"/>
      </w:rPr>
    </w:lvl>
    <w:lvl w:ilvl="5">
      <w:start w:val="0"/>
      <w:numFmt w:val="bullet"/>
      <w:lvlText w:val="•"/>
      <w:lvlJc w:val="left"/>
      <w:pPr>
        <w:ind w:left="7889" w:hanging="811"/>
      </w:pPr>
      <w:rPr>
        <w:rFonts w:hint="default"/>
      </w:rPr>
    </w:lvl>
    <w:lvl w:ilvl="6">
      <w:start w:val="0"/>
      <w:numFmt w:val="bullet"/>
      <w:lvlText w:val="•"/>
      <w:lvlJc w:val="left"/>
      <w:pPr>
        <w:ind w:left="9151" w:hanging="811"/>
      </w:pPr>
      <w:rPr>
        <w:rFonts w:hint="default"/>
      </w:rPr>
    </w:lvl>
    <w:lvl w:ilvl="7">
      <w:start w:val="0"/>
      <w:numFmt w:val="bullet"/>
      <w:lvlText w:val="•"/>
      <w:lvlJc w:val="left"/>
      <w:pPr>
        <w:ind w:left="10413" w:hanging="811"/>
      </w:pPr>
      <w:rPr>
        <w:rFonts w:hint="default"/>
      </w:rPr>
    </w:lvl>
    <w:lvl w:ilvl="8">
      <w:start w:val="0"/>
      <w:numFmt w:val="bullet"/>
      <w:lvlText w:val="•"/>
      <w:lvlJc w:val="left"/>
      <w:pPr>
        <w:ind w:left="11675" w:hanging="811"/>
      </w:pPr>
      <w:rPr>
        <w:rFonts w:hint="default"/>
      </w:rPr>
    </w:lvl>
  </w:abstractNum>
  <w:abstractNum w:abstractNumId="28">
    <w:nsid w:val="4138DDA2"/>
    <w:multiLevelType w:val="hybridMultilevel"/>
    <w:tmpl w:val="00000000"/>
    <w:lvl w:ilvl="0">
      <w:start w:val="1"/>
      <w:numFmt w:val="decimal"/>
      <w:lvlText w:val="（%1）"/>
      <w:lvlJc w:val="left"/>
      <w:pPr>
        <w:ind w:left="1430" w:hanging="811"/>
        <w:jc w:val="left"/>
      </w:pPr>
      <w:rPr>
        <w:rFonts w:ascii="宋体" w:eastAsia="宋体" w:hAnsi="宋体" w:cs="宋体" w:hint="default"/>
        <w:w w:val="102"/>
        <w:sz w:val="29"/>
        <w:szCs w:val="29"/>
      </w:rPr>
    </w:lvl>
    <w:lvl w:ilvl="1">
      <w:start w:val="1"/>
      <w:numFmt w:val="decimal"/>
      <w:lvlText w:val="%2."/>
      <w:lvlJc w:val="left"/>
      <w:pPr>
        <w:ind w:left="1272" w:hanging="495"/>
        <w:jc w:val="left"/>
      </w:pPr>
      <w:rPr>
        <w:rFonts w:ascii="Arial Narrow" w:eastAsia="Arial Narrow" w:hAnsi="Arial Narrow" w:cs="Arial Narrow" w:hint="default"/>
        <w:w w:val="102"/>
        <w:sz w:val="29"/>
        <w:szCs w:val="29"/>
      </w:rPr>
    </w:lvl>
    <w:lvl w:ilvl="2">
      <w:start w:val="0"/>
      <w:numFmt w:val="bullet"/>
      <w:lvlText w:val="•"/>
      <w:lvlJc w:val="left"/>
      <w:pPr>
        <w:ind w:left="2857" w:hanging="495"/>
      </w:pPr>
      <w:rPr>
        <w:rFonts w:hint="default"/>
      </w:rPr>
    </w:lvl>
    <w:lvl w:ilvl="3">
      <w:start w:val="0"/>
      <w:numFmt w:val="bullet"/>
      <w:lvlText w:val="•"/>
      <w:lvlJc w:val="left"/>
      <w:pPr>
        <w:ind w:left="4275" w:hanging="495"/>
      </w:pPr>
      <w:rPr>
        <w:rFonts w:hint="default"/>
      </w:rPr>
    </w:lvl>
    <w:lvl w:ilvl="4">
      <w:start w:val="0"/>
      <w:numFmt w:val="bullet"/>
      <w:lvlText w:val="•"/>
      <w:lvlJc w:val="left"/>
      <w:pPr>
        <w:ind w:left="5693" w:hanging="495"/>
      </w:pPr>
      <w:rPr>
        <w:rFonts w:hint="default"/>
      </w:rPr>
    </w:lvl>
    <w:lvl w:ilvl="5">
      <w:start w:val="0"/>
      <w:numFmt w:val="bullet"/>
      <w:lvlText w:val="•"/>
      <w:lvlJc w:val="left"/>
      <w:pPr>
        <w:ind w:left="7110" w:hanging="495"/>
      </w:pPr>
      <w:rPr>
        <w:rFonts w:hint="default"/>
      </w:rPr>
    </w:lvl>
    <w:lvl w:ilvl="6">
      <w:start w:val="0"/>
      <w:numFmt w:val="bullet"/>
      <w:lvlText w:val="•"/>
      <w:lvlJc w:val="left"/>
      <w:pPr>
        <w:ind w:left="8528" w:hanging="495"/>
      </w:pPr>
      <w:rPr>
        <w:rFonts w:hint="default"/>
      </w:rPr>
    </w:lvl>
    <w:lvl w:ilvl="7">
      <w:start w:val="0"/>
      <w:numFmt w:val="bullet"/>
      <w:lvlText w:val="•"/>
      <w:lvlJc w:val="left"/>
      <w:pPr>
        <w:ind w:left="9946" w:hanging="495"/>
      </w:pPr>
      <w:rPr>
        <w:rFonts w:hint="default"/>
      </w:rPr>
    </w:lvl>
    <w:lvl w:ilvl="8">
      <w:start w:val="0"/>
      <w:numFmt w:val="bullet"/>
      <w:lvlText w:val="•"/>
      <w:lvlJc w:val="left"/>
      <w:pPr>
        <w:ind w:left="11364" w:hanging="495"/>
      </w:pPr>
      <w:rPr>
        <w:rFonts w:hint="default"/>
      </w:rPr>
    </w:lvl>
  </w:abstractNum>
  <w:abstractNum w:abstractNumId="29">
    <w:nsid w:val="4409F1B1"/>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30">
    <w:nsid w:val="4A6CF3B7"/>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31">
    <w:nsid w:val="4C8C3DEC"/>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32">
    <w:nsid w:val="4D93426F"/>
    <w:multiLevelType w:val="hybridMultilevel"/>
    <w:tmpl w:val="00000000"/>
    <w:lvl w:ilvl="0">
      <w:start w:val="1"/>
      <w:numFmt w:val="decimal"/>
      <w:lvlText w:val="（%1）"/>
      <w:lvlJc w:val="left"/>
      <w:pPr>
        <w:ind w:left="1589" w:hanging="811"/>
        <w:jc w:val="left"/>
      </w:pPr>
      <w:rPr>
        <w:rFonts w:ascii="宋体" w:eastAsia="宋体" w:hAnsi="宋体" w:cs="宋体" w:hint="default"/>
        <w:spacing w:val="-1"/>
        <w:w w:val="102"/>
        <w:sz w:val="29"/>
        <w:szCs w:val="29"/>
      </w:rPr>
    </w:lvl>
    <w:lvl w:ilvl="1">
      <w:start w:val="0"/>
      <w:numFmt w:val="bullet"/>
      <w:lvlText w:val="•"/>
      <w:lvlJc w:val="left"/>
      <w:pPr>
        <w:ind w:left="2841" w:hanging="811"/>
      </w:pPr>
      <w:rPr>
        <w:rFonts w:hint="default"/>
      </w:rPr>
    </w:lvl>
    <w:lvl w:ilvl="2">
      <w:start w:val="0"/>
      <w:numFmt w:val="bullet"/>
      <w:lvlText w:val="•"/>
      <w:lvlJc w:val="left"/>
      <w:pPr>
        <w:ind w:left="4103" w:hanging="811"/>
      </w:pPr>
      <w:rPr>
        <w:rFonts w:hint="default"/>
      </w:rPr>
    </w:lvl>
    <w:lvl w:ilvl="3">
      <w:start w:val="0"/>
      <w:numFmt w:val="bullet"/>
      <w:lvlText w:val="•"/>
      <w:lvlJc w:val="left"/>
      <w:pPr>
        <w:ind w:left="5365" w:hanging="811"/>
      </w:pPr>
      <w:rPr>
        <w:rFonts w:hint="default"/>
      </w:rPr>
    </w:lvl>
    <w:lvl w:ilvl="4">
      <w:start w:val="0"/>
      <w:numFmt w:val="bullet"/>
      <w:lvlText w:val="•"/>
      <w:lvlJc w:val="left"/>
      <w:pPr>
        <w:ind w:left="6627" w:hanging="811"/>
      </w:pPr>
      <w:rPr>
        <w:rFonts w:hint="default"/>
      </w:rPr>
    </w:lvl>
    <w:lvl w:ilvl="5">
      <w:start w:val="0"/>
      <w:numFmt w:val="bullet"/>
      <w:lvlText w:val="•"/>
      <w:lvlJc w:val="left"/>
      <w:pPr>
        <w:ind w:left="7889" w:hanging="811"/>
      </w:pPr>
      <w:rPr>
        <w:rFonts w:hint="default"/>
      </w:rPr>
    </w:lvl>
    <w:lvl w:ilvl="6">
      <w:start w:val="0"/>
      <w:numFmt w:val="bullet"/>
      <w:lvlText w:val="•"/>
      <w:lvlJc w:val="left"/>
      <w:pPr>
        <w:ind w:left="9151" w:hanging="811"/>
      </w:pPr>
      <w:rPr>
        <w:rFonts w:hint="default"/>
      </w:rPr>
    </w:lvl>
    <w:lvl w:ilvl="7">
      <w:start w:val="0"/>
      <w:numFmt w:val="bullet"/>
      <w:lvlText w:val="•"/>
      <w:lvlJc w:val="left"/>
      <w:pPr>
        <w:ind w:left="10413" w:hanging="811"/>
      </w:pPr>
      <w:rPr>
        <w:rFonts w:hint="default"/>
      </w:rPr>
    </w:lvl>
    <w:lvl w:ilvl="8">
      <w:start w:val="0"/>
      <w:numFmt w:val="bullet"/>
      <w:lvlText w:val="•"/>
      <w:lvlJc w:val="left"/>
      <w:pPr>
        <w:ind w:left="11675" w:hanging="811"/>
      </w:pPr>
      <w:rPr>
        <w:rFonts w:hint="default"/>
      </w:rPr>
    </w:lvl>
  </w:abstractNum>
  <w:abstractNum w:abstractNumId="33">
    <w:nsid w:val="52B74B86"/>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34">
    <w:nsid w:val="54435024"/>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35">
    <w:nsid w:val="544B9D5B"/>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320" w:hanging="495"/>
      </w:pPr>
      <w:rPr>
        <w:rFonts w:hint="default"/>
      </w:rPr>
    </w:lvl>
    <w:lvl w:ilvl="2">
      <w:start w:val="0"/>
      <w:numFmt w:val="bullet"/>
      <w:lvlText w:val="•"/>
      <w:lvlJc w:val="left"/>
      <w:pPr>
        <w:ind w:left="3420" w:hanging="495"/>
      </w:pPr>
      <w:rPr>
        <w:rFonts w:hint="default"/>
      </w:rPr>
    </w:lvl>
    <w:lvl w:ilvl="3">
      <w:start w:val="0"/>
      <w:numFmt w:val="bullet"/>
      <w:lvlText w:val="•"/>
      <w:lvlJc w:val="left"/>
      <w:pPr>
        <w:ind w:left="4900" w:hanging="495"/>
      </w:pPr>
      <w:rPr>
        <w:rFonts w:hint="default"/>
      </w:rPr>
    </w:lvl>
    <w:lvl w:ilvl="4">
      <w:start w:val="0"/>
      <w:numFmt w:val="bullet"/>
      <w:lvlText w:val="•"/>
      <w:lvlJc w:val="left"/>
      <w:pPr>
        <w:ind w:left="11320" w:hanging="495"/>
      </w:pPr>
      <w:rPr>
        <w:rFonts w:hint="default"/>
      </w:rPr>
    </w:lvl>
    <w:lvl w:ilvl="5">
      <w:start w:val="0"/>
      <w:numFmt w:val="bullet"/>
      <w:lvlText w:val="•"/>
      <w:lvlJc w:val="left"/>
      <w:pPr>
        <w:ind w:left="10313" w:hanging="495"/>
      </w:pPr>
      <w:rPr>
        <w:rFonts w:hint="default"/>
      </w:rPr>
    </w:lvl>
    <w:lvl w:ilvl="6">
      <w:start w:val="0"/>
      <w:numFmt w:val="bullet"/>
      <w:lvlText w:val="•"/>
      <w:lvlJc w:val="left"/>
      <w:pPr>
        <w:ind w:left="9306" w:hanging="495"/>
      </w:pPr>
      <w:rPr>
        <w:rFonts w:hint="default"/>
      </w:rPr>
    </w:lvl>
    <w:lvl w:ilvl="7">
      <w:start w:val="0"/>
      <w:numFmt w:val="bullet"/>
      <w:lvlText w:val="•"/>
      <w:lvlJc w:val="left"/>
      <w:pPr>
        <w:ind w:left="8299" w:hanging="495"/>
      </w:pPr>
      <w:rPr>
        <w:rFonts w:hint="default"/>
      </w:rPr>
    </w:lvl>
    <w:lvl w:ilvl="8">
      <w:start w:val="0"/>
      <w:numFmt w:val="bullet"/>
      <w:lvlText w:val="•"/>
      <w:lvlJc w:val="left"/>
      <w:pPr>
        <w:ind w:left="7292" w:hanging="495"/>
      </w:pPr>
      <w:rPr>
        <w:rFonts w:hint="default"/>
      </w:rPr>
    </w:lvl>
  </w:abstractNum>
  <w:abstractNum w:abstractNumId="36">
    <w:nsid w:val="54A40378"/>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37">
    <w:nsid w:val="554A9ABD"/>
    <w:multiLevelType w:val="hybridMultilevel"/>
    <w:tmpl w:val="00000000"/>
    <w:lvl w:ilvl="0">
      <w:start w:val="1"/>
      <w:numFmt w:val="decimal"/>
      <w:lvlText w:val="（%1）"/>
      <w:lvlJc w:val="left"/>
      <w:pPr>
        <w:ind w:left="1589" w:hanging="811"/>
        <w:jc w:val="left"/>
      </w:pPr>
      <w:rPr>
        <w:rFonts w:ascii="宋体" w:eastAsia="宋体" w:hAnsi="宋体" w:cs="宋体" w:hint="default"/>
        <w:spacing w:val="-1"/>
        <w:w w:val="102"/>
        <w:sz w:val="29"/>
        <w:szCs w:val="29"/>
      </w:rPr>
    </w:lvl>
    <w:lvl w:ilvl="1">
      <w:start w:val="0"/>
      <w:numFmt w:val="bullet"/>
      <w:lvlText w:val="•"/>
      <w:lvlJc w:val="left"/>
      <w:pPr>
        <w:ind w:left="2841" w:hanging="811"/>
      </w:pPr>
      <w:rPr>
        <w:rFonts w:hint="default"/>
      </w:rPr>
    </w:lvl>
    <w:lvl w:ilvl="2">
      <w:start w:val="0"/>
      <w:numFmt w:val="bullet"/>
      <w:lvlText w:val="•"/>
      <w:lvlJc w:val="left"/>
      <w:pPr>
        <w:ind w:left="4103" w:hanging="811"/>
      </w:pPr>
      <w:rPr>
        <w:rFonts w:hint="default"/>
      </w:rPr>
    </w:lvl>
    <w:lvl w:ilvl="3">
      <w:start w:val="0"/>
      <w:numFmt w:val="bullet"/>
      <w:lvlText w:val="•"/>
      <w:lvlJc w:val="left"/>
      <w:pPr>
        <w:ind w:left="5365" w:hanging="811"/>
      </w:pPr>
      <w:rPr>
        <w:rFonts w:hint="default"/>
      </w:rPr>
    </w:lvl>
    <w:lvl w:ilvl="4">
      <w:start w:val="0"/>
      <w:numFmt w:val="bullet"/>
      <w:lvlText w:val="•"/>
      <w:lvlJc w:val="left"/>
      <w:pPr>
        <w:ind w:left="6627" w:hanging="811"/>
      </w:pPr>
      <w:rPr>
        <w:rFonts w:hint="default"/>
      </w:rPr>
    </w:lvl>
    <w:lvl w:ilvl="5">
      <w:start w:val="0"/>
      <w:numFmt w:val="bullet"/>
      <w:lvlText w:val="•"/>
      <w:lvlJc w:val="left"/>
      <w:pPr>
        <w:ind w:left="7889" w:hanging="811"/>
      </w:pPr>
      <w:rPr>
        <w:rFonts w:hint="default"/>
      </w:rPr>
    </w:lvl>
    <w:lvl w:ilvl="6">
      <w:start w:val="0"/>
      <w:numFmt w:val="bullet"/>
      <w:lvlText w:val="•"/>
      <w:lvlJc w:val="left"/>
      <w:pPr>
        <w:ind w:left="9151" w:hanging="811"/>
      </w:pPr>
      <w:rPr>
        <w:rFonts w:hint="default"/>
      </w:rPr>
    </w:lvl>
    <w:lvl w:ilvl="7">
      <w:start w:val="0"/>
      <w:numFmt w:val="bullet"/>
      <w:lvlText w:val="•"/>
      <w:lvlJc w:val="left"/>
      <w:pPr>
        <w:ind w:left="10413" w:hanging="811"/>
      </w:pPr>
      <w:rPr>
        <w:rFonts w:hint="default"/>
      </w:rPr>
    </w:lvl>
    <w:lvl w:ilvl="8">
      <w:start w:val="0"/>
      <w:numFmt w:val="bullet"/>
      <w:lvlText w:val="•"/>
      <w:lvlJc w:val="left"/>
      <w:pPr>
        <w:ind w:left="11675" w:hanging="811"/>
      </w:pPr>
      <w:rPr>
        <w:rFonts w:hint="default"/>
      </w:rPr>
    </w:lvl>
  </w:abstractNum>
  <w:abstractNum w:abstractNumId="38">
    <w:nsid w:val="597934F1"/>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39">
    <w:nsid w:val="5BB956E3"/>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40">
    <w:nsid w:val="5CA65836"/>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41">
    <w:nsid w:val="601C81E6"/>
    <w:multiLevelType w:val="hybridMultilevel"/>
    <w:tmpl w:val="00000000"/>
    <w:lvl w:ilvl="0">
      <w:start w:val="1"/>
      <w:numFmt w:val="decimal"/>
      <w:lvlText w:val="（%1）"/>
      <w:lvlJc w:val="left"/>
      <w:pPr>
        <w:ind w:left="1589" w:hanging="811"/>
        <w:jc w:val="left"/>
      </w:pPr>
      <w:rPr>
        <w:rFonts w:ascii="宋体" w:eastAsia="宋体" w:hAnsi="宋体" w:cs="宋体" w:hint="default"/>
        <w:spacing w:val="-1"/>
        <w:w w:val="102"/>
        <w:sz w:val="29"/>
        <w:szCs w:val="29"/>
      </w:rPr>
    </w:lvl>
    <w:lvl w:ilvl="1">
      <w:start w:val="0"/>
      <w:numFmt w:val="bullet"/>
      <w:lvlText w:val="•"/>
      <w:lvlJc w:val="left"/>
      <w:pPr>
        <w:ind w:left="2841" w:hanging="811"/>
      </w:pPr>
      <w:rPr>
        <w:rFonts w:hint="default"/>
      </w:rPr>
    </w:lvl>
    <w:lvl w:ilvl="2">
      <w:start w:val="0"/>
      <w:numFmt w:val="bullet"/>
      <w:lvlText w:val="•"/>
      <w:lvlJc w:val="left"/>
      <w:pPr>
        <w:ind w:left="4103" w:hanging="811"/>
      </w:pPr>
      <w:rPr>
        <w:rFonts w:hint="default"/>
      </w:rPr>
    </w:lvl>
    <w:lvl w:ilvl="3">
      <w:start w:val="0"/>
      <w:numFmt w:val="bullet"/>
      <w:lvlText w:val="•"/>
      <w:lvlJc w:val="left"/>
      <w:pPr>
        <w:ind w:left="5365" w:hanging="811"/>
      </w:pPr>
      <w:rPr>
        <w:rFonts w:hint="default"/>
      </w:rPr>
    </w:lvl>
    <w:lvl w:ilvl="4">
      <w:start w:val="0"/>
      <w:numFmt w:val="bullet"/>
      <w:lvlText w:val="•"/>
      <w:lvlJc w:val="left"/>
      <w:pPr>
        <w:ind w:left="6627" w:hanging="811"/>
      </w:pPr>
      <w:rPr>
        <w:rFonts w:hint="default"/>
      </w:rPr>
    </w:lvl>
    <w:lvl w:ilvl="5">
      <w:start w:val="0"/>
      <w:numFmt w:val="bullet"/>
      <w:lvlText w:val="•"/>
      <w:lvlJc w:val="left"/>
      <w:pPr>
        <w:ind w:left="7889" w:hanging="811"/>
      </w:pPr>
      <w:rPr>
        <w:rFonts w:hint="default"/>
      </w:rPr>
    </w:lvl>
    <w:lvl w:ilvl="6">
      <w:start w:val="0"/>
      <w:numFmt w:val="bullet"/>
      <w:lvlText w:val="•"/>
      <w:lvlJc w:val="left"/>
      <w:pPr>
        <w:ind w:left="9151" w:hanging="811"/>
      </w:pPr>
      <w:rPr>
        <w:rFonts w:hint="default"/>
      </w:rPr>
    </w:lvl>
    <w:lvl w:ilvl="7">
      <w:start w:val="0"/>
      <w:numFmt w:val="bullet"/>
      <w:lvlText w:val="•"/>
      <w:lvlJc w:val="left"/>
      <w:pPr>
        <w:ind w:left="10413" w:hanging="811"/>
      </w:pPr>
      <w:rPr>
        <w:rFonts w:hint="default"/>
      </w:rPr>
    </w:lvl>
    <w:lvl w:ilvl="8">
      <w:start w:val="0"/>
      <w:numFmt w:val="bullet"/>
      <w:lvlText w:val="•"/>
      <w:lvlJc w:val="left"/>
      <w:pPr>
        <w:ind w:left="11675" w:hanging="811"/>
      </w:pPr>
      <w:rPr>
        <w:rFonts w:hint="default"/>
      </w:rPr>
    </w:lvl>
  </w:abstractNum>
  <w:abstractNum w:abstractNumId="42">
    <w:nsid w:val="62205B41"/>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43">
    <w:nsid w:val="6744301F"/>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44">
    <w:nsid w:val="69E2FE16"/>
    <w:multiLevelType w:val="hybridMultilevel"/>
    <w:tmpl w:val="00000000"/>
    <w:lvl w:ilvl="0">
      <w:start w:val="1"/>
      <w:numFmt w:val="decimal"/>
      <w:lvlText w:val="（%1）"/>
      <w:lvlJc w:val="left"/>
      <w:pPr>
        <w:ind w:left="1589" w:hanging="811"/>
        <w:jc w:val="left"/>
      </w:pPr>
      <w:rPr>
        <w:rFonts w:ascii="宋体" w:eastAsia="宋体" w:hAnsi="宋体" w:cs="宋体" w:hint="default"/>
        <w:spacing w:val="-1"/>
        <w:w w:val="102"/>
        <w:sz w:val="29"/>
        <w:szCs w:val="29"/>
      </w:rPr>
    </w:lvl>
    <w:lvl w:ilvl="1">
      <w:start w:val="0"/>
      <w:numFmt w:val="bullet"/>
      <w:lvlText w:val="•"/>
      <w:lvlJc w:val="left"/>
      <w:pPr>
        <w:ind w:left="2841" w:hanging="811"/>
      </w:pPr>
      <w:rPr>
        <w:rFonts w:hint="default"/>
      </w:rPr>
    </w:lvl>
    <w:lvl w:ilvl="2">
      <w:start w:val="0"/>
      <w:numFmt w:val="bullet"/>
      <w:lvlText w:val="•"/>
      <w:lvlJc w:val="left"/>
      <w:pPr>
        <w:ind w:left="4103" w:hanging="811"/>
      </w:pPr>
      <w:rPr>
        <w:rFonts w:hint="default"/>
      </w:rPr>
    </w:lvl>
    <w:lvl w:ilvl="3">
      <w:start w:val="0"/>
      <w:numFmt w:val="bullet"/>
      <w:lvlText w:val="•"/>
      <w:lvlJc w:val="left"/>
      <w:pPr>
        <w:ind w:left="5365" w:hanging="811"/>
      </w:pPr>
      <w:rPr>
        <w:rFonts w:hint="default"/>
      </w:rPr>
    </w:lvl>
    <w:lvl w:ilvl="4">
      <w:start w:val="0"/>
      <w:numFmt w:val="bullet"/>
      <w:lvlText w:val="•"/>
      <w:lvlJc w:val="left"/>
      <w:pPr>
        <w:ind w:left="6627" w:hanging="811"/>
      </w:pPr>
      <w:rPr>
        <w:rFonts w:hint="default"/>
      </w:rPr>
    </w:lvl>
    <w:lvl w:ilvl="5">
      <w:start w:val="0"/>
      <w:numFmt w:val="bullet"/>
      <w:lvlText w:val="•"/>
      <w:lvlJc w:val="left"/>
      <w:pPr>
        <w:ind w:left="7889" w:hanging="811"/>
      </w:pPr>
      <w:rPr>
        <w:rFonts w:hint="default"/>
      </w:rPr>
    </w:lvl>
    <w:lvl w:ilvl="6">
      <w:start w:val="0"/>
      <w:numFmt w:val="bullet"/>
      <w:lvlText w:val="•"/>
      <w:lvlJc w:val="left"/>
      <w:pPr>
        <w:ind w:left="9151" w:hanging="811"/>
      </w:pPr>
      <w:rPr>
        <w:rFonts w:hint="default"/>
      </w:rPr>
    </w:lvl>
    <w:lvl w:ilvl="7">
      <w:start w:val="0"/>
      <w:numFmt w:val="bullet"/>
      <w:lvlText w:val="•"/>
      <w:lvlJc w:val="left"/>
      <w:pPr>
        <w:ind w:left="10413" w:hanging="811"/>
      </w:pPr>
      <w:rPr>
        <w:rFonts w:hint="default"/>
      </w:rPr>
    </w:lvl>
    <w:lvl w:ilvl="8">
      <w:start w:val="0"/>
      <w:numFmt w:val="bullet"/>
      <w:lvlText w:val="•"/>
      <w:lvlJc w:val="left"/>
      <w:pPr>
        <w:ind w:left="11675" w:hanging="811"/>
      </w:pPr>
      <w:rPr>
        <w:rFonts w:hint="default"/>
      </w:rPr>
    </w:lvl>
  </w:abstractNum>
  <w:abstractNum w:abstractNumId="45">
    <w:nsid w:val="6A02CAE2"/>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46">
    <w:nsid w:val="6C59AC79"/>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47">
    <w:nsid w:val="6E8431F7"/>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48">
    <w:nsid w:val="71C0E548"/>
    <w:multiLevelType w:val="hybridMultilevel"/>
    <w:tmpl w:val="00000000"/>
    <w:lvl w:ilvl="0">
      <w:start w:val="1"/>
      <w:numFmt w:val="decimal"/>
      <w:lvlText w:val="（%1）"/>
      <w:lvlJc w:val="left"/>
      <w:pPr>
        <w:ind w:left="1589" w:hanging="811"/>
        <w:jc w:val="left"/>
      </w:pPr>
      <w:rPr>
        <w:rFonts w:ascii="宋体" w:eastAsia="宋体" w:hAnsi="宋体" w:cs="宋体" w:hint="default"/>
        <w:spacing w:val="-1"/>
        <w:w w:val="102"/>
        <w:sz w:val="29"/>
        <w:szCs w:val="29"/>
      </w:rPr>
    </w:lvl>
    <w:lvl w:ilvl="1">
      <w:start w:val="0"/>
      <w:numFmt w:val="bullet"/>
      <w:lvlText w:val="•"/>
      <w:lvlJc w:val="left"/>
      <w:pPr>
        <w:ind w:left="2841" w:hanging="811"/>
      </w:pPr>
      <w:rPr>
        <w:rFonts w:hint="default"/>
      </w:rPr>
    </w:lvl>
    <w:lvl w:ilvl="2">
      <w:start w:val="0"/>
      <w:numFmt w:val="bullet"/>
      <w:lvlText w:val="•"/>
      <w:lvlJc w:val="left"/>
      <w:pPr>
        <w:ind w:left="4103" w:hanging="811"/>
      </w:pPr>
      <w:rPr>
        <w:rFonts w:hint="default"/>
      </w:rPr>
    </w:lvl>
    <w:lvl w:ilvl="3">
      <w:start w:val="0"/>
      <w:numFmt w:val="bullet"/>
      <w:lvlText w:val="•"/>
      <w:lvlJc w:val="left"/>
      <w:pPr>
        <w:ind w:left="5365" w:hanging="811"/>
      </w:pPr>
      <w:rPr>
        <w:rFonts w:hint="default"/>
      </w:rPr>
    </w:lvl>
    <w:lvl w:ilvl="4">
      <w:start w:val="0"/>
      <w:numFmt w:val="bullet"/>
      <w:lvlText w:val="•"/>
      <w:lvlJc w:val="left"/>
      <w:pPr>
        <w:ind w:left="6627" w:hanging="811"/>
      </w:pPr>
      <w:rPr>
        <w:rFonts w:hint="default"/>
      </w:rPr>
    </w:lvl>
    <w:lvl w:ilvl="5">
      <w:start w:val="0"/>
      <w:numFmt w:val="bullet"/>
      <w:lvlText w:val="•"/>
      <w:lvlJc w:val="left"/>
      <w:pPr>
        <w:ind w:left="7889" w:hanging="811"/>
      </w:pPr>
      <w:rPr>
        <w:rFonts w:hint="default"/>
      </w:rPr>
    </w:lvl>
    <w:lvl w:ilvl="6">
      <w:start w:val="0"/>
      <w:numFmt w:val="bullet"/>
      <w:lvlText w:val="•"/>
      <w:lvlJc w:val="left"/>
      <w:pPr>
        <w:ind w:left="9151" w:hanging="811"/>
      </w:pPr>
      <w:rPr>
        <w:rFonts w:hint="default"/>
      </w:rPr>
    </w:lvl>
    <w:lvl w:ilvl="7">
      <w:start w:val="0"/>
      <w:numFmt w:val="bullet"/>
      <w:lvlText w:val="•"/>
      <w:lvlJc w:val="left"/>
      <w:pPr>
        <w:ind w:left="10413" w:hanging="811"/>
      </w:pPr>
      <w:rPr>
        <w:rFonts w:hint="default"/>
      </w:rPr>
    </w:lvl>
    <w:lvl w:ilvl="8">
      <w:start w:val="0"/>
      <w:numFmt w:val="bullet"/>
      <w:lvlText w:val="•"/>
      <w:lvlJc w:val="left"/>
      <w:pPr>
        <w:ind w:left="11675" w:hanging="811"/>
      </w:pPr>
      <w:rPr>
        <w:rFonts w:hint="default"/>
      </w:rPr>
    </w:lvl>
  </w:abstractNum>
  <w:abstractNum w:abstractNumId="49">
    <w:nsid w:val="72D61767"/>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50">
    <w:nsid w:val="73CA8825"/>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abstractNum w:abstractNumId="51">
    <w:nsid w:val="75332AC5"/>
    <w:multiLevelType w:val="hybridMultilevel"/>
    <w:tmpl w:val="00000000"/>
    <w:lvl w:ilvl="0">
      <w:start w:val="1"/>
      <w:numFmt w:val="decimal"/>
      <w:lvlText w:val="%1."/>
      <w:lvlJc w:val="left"/>
      <w:pPr>
        <w:ind w:left="148" w:hanging="495"/>
        <w:jc w:val="left"/>
      </w:pPr>
      <w:rPr>
        <w:rFonts w:ascii="Arial Narrow" w:eastAsia="Arial Narrow" w:hAnsi="Arial Narrow" w:cs="Arial Narrow" w:hint="default"/>
        <w:spacing w:val="-58"/>
        <w:w w:val="102"/>
        <w:sz w:val="29"/>
        <w:szCs w:val="29"/>
      </w:rPr>
    </w:lvl>
    <w:lvl w:ilvl="1">
      <w:start w:val="0"/>
      <w:numFmt w:val="bullet"/>
      <w:lvlText w:val="•"/>
      <w:lvlJc w:val="left"/>
      <w:pPr>
        <w:ind w:left="1545" w:hanging="495"/>
      </w:pPr>
      <w:rPr>
        <w:rFonts w:hint="default"/>
      </w:rPr>
    </w:lvl>
    <w:lvl w:ilvl="2">
      <w:start w:val="0"/>
      <w:numFmt w:val="bullet"/>
      <w:lvlText w:val="•"/>
      <w:lvlJc w:val="left"/>
      <w:pPr>
        <w:ind w:left="2951" w:hanging="495"/>
      </w:pPr>
      <w:rPr>
        <w:rFonts w:hint="default"/>
      </w:rPr>
    </w:lvl>
    <w:lvl w:ilvl="3">
      <w:start w:val="0"/>
      <w:numFmt w:val="bullet"/>
      <w:lvlText w:val="•"/>
      <w:lvlJc w:val="left"/>
      <w:pPr>
        <w:ind w:left="4357" w:hanging="495"/>
      </w:pPr>
      <w:rPr>
        <w:rFonts w:hint="default"/>
      </w:rPr>
    </w:lvl>
    <w:lvl w:ilvl="4">
      <w:start w:val="0"/>
      <w:numFmt w:val="bullet"/>
      <w:lvlText w:val="•"/>
      <w:lvlJc w:val="left"/>
      <w:pPr>
        <w:ind w:left="5763" w:hanging="495"/>
      </w:pPr>
      <w:rPr>
        <w:rFonts w:hint="default"/>
      </w:rPr>
    </w:lvl>
    <w:lvl w:ilvl="5">
      <w:start w:val="0"/>
      <w:numFmt w:val="bullet"/>
      <w:lvlText w:val="•"/>
      <w:lvlJc w:val="left"/>
      <w:pPr>
        <w:ind w:left="7169" w:hanging="495"/>
      </w:pPr>
      <w:rPr>
        <w:rFonts w:hint="default"/>
      </w:rPr>
    </w:lvl>
    <w:lvl w:ilvl="6">
      <w:start w:val="0"/>
      <w:numFmt w:val="bullet"/>
      <w:lvlText w:val="•"/>
      <w:lvlJc w:val="left"/>
      <w:pPr>
        <w:ind w:left="8575" w:hanging="495"/>
      </w:pPr>
      <w:rPr>
        <w:rFonts w:hint="default"/>
      </w:rPr>
    </w:lvl>
    <w:lvl w:ilvl="7">
      <w:start w:val="0"/>
      <w:numFmt w:val="bullet"/>
      <w:lvlText w:val="•"/>
      <w:lvlJc w:val="left"/>
      <w:pPr>
        <w:ind w:left="9981" w:hanging="495"/>
      </w:pPr>
      <w:rPr>
        <w:rFonts w:hint="default"/>
      </w:rPr>
    </w:lvl>
    <w:lvl w:ilvl="8">
      <w:start w:val="0"/>
      <w:numFmt w:val="bullet"/>
      <w:lvlText w:val="•"/>
      <w:lvlJc w:val="left"/>
      <w:pPr>
        <w:ind w:left="11387" w:hanging="495"/>
      </w:pPr>
      <w:rPr>
        <w:rFonts w:hint="default"/>
      </w:rPr>
    </w:lvl>
  </w:abstractNum>
  <w:abstractNum w:abstractNumId="52">
    <w:nsid w:val="79535D21"/>
    <w:multiLevelType w:val="hybridMultilevel"/>
    <w:tmpl w:val="00000000"/>
    <w:lvl w:ilvl="0">
      <w:start w:val="1"/>
      <w:numFmt w:val="decimal"/>
      <w:lvlText w:val="（%1）"/>
      <w:lvlJc w:val="left"/>
      <w:pPr>
        <w:ind w:left="1589" w:hanging="811"/>
        <w:jc w:val="left"/>
      </w:pPr>
      <w:rPr>
        <w:rFonts w:ascii="宋体" w:eastAsia="宋体" w:hAnsi="宋体" w:cs="宋体" w:hint="default"/>
        <w:spacing w:val="-1"/>
        <w:w w:val="102"/>
        <w:sz w:val="29"/>
        <w:szCs w:val="29"/>
      </w:rPr>
    </w:lvl>
    <w:lvl w:ilvl="1">
      <w:start w:val="0"/>
      <w:numFmt w:val="bullet"/>
      <w:lvlText w:val="•"/>
      <w:lvlJc w:val="left"/>
      <w:pPr>
        <w:ind w:left="2841" w:hanging="811"/>
      </w:pPr>
      <w:rPr>
        <w:rFonts w:hint="default"/>
      </w:rPr>
    </w:lvl>
    <w:lvl w:ilvl="2">
      <w:start w:val="0"/>
      <w:numFmt w:val="bullet"/>
      <w:lvlText w:val="•"/>
      <w:lvlJc w:val="left"/>
      <w:pPr>
        <w:ind w:left="4103" w:hanging="811"/>
      </w:pPr>
      <w:rPr>
        <w:rFonts w:hint="default"/>
      </w:rPr>
    </w:lvl>
    <w:lvl w:ilvl="3">
      <w:start w:val="0"/>
      <w:numFmt w:val="bullet"/>
      <w:lvlText w:val="•"/>
      <w:lvlJc w:val="left"/>
      <w:pPr>
        <w:ind w:left="5365" w:hanging="811"/>
      </w:pPr>
      <w:rPr>
        <w:rFonts w:hint="default"/>
      </w:rPr>
    </w:lvl>
    <w:lvl w:ilvl="4">
      <w:start w:val="0"/>
      <w:numFmt w:val="bullet"/>
      <w:lvlText w:val="•"/>
      <w:lvlJc w:val="left"/>
      <w:pPr>
        <w:ind w:left="6627" w:hanging="811"/>
      </w:pPr>
      <w:rPr>
        <w:rFonts w:hint="default"/>
      </w:rPr>
    </w:lvl>
    <w:lvl w:ilvl="5">
      <w:start w:val="0"/>
      <w:numFmt w:val="bullet"/>
      <w:lvlText w:val="•"/>
      <w:lvlJc w:val="left"/>
      <w:pPr>
        <w:ind w:left="7889" w:hanging="811"/>
      </w:pPr>
      <w:rPr>
        <w:rFonts w:hint="default"/>
      </w:rPr>
    </w:lvl>
    <w:lvl w:ilvl="6">
      <w:start w:val="0"/>
      <w:numFmt w:val="bullet"/>
      <w:lvlText w:val="•"/>
      <w:lvlJc w:val="left"/>
      <w:pPr>
        <w:ind w:left="9151" w:hanging="811"/>
      </w:pPr>
      <w:rPr>
        <w:rFonts w:hint="default"/>
      </w:rPr>
    </w:lvl>
    <w:lvl w:ilvl="7">
      <w:start w:val="0"/>
      <w:numFmt w:val="bullet"/>
      <w:lvlText w:val="•"/>
      <w:lvlJc w:val="left"/>
      <w:pPr>
        <w:ind w:left="10413" w:hanging="811"/>
      </w:pPr>
      <w:rPr>
        <w:rFonts w:hint="default"/>
      </w:rPr>
    </w:lvl>
    <w:lvl w:ilvl="8">
      <w:start w:val="0"/>
      <w:numFmt w:val="bullet"/>
      <w:lvlText w:val="•"/>
      <w:lvlJc w:val="left"/>
      <w:pPr>
        <w:ind w:left="11675" w:hanging="811"/>
      </w:pPr>
      <w:rPr>
        <w:rFonts w:hint="default"/>
      </w:rPr>
    </w:lvl>
  </w:abstractNum>
  <w:abstractNum w:abstractNumId="53">
    <w:nsid w:val="7E8545AF"/>
    <w:multiLevelType w:val="hybridMultilevel"/>
    <w:tmpl w:val="00000000"/>
    <w:lvl w:ilvl="0">
      <w:start w:val="1"/>
      <w:numFmt w:val="decimal"/>
      <w:lvlText w:val="%1."/>
      <w:lvlJc w:val="left"/>
      <w:pPr>
        <w:ind w:left="1272" w:hanging="495"/>
        <w:jc w:val="left"/>
      </w:pPr>
      <w:rPr>
        <w:rFonts w:ascii="Arial Narrow" w:eastAsia="Arial Narrow" w:hAnsi="Arial Narrow" w:cs="Arial Narrow" w:hint="default"/>
        <w:w w:val="102"/>
        <w:sz w:val="29"/>
        <w:szCs w:val="29"/>
      </w:rPr>
    </w:lvl>
    <w:lvl w:ilvl="1">
      <w:start w:val="0"/>
      <w:numFmt w:val="bullet"/>
      <w:lvlText w:val="•"/>
      <w:lvlJc w:val="left"/>
      <w:pPr>
        <w:ind w:left="2571" w:hanging="495"/>
      </w:pPr>
      <w:rPr>
        <w:rFonts w:hint="default"/>
      </w:rPr>
    </w:lvl>
    <w:lvl w:ilvl="2">
      <w:start w:val="0"/>
      <w:numFmt w:val="bullet"/>
      <w:lvlText w:val="•"/>
      <w:lvlJc w:val="left"/>
      <w:pPr>
        <w:ind w:left="3863" w:hanging="495"/>
      </w:pPr>
      <w:rPr>
        <w:rFonts w:hint="default"/>
      </w:rPr>
    </w:lvl>
    <w:lvl w:ilvl="3">
      <w:start w:val="0"/>
      <w:numFmt w:val="bullet"/>
      <w:lvlText w:val="•"/>
      <w:lvlJc w:val="left"/>
      <w:pPr>
        <w:ind w:left="5155" w:hanging="495"/>
      </w:pPr>
      <w:rPr>
        <w:rFonts w:hint="default"/>
      </w:rPr>
    </w:lvl>
    <w:lvl w:ilvl="4">
      <w:start w:val="0"/>
      <w:numFmt w:val="bullet"/>
      <w:lvlText w:val="•"/>
      <w:lvlJc w:val="left"/>
      <w:pPr>
        <w:ind w:left="6447" w:hanging="495"/>
      </w:pPr>
      <w:rPr>
        <w:rFonts w:hint="default"/>
      </w:rPr>
    </w:lvl>
    <w:lvl w:ilvl="5">
      <w:start w:val="0"/>
      <w:numFmt w:val="bullet"/>
      <w:lvlText w:val="•"/>
      <w:lvlJc w:val="left"/>
      <w:pPr>
        <w:ind w:left="7739" w:hanging="495"/>
      </w:pPr>
      <w:rPr>
        <w:rFonts w:hint="default"/>
      </w:rPr>
    </w:lvl>
    <w:lvl w:ilvl="6">
      <w:start w:val="0"/>
      <w:numFmt w:val="bullet"/>
      <w:lvlText w:val="•"/>
      <w:lvlJc w:val="left"/>
      <w:pPr>
        <w:ind w:left="9031" w:hanging="495"/>
      </w:pPr>
      <w:rPr>
        <w:rFonts w:hint="default"/>
      </w:rPr>
    </w:lvl>
    <w:lvl w:ilvl="7">
      <w:start w:val="0"/>
      <w:numFmt w:val="bullet"/>
      <w:lvlText w:val="•"/>
      <w:lvlJc w:val="left"/>
      <w:pPr>
        <w:ind w:left="10323" w:hanging="495"/>
      </w:pPr>
      <w:rPr>
        <w:rFonts w:hint="default"/>
      </w:rPr>
    </w:lvl>
    <w:lvl w:ilvl="8">
      <w:start w:val="0"/>
      <w:numFmt w:val="bullet"/>
      <w:lvlText w:val="•"/>
      <w:lvlJc w:val="left"/>
      <w:pPr>
        <w:ind w:left="11615" w:hanging="495"/>
      </w:pPr>
      <w:rPr>
        <w:rFonts w:hint="default"/>
      </w:rPr>
    </w:lvl>
  </w:abstractNum>
  <w:num w:numId="1">
    <w:abstractNumId w:val="6"/>
  </w:num>
  <w:num w:numId="2">
    <w:abstractNumId w:val="34"/>
  </w:num>
  <w:num w:numId="3">
    <w:abstractNumId w:val="47"/>
  </w:num>
  <w:num w:numId="4">
    <w:abstractNumId w:val="29"/>
  </w:num>
  <w:num w:numId="5">
    <w:abstractNumId w:val="52"/>
  </w:num>
  <w:num w:numId="6">
    <w:abstractNumId w:val="43"/>
  </w:num>
  <w:num w:numId="7">
    <w:abstractNumId w:val="3"/>
  </w:num>
  <w:num w:numId="8">
    <w:abstractNumId w:val="4"/>
  </w:num>
  <w:num w:numId="9">
    <w:abstractNumId w:val="27"/>
  </w:num>
  <w:num w:numId="10">
    <w:abstractNumId w:val="12"/>
  </w:num>
  <w:num w:numId="11">
    <w:abstractNumId w:val="36"/>
  </w:num>
  <w:num w:numId="12">
    <w:abstractNumId w:val="20"/>
  </w:num>
  <w:num w:numId="13">
    <w:abstractNumId w:val="2"/>
  </w:num>
  <w:num w:numId="14">
    <w:abstractNumId w:val="37"/>
  </w:num>
  <w:num w:numId="15">
    <w:abstractNumId w:val="23"/>
  </w:num>
  <w:num w:numId="16">
    <w:abstractNumId w:val="13"/>
  </w:num>
  <w:num w:numId="17">
    <w:abstractNumId w:val="18"/>
  </w:num>
  <w:num w:numId="18">
    <w:abstractNumId w:val="7"/>
  </w:num>
  <w:num w:numId="19">
    <w:abstractNumId w:val="41"/>
  </w:num>
  <w:num w:numId="20">
    <w:abstractNumId w:val="30"/>
  </w:num>
  <w:num w:numId="21">
    <w:abstractNumId w:val="1"/>
  </w:num>
  <w:num w:numId="22">
    <w:abstractNumId w:val="14"/>
  </w:num>
  <w:num w:numId="23">
    <w:abstractNumId w:val="39"/>
  </w:num>
  <w:num w:numId="24">
    <w:abstractNumId w:val="8"/>
  </w:num>
  <w:num w:numId="25">
    <w:abstractNumId w:val="5"/>
  </w:num>
  <w:num w:numId="26">
    <w:abstractNumId w:val="45"/>
  </w:num>
  <w:num w:numId="27">
    <w:abstractNumId w:val="51"/>
  </w:num>
  <w:num w:numId="28">
    <w:abstractNumId w:val="24"/>
  </w:num>
  <w:num w:numId="29">
    <w:abstractNumId w:val="26"/>
  </w:num>
  <w:num w:numId="30">
    <w:abstractNumId w:val="38"/>
  </w:num>
  <w:num w:numId="31">
    <w:abstractNumId w:val="25"/>
  </w:num>
  <w:num w:numId="32">
    <w:abstractNumId w:val="53"/>
  </w:num>
  <w:num w:numId="33">
    <w:abstractNumId w:val="17"/>
  </w:num>
  <w:num w:numId="34">
    <w:abstractNumId w:val="48"/>
  </w:num>
  <w:num w:numId="35">
    <w:abstractNumId w:val="15"/>
  </w:num>
  <w:num w:numId="36">
    <w:abstractNumId w:val="10"/>
  </w:num>
  <w:num w:numId="37">
    <w:abstractNumId w:val="22"/>
  </w:num>
  <w:num w:numId="38">
    <w:abstractNumId w:val="28"/>
  </w:num>
  <w:num w:numId="39">
    <w:abstractNumId w:val="19"/>
  </w:num>
  <w:num w:numId="40">
    <w:abstractNumId w:val="40"/>
  </w:num>
  <w:num w:numId="41">
    <w:abstractNumId w:val="21"/>
  </w:num>
  <w:num w:numId="42">
    <w:abstractNumId w:val="35"/>
  </w:num>
  <w:num w:numId="43">
    <w:abstractNumId w:val="32"/>
  </w:num>
  <w:num w:numId="44">
    <w:abstractNumId w:val="33"/>
  </w:num>
  <w:num w:numId="45">
    <w:abstractNumId w:val="42"/>
  </w:num>
  <w:num w:numId="46">
    <w:abstractNumId w:val="31"/>
  </w:num>
  <w:num w:numId="47">
    <w:abstractNumId w:val="46"/>
  </w:num>
  <w:num w:numId="48">
    <w:abstractNumId w:val="44"/>
  </w:num>
  <w:num w:numId="49">
    <w:abstractNumId w:val="16"/>
  </w:num>
  <w:num w:numId="50">
    <w:abstractNumId w:val="50"/>
  </w:num>
  <w:num w:numId="51">
    <w:abstractNumId w:val="0"/>
  </w:num>
  <w:num w:numId="52">
    <w:abstractNumId w:val="49"/>
  </w:num>
  <w:num w:numId="53">
    <w:abstractNumId w:val="11"/>
  </w:num>
  <w:num w:numId="5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customStyle="1" w:styleId="TOC1">
    <w:name w:val="TOC 1"/>
    <w:basedOn w:val="Normal"/>
    <w:uiPriority w:val="1"/>
    <w:qFormat/>
    <w:pPr>
      <w:spacing w:before="71"/>
      <w:ind w:left="148"/>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1"/>
      <w:szCs w:val="31"/>
    </w:rPr>
  </w:style>
  <w:style w:type="paragraph" w:customStyle="1" w:styleId="Heading1">
    <w:name w:val="Heading 1"/>
    <w:basedOn w:val="Normal"/>
    <w:uiPriority w:val="1"/>
    <w:qFormat/>
    <w:pPr>
      <w:spacing w:before="32"/>
      <w:ind w:left="1939"/>
      <w:jc w:val="center"/>
      <w:outlineLvl w:val="1"/>
    </w:pPr>
    <w:rPr>
      <w:rFonts w:ascii="宋体" w:eastAsia="宋体" w:hAnsi="宋体" w:cs="宋体"/>
      <w:sz w:val="48"/>
      <w:szCs w:val="48"/>
    </w:rPr>
  </w:style>
  <w:style w:type="paragraph" w:customStyle="1" w:styleId="Heading2">
    <w:name w:val="Heading 2"/>
    <w:basedOn w:val="Normal"/>
    <w:uiPriority w:val="1"/>
    <w:qFormat/>
    <w:pPr>
      <w:ind w:left="781"/>
      <w:outlineLvl w:val="2"/>
    </w:pPr>
    <w:rPr>
      <w:rFonts w:ascii="宋体" w:eastAsia="宋体" w:hAnsi="宋体" w:cs="宋体"/>
      <w:b/>
      <w:bCs/>
      <w:sz w:val="42"/>
      <w:szCs w:val="42"/>
    </w:rPr>
  </w:style>
  <w:style w:type="paragraph" w:customStyle="1" w:styleId="Heading3">
    <w:name w:val="Heading 3"/>
    <w:basedOn w:val="Normal"/>
    <w:uiPriority w:val="1"/>
    <w:qFormat/>
    <w:pPr>
      <w:ind w:left="1873"/>
      <w:outlineLvl w:val="3"/>
    </w:pPr>
    <w:rPr>
      <w:rFonts w:ascii="黑体" w:eastAsia="黑体" w:hAnsi="黑体" w:cs="黑体"/>
      <w:sz w:val="39"/>
      <w:szCs w:val="39"/>
    </w:rPr>
  </w:style>
  <w:style w:type="paragraph" w:customStyle="1" w:styleId="Heading4">
    <w:name w:val="Heading 4"/>
    <w:basedOn w:val="Normal"/>
    <w:uiPriority w:val="1"/>
    <w:qFormat/>
    <w:pPr>
      <w:spacing w:line="337" w:lineRule="exact"/>
      <w:ind w:left="3914"/>
      <w:outlineLvl w:val="4"/>
    </w:pPr>
    <w:rPr>
      <w:rFonts w:ascii="Arial Narrow" w:eastAsia="Arial Narrow" w:hAnsi="Arial Narrow" w:cs="Arial Narrow"/>
      <w:sz w:val="33"/>
      <w:szCs w:val="33"/>
    </w:rPr>
  </w:style>
  <w:style w:type="paragraph" w:styleId="ListParagraph">
    <w:name w:val="List Paragraph"/>
    <w:basedOn w:val="Normal"/>
    <w:uiPriority w:val="1"/>
    <w:qFormat/>
    <w:pPr>
      <w:spacing w:before="71"/>
      <w:ind w:left="1272" w:hanging="495"/>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image" Target="media/image3.png" /><Relationship Id="rId13" Type="http://schemas.openxmlformats.org/officeDocument/2006/relationships/image" Target="media/image4.png" /><Relationship Id="rId14" Type="http://schemas.openxmlformats.org/officeDocument/2006/relationships/header" Target="header5.xml" /><Relationship Id="rId15" Type="http://schemas.openxmlformats.org/officeDocument/2006/relationships/header" Target="header6.xml"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hyperlink" Target="https://d.book118.com/616003011232010031" TargetMode="Externa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header" Target="header4.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2023-10-08T16:39:01Z</dcterms:created>
  <dcterms:modified xsi:type="dcterms:W3CDTF">2023-10-08T16:39:01Z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2023-04-09T00:00:00Z</vt:filetime>
  </property>
  <property fmtid="{D5CDD505-2E9C-101B-9397-08002B2CF9AE}" pid="3" name="LastSaved">
    <vt:filetime>2023-10-08T00:00:00Z</vt:filetime>
  </property>
</Properties>
</file>