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快干胶项目招商引资融资方案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41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_Toc14411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94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_Toc5794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_Toc29379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_Toc19040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60" w:history="1">
        <w:r>
          <w:rPr>
            <w:rFonts w:ascii="仿宋" w:eastAsia="仿宋" w:hAnsi="仿宋" w:cs="仿宋" w:hint="eastAsia"/>
            <w:lang w:eastAsia="zh-CN"/>
          </w:rPr>
          <w:t>二、快干胶项目选址研究</w:t>
        </w:r>
        <w:r>
          <w:tab/>
        </w:r>
        <w:r>
          <w:fldChar w:fldCharType="begin"/>
        </w:r>
        <w:r>
          <w:instrText xml:space="preserve"> PAGEREF _Toc19260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3" w:history="1">
        <w:r>
          <w:rPr>
            <w:rFonts w:ascii="仿宋" w:eastAsia="仿宋" w:hAnsi="仿宋" w:cs="仿宋" w:hint="eastAsia"/>
            <w:lang w:eastAsia="zh-CN"/>
          </w:rPr>
          <w:t>(一)、快干胶项目选址的指导原则</w:t>
        </w:r>
        <w:r>
          <w:tab/>
        </w:r>
        <w:r>
          <w:fldChar w:fldCharType="begin"/>
        </w:r>
        <w:r>
          <w:instrText xml:space="preserve"> PAGEREF _Toc3713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5" w:history="1">
        <w:r>
          <w:rPr>
            <w:rFonts w:ascii="仿宋" w:eastAsia="仿宋" w:hAnsi="仿宋" w:cs="仿宋" w:hint="eastAsia"/>
            <w:lang w:eastAsia="zh-CN"/>
          </w:rPr>
          <w:t>(二)、快干胶项目选址</w:t>
        </w:r>
        <w:r>
          <w:tab/>
        </w:r>
        <w:r>
          <w:fldChar w:fldCharType="begin"/>
        </w:r>
        <w:r>
          <w:instrText xml:space="preserve"> PAGEREF _Toc7255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1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_Toc12371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7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_Toc11927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9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_Toc27919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4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_Toc3594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3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_Toc15713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3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_Toc16953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7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_Toc24077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76" w:history="1">
        <w:r>
          <w:rPr>
            <w:rFonts w:ascii="仿宋" w:eastAsia="仿宋" w:hAnsi="仿宋" w:cs="仿宋" w:hint="eastAsia"/>
            <w:lang w:eastAsia="zh-CN"/>
          </w:rPr>
          <w:t>三、快干胶项目概论</w:t>
        </w:r>
        <w:r>
          <w:tab/>
        </w:r>
        <w:r>
          <w:fldChar w:fldCharType="begin"/>
        </w:r>
        <w:r>
          <w:instrText xml:space="preserve"> PAGEREF _Toc8876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" w:history="1">
        <w:r>
          <w:rPr>
            <w:rFonts w:ascii="仿宋" w:eastAsia="仿宋" w:hAnsi="仿宋" w:cs="仿宋" w:hint="eastAsia"/>
            <w:lang w:eastAsia="zh-CN"/>
          </w:rPr>
          <w:t>(一)、快干胶项目名称</w:t>
        </w:r>
        <w:r>
          <w:tab/>
        </w:r>
        <w:r>
          <w:fldChar w:fldCharType="begin"/>
        </w:r>
        <w:r>
          <w:instrText xml:space="preserve"> PAGEREF _Toc1771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7" w:history="1">
        <w:r>
          <w:rPr>
            <w:rFonts w:ascii="仿宋" w:eastAsia="仿宋" w:hAnsi="仿宋" w:cs="仿宋" w:hint="eastAsia"/>
            <w:lang w:eastAsia="zh-CN"/>
          </w:rPr>
          <w:t>(二)、快干胶项目选址</w:t>
        </w:r>
        <w:r>
          <w:tab/>
        </w:r>
        <w:r>
          <w:fldChar w:fldCharType="begin"/>
        </w:r>
        <w:r>
          <w:instrText xml:space="preserve"> PAGEREF _Toc5257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" w:history="1">
        <w:r>
          <w:rPr>
            <w:rFonts w:ascii="仿宋" w:eastAsia="仿宋" w:hAnsi="仿宋" w:cs="仿宋" w:hint="eastAsia"/>
            <w:lang w:eastAsia="zh-CN"/>
          </w:rPr>
          <w:t>(三)、快干胶项目用地规模</w:t>
        </w:r>
        <w:r>
          <w:tab/>
        </w:r>
        <w:r>
          <w:fldChar w:fldCharType="begin"/>
        </w:r>
        <w:r>
          <w:instrText xml:space="preserve"> PAGEREF _Toc2703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6" w:history="1">
        <w:r>
          <w:rPr>
            <w:rFonts w:ascii="仿宋" w:eastAsia="仿宋" w:hAnsi="仿宋" w:cs="仿宋" w:hint="eastAsia"/>
            <w:lang w:eastAsia="zh-CN"/>
          </w:rPr>
          <w:t>(四)、快干胶项目用地控制指标</w:t>
        </w:r>
        <w:r>
          <w:tab/>
        </w:r>
        <w:r>
          <w:fldChar w:fldCharType="begin"/>
        </w:r>
        <w:r>
          <w:instrText xml:space="preserve"> PAGEREF _Toc8716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8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_Toc11348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7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_Toc8947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0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_Toc10150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6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_Toc9486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4" w:history="1">
        <w:r>
          <w:rPr>
            <w:rFonts w:ascii="仿宋" w:eastAsia="仿宋" w:hAnsi="仿宋" w:cs="仿宋" w:hint="eastAsia"/>
            <w:lang w:eastAsia="zh-CN"/>
          </w:rPr>
          <w:t>(九)、快干胶项目总投资及资本结构</w:t>
        </w:r>
        <w:r>
          <w:tab/>
        </w:r>
        <w:r>
          <w:fldChar w:fldCharType="begin"/>
        </w:r>
        <w:r>
          <w:instrText xml:space="preserve"> PAGEREF _Toc31424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8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_Toc32408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7" w:history="1">
        <w:r>
          <w:rPr>
            <w:rFonts w:ascii="仿宋" w:eastAsia="仿宋" w:hAnsi="仿宋" w:cs="仿宋" w:hint="eastAsia"/>
            <w:lang w:eastAsia="zh-CN"/>
          </w:rPr>
          <w:t>(十一)、快干胶项目预期经济效益规划目标</w:t>
        </w:r>
        <w:r>
          <w:tab/>
        </w:r>
        <w:r>
          <w:fldChar w:fldCharType="begin"/>
        </w:r>
        <w:r>
          <w:instrText xml:space="preserve"> PAGEREF _Toc22587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6" w:history="1">
        <w:r>
          <w:rPr>
            <w:rFonts w:ascii="仿宋" w:eastAsia="仿宋" w:hAnsi="仿宋" w:cs="仿宋" w:hint="eastAsia"/>
            <w:lang w:eastAsia="zh-CN"/>
          </w:rPr>
          <w:t>(十二)、快干胶项目进度计划</w:t>
        </w:r>
        <w:r>
          <w:tab/>
        </w:r>
        <w:r>
          <w:fldChar w:fldCharType="begin"/>
        </w:r>
        <w:r>
          <w:instrText xml:space="preserve"> PAGEREF _Toc32766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3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_Toc32283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3" w:history="1">
        <w:r>
          <w:rPr>
            <w:rFonts w:ascii="仿宋" w:eastAsia="仿宋" w:hAnsi="仿宋" w:cs="仿宋" w:hint="eastAsia"/>
            <w:lang w:eastAsia="zh-CN"/>
          </w:rPr>
          <w:t>(十四)、快干胶项目评价</w:t>
        </w:r>
        <w:r>
          <w:tab/>
        </w:r>
        <w:r>
          <w:fldChar w:fldCharType="begin"/>
        </w:r>
        <w:r>
          <w:instrText xml:space="preserve"> PAGEREF _Toc10563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74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_Toc26174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0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_Toc10020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4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_Toc9054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1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_Toc16031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9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_Toc5889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3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_Toc16793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3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_Toc20493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4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_Toc15784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2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_Toc7902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3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_Toc24153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8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_Toc4868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2" w:history="1">
        <w:r>
          <w:rPr>
            <w:rFonts w:ascii="仿宋" w:eastAsia="仿宋" w:hAnsi="仿宋" w:cs="仿宋" w:hint="eastAsia"/>
            <w:lang w:eastAsia="zh-CN"/>
          </w:rPr>
          <w:t>五、快干胶项目实施进度</w:t>
        </w:r>
        <w:r>
          <w:tab/>
        </w:r>
        <w:r>
          <w:fldChar w:fldCharType="begin"/>
        </w:r>
        <w:r>
          <w:instrText xml:space="preserve"> PAGEREF _Toc1632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75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_Toc30752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_Toc32664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_Toc21108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_Toc24515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_Toc8481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2" w:history="1">
        <w:r>
          <w:rPr>
            <w:rFonts w:ascii="仿宋" w:eastAsia="仿宋" w:hAnsi="仿宋" w:cs="仿宋" w:hint="eastAsia"/>
            <w:lang w:eastAsia="zh-CN"/>
          </w:rPr>
          <w:t>(六)、快干胶项目实施保障</w:t>
        </w:r>
        <w:r>
          <w:tab/>
        </w:r>
        <w:r>
          <w:fldChar w:fldCharType="begin"/>
        </w:r>
        <w:r>
          <w:instrText xml:space="preserve"> PAGEREF _Toc28762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53" w:history="1">
        <w:r>
          <w:rPr>
            <w:rFonts w:ascii="仿宋" w:eastAsia="仿宋" w:hAnsi="仿宋" w:cs="仿宋" w:hint="eastAsia"/>
            <w:lang w:eastAsia="zh-CN"/>
          </w:rPr>
          <w:t>六、快干胶项目投资方案分析</w:t>
        </w:r>
        <w:r>
          <w:tab/>
        </w:r>
        <w:r>
          <w:fldChar w:fldCharType="begin"/>
        </w:r>
        <w:r>
          <w:instrText xml:space="preserve"> PAGEREF _Toc6953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2" w:history="1">
        <w:r>
          <w:rPr>
            <w:rFonts w:ascii="仿宋" w:eastAsia="仿宋" w:hAnsi="仿宋" w:cs="仿宋" w:hint="eastAsia"/>
            <w:lang w:eastAsia="zh-CN"/>
          </w:rPr>
          <w:t>(一)、快干胶项目估算说明</w:t>
        </w:r>
        <w:r>
          <w:tab/>
        </w:r>
        <w:r>
          <w:fldChar w:fldCharType="begin"/>
        </w:r>
        <w:r>
          <w:instrText xml:space="preserve"> PAGEREF _Toc6652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" w:history="1">
        <w:r>
          <w:rPr>
            <w:rFonts w:ascii="仿宋" w:eastAsia="仿宋" w:hAnsi="仿宋" w:cs="仿宋" w:hint="eastAsia"/>
            <w:lang w:eastAsia="zh-CN"/>
          </w:rPr>
          <w:t>(二)、快干胶项目总投资估算</w:t>
        </w:r>
        <w:r>
          <w:tab/>
        </w:r>
        <w:r>
          <w:fldChar w:fldCharType="begin"/>
        </w:r>
        <w:r>
          <w:instrText xml:space="preserve"> PAGEREF _Toc1455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6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_Toc6206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6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_Toc29966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9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_Toc8409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_Toc6068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4" w:history="1">
        <w:r>
          <w:rPr>
            <w:rFonts w:ascii="仿宋" w:eastAsia="仿宋" w:hAnsi="仿宋" w:cs="仿宋" w:hint="eastAsia"/>
            <w:lang w:eastAsia="zh-CN"/>
          </w:rPr>
          <w:t>(三)、快干胶项目盈利能力分析</w:t>
        </w:r>
        <w:r>
          <w:tab/>
        </w:r>
        <w:r>
          <w:fldChar w:fldCharType="begin"/>
        </w:r>
        <w:r>
          <w:instrText xml:space="preserve"> PAGEREF _Toc16794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18" w:history="1">
        <w:r>
          <w:rPr>
            <w:rFonts w:ascii="仿宋" w:eastAsia="仿宋" w:hAnsi="仿宋" w:cs="仿宋" w:hint="eastAsia"/>
            <w:lang w:eastAsia="zh-CN"/>
          </w:rPr>
          <w:t>八、风险性分析</w:t>
        </w:r>
        <w:r>
          <w:tab/>
        </w:r>
        <w:r>
          <w:fldChar w:fldCharType="begin"/>
        </w:r>
        <w:r>
          <w:instrText xml:space="preserve"> PAGEREF _Toc24818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_Toc4733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8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_Toc23318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_Toc1485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4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_Toc25484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1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_Toc11861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5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_Toc26845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7" w:history="1">
        <w:r>
          <w:rPr>
            <w:rFonts w:ascii="仿宋" w:eastAsia="仿宋" w:hAnsi="仿宋" w:cs="仿宋" w:hint="eastAsia"/>
            <w:lang w:eastAsia="zh-CN"/>
          </w:rPr>
          <w:t>(七)、快干胶项目建设风险及控制手段</w:t>
        </w:r>
        <w:r>
          <w:tab/>
        </w:r>
        <w:r>
          <w:fldChar w:fldCharType="begin"/>
        </w:r>
        <w:r>
          <w:instrText xml:space="preserve"> PAGEREF _Toc21457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9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_Toc16829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5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_Toc12365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8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_Toc11668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80" w:history="1">
        <w:r>
          <w:rPr>
            <w:rFonts w:ascii="仿宋" w:eastAsia="仿宋" w:hAnsi="仿宋" w:cs="仿宋" w:hint="eastAsia"/>
            <w:lang w:eastAsia="zh-CN"/>
          </w:rPr>
          <w:t>九、快干胶项目可行性研究</w:t>
        </w:r>
        <w:r>
          <w:tab/>
        </w:r>
        <w:r>
          <w:fldChar w:fldCharType="begin"/>
        </w:r>
        <w:r>
          <w:instrText xml:space="preserve"> PAGEREF _Toc17680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4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_Toc21014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5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_Toc27715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3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_Toc26353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33" w:history="1">
        <w:r>
          <w:rPr>
            <w:rFonts w:ascii="仿宋" w:eastAsia="仿宋" w:hAnsi="仿宋" w:cs="仿宋" w:hint="eastAsia"/>
            <w:lang w:eastAsia="zh-CN"/>
          </w:rPr>
          <w:t>十、快干胶项目招投标方案</w:t>
        </w:r>
        <w:r>
          <w:tab/>
        </w:r>
        <w:r>
          <w:fldChar w:fldCharType="begin"/>
        </w:r>
        <w:r>
          <w:instrText xml:space="preserve"> PAGEREF _Toc13433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_Toc1946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3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_Toc15803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0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_Toc9400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0" w:history="1">
        <w:r>
          <w:rPr>
            <w:rFonts w:ascii="仿宋" w:eastAsia="仿宋" w:hAnsi="仿宋" w:cs="仿宋" w:hint="eastAsia"/>
            <w:lang w:eastAsia="zh-CN"/>
          </w:rPr>
          <w:t>(四)、快干胶项目招投标要求</w:t>
        </w:r>
        <w:r>
          <w:tab/>
        </w:r>
        <w:r>
          <w:fldChar w:fldCharType="begin"/>
        </w:r>
        <w:r>
          <w:instrText xml:space="preserve"> PAGEREF _Toc19410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7" w:history="1">
        <w:r>
          <w:rPr>
            <w:rFonts w:ascii="仿宋" w:eastAsia="仿宋" w:hAnsi="仿宋" w:cs="仿宋" w:hint="eastAsia"/>
            <w:lang w:eastAsia="zh-CN"/>
          </w:rPr>
          <w:t>(五)、快干胶项目招标方式和招标程序</w:t>
        </w:r>
        <w:r>
          <w:tab/>
        </w:r>
        <w:r>
          <w:fldChar w:fldCharType="begin"/>
        </w:r>
        <w:r>
          <w:instrText xml:space="preserve"> PAGEREF _Toc6597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9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_Toc8149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00" w:history="1">
        <w:r>
          <w:rPr>
            <w:rFonts w:ascii="仿宋" w:eastAsia="仿宋" w:hAnsi="仿宋" w:cs="仿宋" w:hint="eastAsia"/>
            <w:lang w:eastAsia="zh-CN"/>
          </w:rPr>
          <w:t>十一、快干胶项目优势</w:t>
        </w:r>
        <w:r>
          <w:tab/>
        </w:r>
        <w:r>
          <w:fldChar w:fldCharType="begin"/>
        </w:r>
        <w:r>
          <w:instrText xml:space="preserve"> PAGEREF _Toc20700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8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_Toc31568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9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_Toc28109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_Toc381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_Toc743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41" w:history="1">
        <w:r>
          <w:rPr>
            <w:rFonts w:ascii="仿宋" w:eastAsia="仿宋" w:hAnsi="仿宋" w:cs="仿宋" w:hint="eastAsia"/>
            <w:lang w:eastAsia="zh-CN"/>
          </w:rPr>
          <w:t>十二、质量管理体系</w:t>
        </w:r>
        <w:r>
          <w:tab/>
        </w:r>
        <w:r>
          <w:fldChar w:fldCharType="begin"/>
        </w:r>
        <w:r>
          <w:instrText xml:space="preserve"> PAGEREF _Toc3941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1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_Toc9511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2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_Toc10722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861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_Toc8861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5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_Toc22745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9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_Toc30029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https://d.book118.com/616011215022010040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快干胶项目招商引资融资方案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快干胶项目招商引资融资方案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快干胶项目招商引资融资方案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快干胶项目招商引资融资方案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3A480F"/>
    <w:rsid w:val="763A480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1601121502201004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2024-01-12T01:28:00Z</dcterms:created>
  <dcterms:modified xsi:type="dcterms:W3CDTF">2024-01-12T01:28:45Z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B7286C5ECE9A4DAEB4CFB13469AFB491_11</vt:lpwstr>
  </property>
  <property fmtid="{D5CDD505-2E9C-101B-9397-08002B2CF9AE}" pid="3" name="KSOProductBuildVer">
    <vt:lpwstr>2052-12.1.0.16120</vt:lpwstr>
  </property>
</Properties>
</file>