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辛弃疾词全集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 xml:space="preserve">    辛弃疾（１１４０－１２０７），南宋词人。字幼安，号稼轩，历城（今山东济南）人。出生时，山东已为金兵所占。二十一岁参加抗金义军，不久归南宋，历任湖北、江西、湖南、福建、浙东安抚使等职。任职期间，采取积极措施，招集流亡，训练军队，奖励耕战，打击贪污豪强，注意安定民生。一生坚决主张抗金。在《美芹十论》、《九议》等奏疏中，具体分析当时的政治军事形势，对夸大金兵力量、鼓吹妥协投降的谬论，作了有力的驳斥；要求加强作战准备，鼓励士气，以恢复中原。他所提出的抗金建议，均未被采纳，并遭到主和派的打击，曾长期落职闲居江西上饶、铅山一带。晚年韩</w:t>
      </w:r>
      <w:r>
        <w:rPr>
          <w:rFonts w:hint="eastAsia"/>
        </w:rPr>
        <w:t>□</w:t>
      </w:r>
      <w:r>
        <w:rPr>
          <w:rFonts w:hint="eastAsia"/>
        </w:rPr>
        <w:t>（ｔｕｏ１）胄当政，一度起用，不久病卒。其词抒写力图恢复国家统一的爱国热情，倾诉壮志难酬的悲愤，对南宋上层统治集团的屈辱投降进行揭露和批判；也有不少吟咏祖国河山的作品。艺术风格多样，而以豪放为主。热情洋溢，慷慨悲壮，笔力雄厚，与苏轼并称为</w:t>
      </w:r>
      <w:r>
        <w:rPr>
          <w:rFonts w:hint="eastAsia"/>
        </w:rPr>
        <w:t>“</w:t>
      </w:r>
      <w:r>
        <w:rPr>
          <w:rFonts w:hint="eastAsia"/>
        </w:rPr>
        <w:t>苏辛</w:t>
      </w:r>
      <w:r>
        <w:rPr>
          <w:rFonts w:hint="eastAsia"/>
        </w:rPr>
        <w:t>”</w:t>
      </w:r>
      <w:r>
        <w:rPr>
          <w:rFonts w:hint="eastAsia"/>
        </w:rPr>
        <w:t>。《破阵子</w:t>
      </w:r>
      <w:r>
        <w:rPr>
          <w:rFonts w:hint="eastAsia"/>
        </w:rPr>
        <w:t>·</w:t>
      </w:r>
      <w:r>
        <w:rPr>
          <w:rFonts w:hint="eastAsia"/>
        </w:rPr>
        <w:t>为陈同甫赋壮词以寄之》、《永遇乐</w:t>
      </w:r>
      <w:r>
        <w:rPr>
          <w:rFonts w:hint="eastAsia"/>
        </w:rPr>
        <w:t>·</w:t>
      </w:r>
      <w:r>
        <w:rPr>
          <w:rFonts w:hint="eastAsia"/>
        </w:rPr>
        <w:t>京口北固亭怀古》、《水龙吟</w:t>
      </w:r>
      <w:r>
        <w:rPr>
          <w:rFonts w:hint="eastAsia"/>
        </w:rPr>
        <w:t>·</w:t>
      </w:r>
      <w:r>
        <w:rPr>
          <w:rFonts w:hint="eastAsia"/>
        </w:rPr>
        <w:t>登建康赏心亭》、《菩萨蛮</w:t>
      </w:r>
      <w:r>
        <w:rPr>
          <w:rFonts w:hint="eastAsia"/>
        </w:rPr>
        <w:t>·</w:t>
      </w:r>
      <w:r>
        <w:rPr>
          <w:rFonts w:hint="eastAsia"/>
        </w:rPr>
        <w:t>书江西造口壁》等均有名。但部分作品也流露出抱负不能实现而产生的消极情绪。有《稼轩长短句》。今人辑有《辛稼轩诗文钞存》。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采桑子 书博山道中壁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少年不识愁滋味，爱上层楼。爱上层楼，为赋新词强说愁。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而今识尽愁滋味，欲说还休。欲说还休，却道天凉好个秋.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浣溪沙 偕叔高、子似宿山寺戏作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花向今朝粉面匀，柳因何事翠眉颦？东风吹雨细于尘。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自笑好山如好色，只今怀树更怀人。闲愁闲恨一番新。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  <w:sectPr>
          <w:headerReference w:type="default" r:id="rId4"/>
          <w:footerReference w:type="default" r:id="rId5"/>
          <w:pgMar w:header="708" w:footer="708"/>
          <w:cols w:space="708"/>
          <w:titlePg w:val="0"/>
        </w:sectPr>
      </w:pPr>
      <w:r>
        <w:rPr>
          <w:rFonts w:hint="eastAsia"/>
        </w:rPr>
        <w:t>菩萨蛮 书江西造口壁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郁孤台下清江水，中间多少行人泪！西北望长安，可怜无数山！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青山遮不住，毕竟东流去。江晚正愁余，山深闻鹧鸪。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菩萨蛮 赏心亭为叶丞相赋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青山欲共高人语，联翩万马来无数。烟雨却低回，望来终不来。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人言头上发，总向愁中白。拍手笑沙鸥，一身都是愁。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清平乐 独宿博山王氏庵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绕床饥鼠，蝙蝠翻灯舞。屋上松风吹急雨，破纸窗间自语。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平生塞北江南，归来华发苍颜。布被秋宵梦觉，眼前万里江山。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清平乐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村居茅檐低小，溪上青青草。醉里吴音相媚好，白发谁家翁媪？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大儿锄豆溪东，中儿正织鸡笼。最喜小儿无赖，溪头卧剥莲蓬。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清平乐 检校山园书所见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连云松竹，万事从今足。拄杖东家分社肉，白酒床头初熟。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西风梨枣山园，儿童偷把长竿。莫遣旁人惊去，老夫静处闲看。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  <w:sectPr>
          <w:headerReference w:type="default" r:id="rId6"/>
          <w:footerReference w:type="default" r:id="rId7"/>
          <w:type w:val="nextPage"/>
          <w:pgMar w:header="708" w:footer="708"/>
          <w:pgNumType w:start="2"/>
          <w:cols w:space="708"/>
          <w:titlePg w:val="0"/>
        </w:sect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阮郎归 耒阳道中为张处父推官赋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山前灯火欲黄昏，山头来去云。鹧鸪声里数家村，潇湘逢故人。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挥羽扇，整纶巾，少年鞍马尘。如今憔悴赋招魂，儒冠多误身！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太常引 建康中秋为吕叔潜赋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一轮秋影转金波，飞镜又重磨。把酒问姮娥：被白、欺人奈何！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乘风好去，长空万里，直下山河。斫去桂婆娑，人道是、清光更多！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西江月 示儿曹以家事付之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万事云烟忽过，百年蒲柳先衰。而今何事最相宜？宜醉宜游宜睡。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早趁催科了纳，更量出入收支。乃翁依旧管些儿，管竹管山管水。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鹧鸪天 戏题村舍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鸡鸭成群晚不收，桑麻长过屋山头。有何不可吾方羡，要底都无饱便休。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新柳树，旧沙洲，去年溪打那边流。自言此地生儿女，不嫁金家即聘周。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鹧鸪天 鹅湖归病起作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枕簟溪堂冷欲秋，断云依水晚来收。红莲相倚浑如醉，白鸟无言定自愁。</w:t>
      </w:r>
    </w:p>
    <w:p>
      <w:pPr>
        <w:spacing w:beforeAutospacing="0" w:afterAutospacing="0" w:line="360" w:lineRule="auto"/>
        <w:rPr>
          <w:rFonts w:hint="eastAsia"/>
        </w:rPr>
        <w:sectPr>
          <w:headerReference w:type="default" r:id="rId8"/>
          <w:footerReference w:type="default" r:id="rId9"/>
          <w:type w:val="nextPage"/>
          <w:pgMar w:header="708" w:footer="708"/>
          <w:pgNumType w:start="3"/>
          <w:cols w:space="708"/>
          <w:titlePg w:val="0"/>
        </w:sectPr>
      </w:pPr>
      <w:r>
        <w:rPr>
          <w:rFonts w:hint="eastAsia"/>
        </w:rPr>
        <w:t>书咄咄，且休休，一丘一壑也风流。不知筋力衰多少，但觉新来懒上楼。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鹧鸪天 送人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唱彻阳关泪未干，功名馀事且加餐。浮天水送无穷树，带雨云埋一半山。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今古恨，几千般，只应离合是悲欢。江头未是风波恶，别有人间行路难！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鹧鸪天 代人赋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晚日寒鸦一片愁，柳塘新绿却温柔。若教眼底无离恨，不信人间有白头。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肠已断，泪难收，相思重上小红楼。情知已被山遮断，频倚阑干不自由。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玉楼春 戏赋云山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何人半夜推山去？四面浮云猜是汝。常时相对两三峰，走遍溪头无觅处。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西风瞥起云横渡，忽见东南天一柱。老僧拍手笑相夸，且喜青山依旧住。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鹊桥仙 山行书所见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松冈避暑，茅檐避雨，闲去闲来几度？醉扶孤石看飞泉，又却是、前回醒处。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东家娶妇，西家归女。酿成千顷稻花香，夜夜费、一天风露。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踏莎行 庚戌中秋后二夕带湖篆冈小酌</w:t>
      </w:r>
    </w:p>
    <w:p>
      <w:pPr>
        <w:spacing w:beforeAutospacing="0" w:afterAutospacing="0" w:line="360" w:lineRule="auto"/>
        <w:rPr>
          <w:rFonts w:hint="eastAsia"/>
        </w:rPr>
        <w:sectPr>
          <w:headerReference w:type="default" r:id="rId10"/>
          <w:footerReference w:type="default" r:id="rId11"/>
          <w:type w:val="nextPage"/>
          <w:pgMar w:header="708" w:footer="708"/>
          <w:pgNumType w:start="4"/>
          <w:cols w:space="708"/>
          <w:titlePg w:val="0"/>
        </w:sect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夜月楼台，秋香院宇，笑吟吟地人来去。是谁秋到便凄凉？当年宋玉悲如许！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随分杯盘，等闲歌舞，问他有甚堪悲处？思量却也有悲时，重阳节近多风雨。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踏莎行 和赵国兴知录韵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吾道悠悠，忧心悄悄，最无聊处秋光到。西风林外有啼鸦，斜阳山下多衰草。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长忆商山，当年四老，尘埃也走咸阳道。为谁书到便幡然？至今此意无人晓。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定风波 暮春漫兴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少日春怀似酒浓，插花走马醉千钟。老去逢春如病酒。唯有，茶瓯香篆小帘栊。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卷尽残花风未定。休恨，花开元自要春风。试问春归谁得见？飞燕，来时相遇夕阳中。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定风波 送卢提刑，约上元重来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少日犹堪话别离，老来怕作送行诗。极目南云无过雁。君看，梅花也解寄相思。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无限江山行未了。父老，不须和泪看旌旗。后会丁宁何日是？须记，春风十日放灯时。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破阵子 为陈同父赋壮语以寄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醉里挑灯看剑，梦回吹角连营。八百里分麾下灸，五十弦翻塞外声。沙场秋点兵。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马作的卢飞快，弓如霹雳弦惊。了却君王天下事，嬴得生前身后名。可怜白发生！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  <w:sectPr>
          <w:headerReference w:type="default" r:id="rId12"/>
          <w:footerReference w:type="default" r:id="rId13"/>
          <w:type w:val="nextPage"/>
          <w:pgMar w:header="708" w:footer="708"/>
          <w:pgNumType w:start="5"/>
          <w:cols w:space="708"/>
          <w:titlePg w:val="0"/>
        </w:sect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祝英台令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晚春宝钗分，桃叶渡，烟柳暗南浦。怕上层楼，十日九风雨。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断肠片片飞红，都无人管，倩谁唤、流莺声住？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鬓边觑。试把花卜心期，才簪又重数。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罗帐灯昏，呜咽梦中语：是他春带愁来，春归何处？却不解、将愁归去！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采桑子 书博山道中壁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烟迷露麦荒池柳，洗雨烘晴。洗雨烘晴，一样春风几样青。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提壶脱裤催归去，万恨千情。万恨千情，各自无聊各自鸣。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采桑子此生自断天休问，独倚危楼。独倚危楼，不信人间别有愁。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君来正是眠时节，君且归休。君且归休，说与西风一任秋。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西江月 夜行黄沙道中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明月别枝惊鹊，清风半夜鸣蝉。稻花香里说丰年，听取蛙声一片。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七八个星天外，两三点雨山前。旧时茅店社林边，路转溪桥忽见。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西江月醉里且贪欢笑，要愁那得功夫。近来始觉古人书，信着全无是处。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昨夜松边醉倒，问松我醉如何？只疑松动要来扶，以手推松曰去！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浪淘沙 山寺夜半闻钟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  <w:sectPr>
          <w:headerReference w:type="default" r:id="rId14"/>
          <w:footerReference w:type="default" r:id="rId15"/>
          <w:type w:val="nextPage"/>
          <w:pgMar w:header="708" w:footer="708"/>
          <w:pgNumType w:start="6"/>
          <w:cols w:space="708"/>
          <w:titlePg w:val="0"/>
        </w:sectPr>
      </w:pPr>
      <w:r>
        <w:rPr>
          <w:rFonts w:hint="eastAsia"/>
        </w:rPr>
        <w:t>身世酒杯中，万事皆空。古来三五个英雄。雨打风吹何处是，汉殿秦宫。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梦入少年丛，歌舞匆匆。老僧夜半误鸣钟。惊起西窗眠不得，卷地西风。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东坡引花梢红未足，条破惊新绿。重帘下遍阑干曲。有人春睡熟，有人春睡熟。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鸣禽破梦，云偏目蹙，起来香鳃褪红玉。花时爱与愁相续。罗裙过半幅，罗裙过半幅。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露天晓角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旅兴吴头楚尾，一棹人千里。休说旧愁新恨，长亭树、今如此！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宦游吾倦矣，玉人留我醉。明日万花寒食，得且住、为佳耳。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卜算子修竹翠罗寒，迟日江山暮。幽径无人独自芳，此恨知无数。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只共梅花语，懒逐游丝去。著意寻春不肯香，香在无寻处。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鹧鸪天 有客慨然谈功名，因追念少年时事，戏作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壮岁旌旗拥万夫，锦鹯［衤詹］突骑渡江初。燕兵夜［女足］银胡［革录］，汉箭朝飞金仆姑。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追往事，叹今吾，春风不染白髭须。却将万字平戎策，换得东家种树书。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鹧鸪天陌上柔桑破嫩芽，东邻蚕种已生些。平冈细草鸣黄犊，斜日寒林点暮鸦。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山远近，路横斜，青旗沽酒有人家。城中桃李愁风雨，春在溪头荠菜花。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鹧鸪天 游鹅湖醉书酒家壁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春日平原荠菜花，新耕雨后落群鸦。多情白</w:t>
      </w:r>
      <w:r>
        <w:rPr>
          <w:rFonts w:hint="eastAsia"/>
        </w:rPr>
        <w:t></w:t>
      </w:r>
      <w:r>
        <w:rPr>
          <w:rFonts w:hint="eastAsia"/>
        </w:rPr>
        <w:t>春无奈，晚日青帘酒易赊。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闲意态，细生涯，牛栏西畔有桑麻。青裙缟袂谁家女？去趁蚕生看外家。</w:t>
      </w:r>
    </w:p>
    <w:p>
      <w:pPr>
        <w:spacing w:beforeAutospacing="0" w:afterAutospacing="0" w:line="360" w:lineRule="auto"/>
        <w:rPr>
          <w:rFonts w:hint="eastAsia"/>
        </w:rPr>
        <w:sectPr>
          <w:headerReference w:type="default" r:id="rId16"/>
          <w:footerReference w:type="default" r:id="rId17"/>
          <w:type w:val="nextPage"/>
          <w:pgMar w:header="708" w:footer="708"/>
          <w:pgNumType w:start="7"/>
          <w:cols w:space="708"/>
          <w:titlePg w:val="0"/>
        </w:sect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鹧鸪天着意寻春懒便回，何如信步两三杯？山才好处行还倦，诗未成时雨早催。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携竹杖，更芒鞋，朱朱粉粉野蒿开。谁家寒食归宁女？笑语柔桑陌上来。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鹧鸪天 和子似山行韵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谁共春光管日华，朱朱粉粉野蒿花。闲愁投老无多子，酒病而今较减些。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山远近，路横斜，正无聊处管弦哗。去年醉处犹能记，细数溪边第几家。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鹧鸪天一片归心拟乱云，春来谙尽恶黄昏。不堪向晚檐前雨，又待今宵滴梦魂。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炉烬冷，鼎香氛，酒寒谁遣为重温？何人柳外横斜笛？客耳那堪不忍闻！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鹧鸪天困不成眠奈夜何！情知归未转愁多。暗将往事思量遍，谁把多情恼乱他？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些底事，误人哪，不成真个不思家。娇痴却妒香香睡，唤起醒松说梦些。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生查子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游雨岩溪边照影行，天在清溪底。天上有行云，人在行云里。高歌谁和余？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空谷清音起。非鬼亦非仙，一曲桃花水。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生查子漫天春雪来，才抵梅花半。最爱雪边人，楚些裁成乱。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雪儿偏解饮，只要金杯满。谁道雪天寒？翠袖阑干暖。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生查子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去年燕子来，帘幕深深处。香径得泥归，都把琴书污。</w:t>
      </w:r>
    </w:p>
    <w:p>
      <w:pPr>
        <w:spacing w:beforeAutospacing="0" w:afterAutospacing="0" w:line="360" w:lineRule="auto"/>
        <w:rPr>
          <w:rFonts w:hint="eastAsia"/>
        </w:rPr>
        <w:sectPr>
          <w:headerReference w:type="default" r:id="rId18"/>
          <w:footerReference w:type="default" r:id="rId19"/>
          <w:type w:val="nextPage"/>
          <w:pgMar w:header="708" w:footer="708"/>
          <w:pgNumType w:start="8"/>
          <w:cols w:space="708"/>
          <w:titlePg w:val="0"/>
        </w:sectPr>
      </w:pPr>
      <w:r>
        <w:rPr>
          <w:rFonts w:hint="eastAsia"/>
        </w:rPr>
        <w:t>今年燕子来，谁听呢喃语？不见卷帘人，一阵黄昏雨。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浣溪纱父老争言雨水匀，眉头不似去年颦。殷勤谢却甑中尘。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啼鸟有时能劝客，小桃无赖已撩人。梨花也作白头新。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贺新郎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把酒长亭说。看渊明、风流酷似，卧龙诸葛。何处飞来林间鹊？蹙踏松梢残雪。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要破帽、多添华发。剩水残山无态度，被疏梅、料理成风月。两三雁，也萧瑟。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佳人重约还轻别。怅清江、天寒不渡，水深冰合。路断车轮生四角，此地行人销骨。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问谁使、君来愁绝？铸就而今相思错，料当初、费尽人间铁。长夜笛，莫吹裂！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南乡子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舟中记梦欹枕舻声边，贪听咿哑聒醉眠。变作笙歌花底去，依然，翠袖盈盈在眼前。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别后两眉尖，欲说还休梦已阑。只记埋冤前夜月，相看，不管人愁独自圆。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南乡子好个主人家，不问因由遍去［口茶］。病得那人妆晃了，巴巴，系上裙儿稳也哪。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别泪没些些，海誓山盟总是赊。今日新欢须记取，孩儿，更过十年也似他。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定风波 再用韵和赵晋臣敷文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野草闲花不当春，杜鹃却是旧知闻。谩道不如归去住，梅雨，石榴花又是离魂。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前殿群臣深殿女，赭袍一点万红巾。莫问兴亡今几主。听取，花前毛羽已羞人。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  <w:sectPr>
          <w:headerReference w:type="default" r:id="rId20"/>
          <w:footerReference w:type="default" r:id="rId21"/>
          <w:type w:val="nextPage"/>
          <w:pgMar w:header="708" w:footer="708"/>
          <w:pgNumType w:start="9"/>
          <w:cols w:space="708"/>
          <w:titlePg w:val="0"/>
        </w:sect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青玉案 元夕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东风夜放花千树，更吹落、星如雨。宝马雕车香满路。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凤箫声动，玉壶光转，一夜鱼龙舞。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蛾儿雪柳黄金缕，笑语盈盈暗香去。众里寻他千百度。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蓦然回首，那人却在，灯火阑珊处。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粉蝶儿 和晋臣赋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落花昨日春如十三女儿学绣，一枝枝、不教花瘦。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甚无情，便下得、雨僝风僽。向园林、铺作地衣红绉。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而今春似轻薄荡子难久。记前时、送春归后。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把春波都酿作、一江醇酎。约清愁、杨柳岸边相候。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千年调 蔗庵小阁名曰卮言，作此词以嘲之。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卮酒向人时，和气先倾倒。最要然然可可，万事称好。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滑稽坐上，更对鸱夷笑。寒与热，总随人，甘国老。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少年使酒，出口人嫌拗。此个和合道理，近日方晓。</w:t>
      </w: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学人言语，未会十分巧。看他们，得人怜，秦吉了。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最高楼 醉中有索四时歌者，为赋长安道，投老倦游归。</w:t>
      </w:r>
    </w:p>
    <w:p>
      <w:pPr>
        <w:spacing w:beforeAutospacing="0" w:afterAutospacing="0" w:line="360" w:lineRule="auto"/>
        <w:rPr>
          <w:rFonts w:hint="eastAsia"/>
        </w:rPr>
      </w:pPr>
    </w:p>
    <w:p>
      <w:pPr>
        <w:spacing w:beforeAutospacing="0" w:afterAutospacing="0" w:line="360" w:lineRule="auto"/>
        <w:rPr>
          <w:rFonts w:hint="eastAsia"/>
        </w:rPr>
      </w:pPr>
      <w:r>
        <w:rPr>
          <w:rFonts w:hint="eastAsia"/>
        </w:rPr>
        <w:t>七十古来稀。藕花雨湿前胡夜，桂枝风澹小山时。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https://d.book118.com/616024241153010032</w:t>
        </w:r>
      </w:hyperlink>
    </w:p>
    <w:p>
      <w:pPr>
        <w:spacing w:beforeAutospacing="0" w:afterAutospacing="0" w:line="360" w:lineRule="auto"/>
        <w:rPr>
          <w:rFonts w:hint="eastAsia"/>
        </w:rPr>
      </w:pPr>
    </w:p>
    <w:sectPr>
      <w:headerReference w:type="default" r:id="rId23"/>
      <w:footerReference w:type="default" r:id="rId24"/>
      <w:type w:val="nextPage"/>
      <w:pgMar w:header="708" w:footer="708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PMingLiU">
    <w:altName w:val="宋体"/>
    <w:panose1 w:val="02020500000000000000"/>
    <w:charset w:val="86"/>
    <w:family w:val="roman"/>
    <w:pitch w:val="default"/>
    <w:sig w:usb0="A00002FF" w:usb1="28CFFCFA" w:usb2="00000016" w:usb3="00000000" w:csb0="001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gutterAtTop/>
  <w:stylePaneFormatFilter w:val="3F01"/>
  <w:defaultTabStop w:val="50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2BBC3B2C"/>
    <w:rsid w:val="447C197F"/>
    <w:rsid w:val="6A2F3C79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PMingLiU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1" w:unhideWhenUsed="0"/>
    <w:lsdException w:name="Light List" w:semiHidden="0" w:uiPriority="1" w:unhideWhenUsed="0"/>
    <w:lsdException w:name="Light Grid" w:semiHidden="0" w:uiPriority="1" w:unhideWhenUsed="0"/>
    <w:lsdException w:name="Medium Shading 1" w:semiHidden="0" w:uiPriority="1" w:unhideWhenUsed="0"/>
    <w:lsdException w:name="Medium Shading 2" w:semiHidden="0" w:uiPriority="1" w:unhideWhenUsed="0"/>
    <w:lsdException w:name="Medium List 1" w:semiHidden="0" w:uiPriority="1" w:unhideWhenUsed="0"/>
    <w:lsdException w:name="Medium List 2" w:semiHidden="0" w:uiPriority="1" w:unhideWhenUsed="0"/>
    <w:lsdException w:name="Medium Grid 1" w:semiHidden="0" w:uiPriority="1" w:unhideWhenUsed="0"/>
    <w:lsdException w:name="Medium Grid 2" w:semiHidden="0" w:uiPriority="1" w:unhideWhenUsed="0"/>
    <w:lsdException w:name="Medium Grid 3" w:semiHidden="0" w:uiPriority="1" w:unhideWhenUsed="0"/>
    <w:lsdException w:name="Dark List" w:semiHidden="0" w:uiPriority="1" w:unhideWhenUsed="0"/>
    <w:lsdException w:name="Colorful Shading" w:semiHidden="0" w:uiPriority="1" w:unhideWhenUsed="0"/>
    <w:lsdException w:name="Colorful List" w:semiHidden="0" w:uiPriority="1" w:unhideWhenUsed="0"/>
    <w:lsdException w:name="Colorful Grid" w:semiHidden="0" w:uiPriority="1" w:unhideWhenUsed="0"/>
    <w:lsdException w:name="Light Shading Accent 1" w:semiHidden="0" w:uiPriority="1" w:unhideWhenUsed="0"/>
    <w:lsdException w:name="Light List Accent 1" w:semiHidden="0" w:uiPriority="1" w:unhideWhenUsed="0"/>
    <w:lsdException w:name="Light Grid Accent 1" w:semiHidden="0" w:uiPriority="1" w:unhideWhenUsed="0"/>
    <w:lsdException w:name="Medium Shading 1 Accent 1" w:semiHidden="0" w:uiPriority="1" w:unhideWhenUsed="0"/>
    <w:lsdException w:name="Medium Shading 2 Accent 1" w:semiHidden="0" w:uiPriority="1" w:unhideWhenUsed="0"/>
    <w:lsdException w:name="Medium List 1 Accent 1" w:semiHidden="0" w:uiPriority="1" w:unhideWhenUsed="0"/>
    <w:lsdException w:name="Medium List 2 Accent 1" w:semiHidden="0" w:uiPriority="1" w:unhideWhenUsed="0"/>
    <w:lsdException w:name="Medium Grid 1 Accent 1" w:semiHidden="0" w:uiPriority="1" w:unhideWhenUsed="0"/>
    <w:lsdException w:name="Medium Grid 2 Accent 1" w:semiHidden="0" w:uiPriority="1" w:unhideWhenUsed="0"/>
    <w:lsdException w:name="Medium Grid 3 Accent 1" w:semiHidden="0" w:uiPriority="1" w:unhideWhenUsed="0"/>
    <w:lsdException w:name="Dark List Accent 1" w:semiHidden="0" w:uiPriority="1" w:unhideWhenUsed="0"/>
    <w:lsdException w:name="Colorful Shading Accent 1" w:semiHidden="0" w:uiPriority="1" w:unhideWhenUsed="0"/>
    <w:lsdException w:name="Colorful List Accent 1" w:semiHidden="0" w:uiPriority="1" w:unhideWhenUsed="0"/>
    <w:lsdException w:name="Colorful Grid Accent 1" w:semiHidden="0" w:uiPriority="1" w:unhideWhenUsed="0"/>
    <w:lsdException w:name="Light Shading Accent 2" w:semiHidden="0" w:uiPriority="1" w:unhideWhenUsed="0"/>
    <w:lsdException w:name="Light List Accent 2" w:semiHidden="0" w:uiPriority="1" w:unhideWhenUsed="0"/>
    <w:lsdException w:name="Light Grid Accent 2" w:semiHidden="0" w:uiPriority="1" w:unhideWhenUsed="0"/>
    <w:lsdException w:name="Medium Shading 1 Accent 2" w:semiHidden="0" w:uiPriority="1" w:unhideWhenUsed="0"/>
    <w:lsdException w:name="Medium Shading 2 Accent 2" w:semiHidden="0" w:uiPriority="1" w:unhideWhenUsed="0"/>
    <w:lsdException w:name="Medium List 1 Accent 2" w:semiHidden="0" w:uiPriority="1" w:unhideWhenUsed="0"/>
    <w:lsdException w:name="Medium List 2 Accent 2" w:semiHidden="0" w:uiPriority="1" w:unhideWhenUsed="0"/>
    <w:lsdException w:name="Medium Grid 1 Accent 2" w:semiHidden="0" w:uiPriority="1" w:unhideWhenUsed="0"/>
    <w:lsdException w:name="Medium Grid 2 Accent 2" w:semiHidden="0" w:uiPriority="1" w:unhideWhenUsed="0"/>
    <w:lsdException w:name="Medium Grid 3 Accent 2" w:semiHidden="0" w:uiPriority="1" w:unhideWhenUsed="0"/>
    <w:lsdException w:name="Dark List Accent 2" w:semiHidden="0" w:uiPriority="1" w:unhideWhenUsed="0"/>
    <w:lsdException w:name="Colorful Shading Accent 2" w:semiHidden="0" w:uiPriority="1" w:unhideWhenUsed="0"/>
    <w:lsdException w:name="Colorful List Accent 2" w:semiHidden="0" w:uiPriority="1" w:unhideWhenUsed="0"/>
    <w:lsdException w:name="Colorful Grid Accent 2" w:semiHidden="0" w:uiPriority="1" w:unhideWhenUsed="0"/>
    <w:lsdException w:name="Light Shading Accent 3" w:semiHidden="0" w:uiPriority="1" w:unhideWhenUsed="0"/>
    <w:lsdException w:name="Light List Accent 3" w:semiHidden="0" w:uiPriority="1" w:unhideWhenUsed="0"/>
    <w:lsdException w:name="Light Grid Accent 3" w:semiHidden="0" w:uiPriority="1" w:unhideWhenUsed="0"/>
    <w:lsdException w:name="Medium Shading 1 Accent 3" w:semiHidden="0" w:uiPriority="1" w:unhideWhenUsed="0"/>
    <w:lsdException w:name="Medium Shading 2 Accent 3" w:semiHidden="0" w:uiPriority="1" w:unhideWhenUsed="0"/>
    <w:lsdException w:name="Medium List 1 Accent 3" w:semiHidden="0" w:uiPriority="1" w:unhideWhenUsed="0"/>
    <w:lsdException w:name="Medium List 2 Accent 3" w:semiHidden="0" w:uiPriority="1" w:unhideWhenUsed="0"/>
    <w:lsdException w:name="Medium Grid 1 Accent 3" w:semiHidden="0" w:uiPriority="1" w:unhideWhenUsed="0"/>
    <w:lsdException w:name="Medium Grid 2 Accent 3" w:semiHidden="0" w:uiPriority="1" w:unhideWhenUsed="0"/>
    <w:lsdException w:name="Medium Grid 3 Accent 3" w:semiHidden="0" w:uiPriority="1" w:unhideWhenUsed="0"/>
    <w:lsdException w:name="Dark List Accent 3" w:semiHidden="0" w:uiPriority="1" w:unhideWhenUsed="0"/>
    <w:lsdException w:name="Colorful Shading Accent 3" w:semiHidden="0" w:uiPriority="1" w:unhideWhenUsed="0"/>
    <w:lsdException w:name="Colorful List Accent 3" w:semiHidden="0" w:uiPriority="1" w:unhideWhenUsed="0"/>
    <w:lsdException w:name="Colorful Grid Accent 3" w:semiHidden="0" w:uiPriority="1" w:unhideWhenUsed="0"/>
    <w:lsdException w:name="Light Shading Accent 4" w:semiHidden="0" w:uiPriority="1" w:unhideWhenUsed="0"/>
    <w:lsdException w:name="Light List Accent 4" w:semiHidden="0" w:uiPriority="1" w:unhideWhenUsed="0"/>
    <w:lsdException w:name="Light Grid Accent 4" w:semiHidden="0" w:uiPriority="1" w:unhideWhenUsed="0"/>
    <w:lsdException w:name="Medium Shading 1 Accent 4" w:semiHidden="0" w:uiPriority="1" w:unhideWhenUsed="0"/>
    <w:lsdException w:name="Medium Shading 2 Accent 4" w:semiHidden="0" w:uiPriority="1" w:unhideWhenUsed="0"/>
    <w:lsdException w:name="Medium List 1 Accent 4" w:semiHidden="0" w:uiPriority="1" w:unhideWhenUsed="0"/>
    <w:lsdException w:name="Medium List 2 Accent 4" w:semiHidden="0" w:uiPriority="1" w:unhideWhenUsed="0"/>
    <w:lsdException w:name="Medium Grid 1 Accent 4" w:semiHidden="0" w:uiPriority="1" w:unhideWhenUsed="0"/>
    <w:lsdException w:name="Medium Grid 2 Accent 4" w:semiHidden="0" w:uiPriority="1" w:unhideWhenUsed="0"/>
    <w:lsdException w:name="Medium Grid 3 Accent 4" w:semiHidden="0" w:uiPriority="1" w:unhideWhenUsed="0"/>
    <w:lsdException w:name="Dark List Accent 4" w:semiHidden="0" w:uiPriority="1" w:unhideWhenUsed="0"/>
    <w:lsdException w:name="Colorful Shading Accent 4" w:semiHidden="0" w:uiPriority="1" w:unhideWhenUsed="0"/>
    <w:lsdException w:name="Colorful List Accent 4" w:semiHidden="0" w:uiPriority="1" w:unhideWhenUsed="0"/>
    <w:lsdException w:name="Colorful Grid Accent 4" w:semiHidden="0" w:uiPriority="1" w:unhideWhenUsed="0"/>
    <w:lsdException w:name="Light Shading Accent 5" w:semiHidden="0" w:uiPriority="1" w:unhideWhenUsed="0"/>
    <w:lsdException w:name="Light List Accent 5" w:semiHidden="0" w:uiPriority="1" w:unhideWhenUsed="0"/>
    <w:lsdException w:name="Light Grid Accent 5" w:semiHidden="0" w:uiPriority="1" w:unhideWhenUsed="0"/>
    <w:lsdException w:name="Medium Shading 1 Accent 5" w:semiHidden="0" w:uiPriority="1" w:unhideWhenUsed="0"/>
    <w:lsdException w:name="Medium Shading 2 Accent 5" w:semiHidden="0" w:uiPriority="1" w:unhideWhenUsed="0"/>
    <w:lsdException w:name="Medium List 1 Accent 5" w:semiHidden="0" w:uiPriority="1" w:unhideWhenUsed="0"/>
    <w:lsdException w:name="Medium List 2 Accent 5" w:semiHidden="0" w:uiPriority="1" w:unhideWhenUsed="0"/>
    <w:lsdException w:name="Medium Grid 1 Accent 5" w:semiHidden="0" w:uiPriority="1" w:unhideWhenUsed="0"/>
    <w:lsdException w:name="Medium Grid 2 Accent 5" w:semiHidden="0" w:uiPriority="1" w:unhideWhenUsed="0"/>
    <w:lsdException w:name="Medium Grid 3 Accent 5" w:semiHidden="0" w:uiPriority="1" w:unhideWhenUsed="0"/>
    <w:lsdException w:name="Dark List Accent 5" w:semiHidden="0" w:uiPriority="1" w:unhideWhenUsed="0"/>
    <w:lsdException w:name="Colorful Shading Accent 5" w:semiHidden="0" w:uiPriority="1" w:unhideWhenUsed="0"/>
    <w:lsdException w:name="Colorful List Accent 5" w:semiHidden="0" w:uiPriority="1" w:unhideWhenUsed="0"/>
    <w:lsdException w:name="Colorful Grid Accent 5" w:semiHidden="0" w:uiPriority="1" w:unhideWhenUsed="0"/>
    <w:lsdException w:name="Light Shading Accent 6" w:semiHidden="0" w:uiPriority="1" w:unhideWhenUsed="0"/>
    <w:lsdException w:name="Light List Accent 6" w:semiHidden="0" w:uiPriority="1" w:unhideWhenUsed="0"/>
    <w:lsdException w:name="Light Grid Accent 6" w:semiHidden="0" w:uiPriority="1" w:unhideWhenUsed="0"/>
    <w:lsdException w:name="Medium Shading 1 Accent 6" w:semiHidden="0" w:uiPriority="1" w:unhideWhenUsed="0"/>
    <w:lsdException w:name="Medium Shading 2 Accent 6" w:semiHidden="0" w:uiPriority="1" w:unhideWhenUsed="0"/>
    <w:lsdException w:name="Medium List 1 Accent 6" w:semiHidden="0" w:uiPriority="1" w:unhideWhenUsed="0"/>
    <w:lsdException w:name="Medium List 2 Accent 6" w:semiHidden="0" w:uiPriority="1" w:unhideWhenUsed="0"/>
    <w:lsdException w:name="Medium Grid 1 Accent 6" w:semiHidden="0" w:uiPriority="1" w:unhideWhenUsed="0"/>
    <w:lsdException w:name="Medium Grid 2 Accent 6" w:semiHidden="0" w:uiPriority="1" w:unhideWhenUsed="0"/>
    <w:lsdException w:name="Medium Grid 3 Accent 6" w:semiHidden="0" w:uiPriority="1" w:unhideWhenUsed="0"/>
    <w:lsdException w:name="Dark List Accent 6" w:semiHidden="0" w:uiPriority="1" w:unhideWhenUsed="0"/>
    <w:lsdException w:name="Colorful Shading Accent 6" w:semiHidden="0" w:uiPriority="1" w:unhideWhenUsed="0"/>
    <w:lsdException w:name="Colorful List Accent 6" w:semiHidden="0" w:uiPriority="1" w:unhideWhenUsed="0"/>
    <w:lsdException w:name="Colorful Grid Accent 6" w:semiHidden="0" w:uiPriority="1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yperlink" Target="https://d.book118.com/616024241153010032" TargetMode="External" /><Relationship Id="rId23" Type="http://schemas.openxmlformats.org/officeDocument/2006/relationships/header" Target="header10.xml" /><Relationship Id="rId24" Type="http://schemas.openxmlformats.org/officeDocument/2006/relationships/footer" Target="footer10.xml" /><Relationship Id="rId25" Type="http://schemas.openxmlformats.org/officeDocument/2006/relationships/theme" Target="theme/theme1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9363</Words>
  <Characters>9363</Characters>
  <Application>Microsoft Office Word</Application>
  <DocSecurity>0</DocSecurity>
  <Lines>0</Lines>
  <Paragraphs>0</Paragraphs>
  <ScaleCrop>false</ScaleCrop>
  <Company/>
  <LinksUpToDate>false</LinksUpToDate>
  <CharactersWithSpaces>9431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000000000000</dc:creator>
  <cp:lastModifiedBy>lyp</cp:lastModifiedBy>
  <cp:revision>1</cp:revision>
  <dcterms:created xsi:type="dcterms:W3CDTF">2017-10-26T03:30:57Z</dcterms:created>
  <dcterms:modified xsi:type="dcterms:W3CDTF">2024-01-07T08:59:25Z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