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正餐服务项目规划设计蓝图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7" w:history="1">
        <w:r>
          <w:rPr>
            <w:rFonts w:ascii="仿宋" w:eastAsia="仿宋" w:hAnsi="仿宋" w:cs="仿宋" w:hint="eastAsia"/>
            <w:lang w:eastAsia="zh-CN"/>
          </w:rPr>
          <w:t>概论</w:t>
        </w:r>
        <w:r>
          <w:tab/>
        </w:r>
        <w:r>
          <w:fldChar w:fldCharType="begin"/>
        </w:r>
        <w:r>
          <w:instrText xml:space="preserve"> PAGEREF _Toc6037 \h </w:instrText>
        </w:r>
        <w:r>
          <w:fldChar w:fldCharType="separate"/>
        </w:r>
        <w:r>
          <w:t>3</w:t>
        </w:r>
        <w:r>
          <w:fldChar w:fldCharType="end"/>
        </w:r>
      </w:hyperlink>
    </w:p>
    <w:p>
      <w:pPr>
        <w:pStyle w:val="TOC1"/>
        <w:tabs>
          <w:tab w:val="right" w:leader="dot" w:pos="8306"/>
        </w:tabs>
      </w:pPr>
      <w:hyperlink w:anchor="_Toc2" w:history="1">
        <w:r>
          <w:rPr>
            <w:rFonts w:ascii="仿宋" w:eastAsia="仿宋" w:hAnsi="仿宋" w:cs="仿宋" w:hint="eastAsia"/>
            <w:lang w:eastAsia="zh-CN"/>
          </w:rPr>
          <w:t>一、正餐服务项目文档管理</w:t>
        </w:r>
        <w:r>
          <w:tab/>
        </w:r>
        <w:r>
          <w:fldChar w:fldCharType="begin"/>
        </w:r>
        <w:r>
          <w:instrText xml:space="preserve"> PAGEREF _Toc2 \h </w:instrText>
        </w:r>
        <w:r>
          <w:fldChar w:fldCharType="separate"/>
        </w:r>
        <w:r>
          <w:t>3</w:t>
        </w:r>
        <w:r>
          <w:fldChar w:fldCharType="end"/>
        </w:r>
      </w:hyperlink>
    </w:p>
    <w:p>
      <w:pPr>
        <w:pStyle w:val="TOC2"/>
        <w:tabs>
          <w:tab w:val="right" w:leader="dot" w:pos="8306"/>
        </w:tabs>
      </w:pPr>
      <w:hyperlink w:anchor="_Toc12393" w:history="1">
        <w:r>
          <w:rPr>
            <w:rFonts w:ascii="仿宋" w:eastAsia="仿宋" w:hAnsi="仿宋" w:cs="仿宋" w:hint="eastAsia"/>
            <w:lang w:eastAsia="zh-CN"/>
          </w:rPr>
          <w:t>(一)、文档编制与审查</w:t>
        </w:r>
        <w:r>
          <w:tab/>
        </w:r>
        <w:r>
          <w:fldChar w:fldCharType="begin"/>
        </w:r>
        <w:r>
          <w:instrText xml:space="preserve"> PAGEREF _Toc12393 \h </w:instrText>
        </w:r>
        <w:r>
          <w:fldChar w:fldCharType="separate"/>
        </w:r>
        <w:r>
          <w:t>3</w:t>
        </w:r>
        <w:r>
          <w:fldChar w:fldCharType="end"/>
        </w:r>
      </w:hyperlink>
    </w:p>
    <w:p>
      <w:pPr>
        <w:pStyle w:val="TOC2"/>
        <w:tabs>
          <w:tab w:val="right" w:leader="dot" w:pos="8306"/>
        </w:tabs>
      </w:pPr>
      <w:hyperlink w:anchor="_Toc30106" w:history="1">
        <w:r>
          <w:rPr>
            <w:rFonts w:ascii="仿宋" w:eastAsia="仿宋" w:hAnsi="仿宋" w:cs="仿宋" w:hint="eastAsia"/>
            <w:lang w:eastAsia="zh-CN"/>
          </w:rPr>
          <w:t>(二)、文档发布与分发</w:t>
        </w:r>
        <w:r>
          <w:tab/>
        </w:r>
        <w:r>
          <w:fldChar w:fldCharType="begin"/>
        </w:r>
        <w:r>
          <w:instrText xml:space="preserve"> PAGEREF _Toc30106 \h </w:instrText>
        </w:r>
        <w:r>
          <w:fldChar w:fldCharType="separate"/>
        </w:r>
        <w:r>
          <w:t>4</w:t>
        </w:r>
        <w:r>
          <w:fldChar w:fldCharType="end"/>
        </w:r>
      </w:hyperlink>
    </w:p>
    <w:p>
      <w:pPr>
        <w:pStyle w:val="TOC2"/>
        <w:tabs>
          <w:tab w:val="right" w:leader="dot" w:pos="8306"/>
        </w:tabs>
      </w:pPr>
      <w:hyperlink w:anchor="_Toc10376" w:history="1">
        <w:r>
          <w:rPr>
            <w:rFonts w:ascii="仿宋" w:eastAsia="仿宋" w:hAnsi="仿宋" w:cs="仿宋" w:hint="eastAsia"/>
            <w:lang w:eastAsia="zh-CN"/>
          </w:rPr>
          <w:t>(三)、文档存档与归档</w:t>
        </w:r>
        <w:r>
          <w:tab/>
        </w:r>
        <w:r>
          <w:fldChar w:fldCharType="begin"/>
        </w:r>
        <w:r>
          <w:instrText xml:space="preserve"> PAGEREF _Toc10376 \h </w:instrText>
        </w:r>
        <w:r>
          <w:fldChar w:fldCharType="separate"/>
        </w:r>
        <w:r>
          <w:t>5</w:t>
        </w:r>
        <w:r>
          <w:fldChar w:fldCharType="end"/>
        </w:r>
      </w:hyperlink>
    </w:p>
    <w:p>
      <w:pPr>
        <w:pStyle w:val="TOC1"/>
        <w:tabs>
          <w:tab w:val="right" w:leader="dot" w:pos="8306"/>
        </w:tabs>
      </w:pPr>
      <w:hyperlink w:anchor="_Toc14128" w:history="1">
        <w:r>
          <w:rPr>
            <w:rFonts w:ascii="仿宋" w:eastAsia="仿宋" w:hAnsi="仿宋" w:cs="仿宋" w:hint="eastAsia"/>
            <w:lang w:eastAsia="zh-CN"/>
          </w:rPr>
          <w:t>二、正餐服务项目选址可行性分析</w:t>
        </w:r>
        <w:r>
          <w:tab/>
        </w:r>
        <w:r>
          <w:fldChar w:fldCharType="begin"/>
        </w:r>
        <w:r>
          <w:instrText xml:space="preserve"> PAGEREF _Toc14128 \h </w:instrText>
        </w:r>
        <w:r>
          <w:fldChar w:fldCharType="separate"/>
        </w:r>
        <w:r>
          <w:t>6</w:t>
        </w:r>
        <w:r>
          <w:fldChar w:fldCharType="end"/>
        </w:r>
      </w:hyperlink>
    </w:p>
    <w:p>
      <w:pPr>
        <w:pStyle w:val="TOC2"/>
        <w:tabs>
          <w:tab w:val="right" w:leader="dot" w:pos="8306"/>
        </w:tabs>
      </w:pPr>
      <w:hyperlink w:anchor="_Toc18446" w:history="1">
        <w:r>
          <w:rPr>
            <w:rFonts w:ascii="仿宋" w:eastAsia="仿宋" w:hAnsi="仿宋" w:cs="仿宋" w:hint="eastAsia"/>
            <w:lang w:eastAsia="zh-CN"/>
          </w:rPr>
          <w:t>(一)、正餐服务项目选址</w:t>
        </w:r>
        <w:r>
          <w:tab/>
        </w:r>
        <w:r>
          <w:fldChar w:fldCharType="begin"/>
        </w:r>
        <w:r>
          <w:instrText xml:space="preserve"> PAGEREF _Toc18446 \h </w:instrText>
        </w:r>
        <w:r>
          <w:fldChar w:fldCharType="separate"/>
        </w:r>
        <w:r>
          <w:t>6</w:t>
        </w:r>
        <w:r>
          <w:fldChar w:fldCharType="end"/>
        </w:r>
      </w:hyperlink>
    </w:p>
    <w:p>
      <w:pPr>
        <w:pStyle w:val="TOC2"/>
        <w:tabs>
          <w:tab w:val="right" w:leader="dot" w:pos="8306"/>
        </w:tabs>
      </w:pPr>
      <w:hyperlink w:anchor="_Toc1375" w:history="1">
        <w:r>
          <w:rPr>
            <w:rFonts w:ascii="仿宋" w:eastAsia="仿宋" w:hAnsi="仿宋" w:cs="仿宋" w:hint="eastAsia"/>
            <w:lang w:eastAsia="zh-CN"/>
          </w:rPr>
          <w:t>(二)、用地控制指标</w:t>
        </w:r>
        <w:r>
          <w:tab/>
        </w:r>
        <w:r>
          <w:fldChar w:fldCharType="begin"/>
        </w:r>
        <w:r>
          <w:instrText xml:space="preserve"> PAGEREF _Toc1375 \h </w:instrText>
        </w:r>
        <w:r>
          <w:fldChar w:fldCharType="separate"/>
        </w:r>
        <w:r>
          <w:t>6</w:t>
        </w:r>
        <w:r>
          <w:fldChar w:fldCharType="end"/>
        </w:r>
      </w:hyperlink>
    </w:p>
    <w:p>
      <w:pPr>
        <w:pStyle w:val="TOC2"/>
        <w:tabs>
          <w:tab w:val="right" w:leader="dot" w:pos="8306"/>
        </w:tabs>
      </w:pPr>
      <w:hyperlink w:anchor="_Toc19035" w:history="1">
        <w:r>
          <w:rPr>
            <w:rFonts w:ascii="仿宋" w:eastAsia="仿宋" w:hAnsi="仿宋" w:cs="仿宋" w:hint="eastAsia"/>
            <w:lang w:eastAsia="zh-CN"/>
          </w:rPr>
          <w:t>(三)、节约用地措施</w:t>
        </w:r>
        <w:r>
          <w:tab/>
        </w:r>
        <w:r>
          <w:fldChar w:fldCharType="begin"/>
        </w:r>
        <w:r>
          <w:instrText xml:space="preserve"> PAGEREF _Toc19035 \h </w:instrText>
        </w:r>
        <w:r>
          <w:fldChar w:fldCharType="separate"/>
        </w:r>
        <w:r>
          <w:t>8</w:t>
        </w:r>
        <w:r>
          <w:fldChar w:fldCharType="end"/>
        </w:r>
      </w:hyperlink>
    </w:p>
    <w:p>
      <w:pPr>
        <w:pStyle w:val="TOC2"/>
        <w:tabs>
          <w:tab w:val="right" w:leader="dot" w:pos="8306"/>
        </w:tabs>
      </w:pPr>
      <w:hyperlink w:anchor="_Toc24206" w:history="1">
        <w:r>
          <w:rPr>
            <w:rFonts w:ascii="仿宋" w:eastAsia="仿宋" w:hAnsi="仿宋" w:cs="仿宋" w:hint="eastAsia"/>
            <w:lang w:eastAsia="zh-CN"/>
          </w:rPr>
          <w:t>(四)、总图布置方案</w:t>
        </w:r>
        <w:r>
          <w:tab/>
        </w:r>
        <w:r>
          <w:fldChar w:fldCharType="begin"/>
        </w:r>
        <w:r>
          <w:instrText xml:space="preserve"> PAGEREF _Toc24206 \h </w:instrText>
        </w:r>
        <w:r>
          <w:fldChar w:fldCharType="separate"/>
        </w:r>
        <w:r>
          <w:t>9</w:t>
        </w:r>
        <w:r>
          <w:fldChar w:fldCharType="end"/>
        </w:r>
      </w:hyperlink>
    </w:p>
    <w:p>
      <w:pPr>
        <w:pStyle w:val="TOC2"/>
        <w:tabs>
          <w:tab w:val="right" w:leader="dot" w:pos="8306"/>
        </w:tabs>
      </w:pPr>
      <w:hyperlink w:anchor="_Toc10930" w:history="1">
        <w:r>
          <w:rPr>
            <w:rFonts w:ascii="仿宋" w:eastAsia="仿宋" w:hAnsi="仿宋" w:cs="仿宋" w:hint="eastAsia"/>
            <w:lang w:eastAsia="zh-CN"/>
          </w:rPr>
          <w:t>(五)、选址综合评价</w:t>
        </w:r>
        <w:r>
          <w:tab/>
        </w:r>
        <w:r>
          <w:fldChar w:fldCharType="begin"/>
        </w:r>
        <w:r>
          <w:instrText xml:space="preserve"> PAGEREF _Toc10930 \h </w:instrText>
        </w:r>
        <w:r>
          <w:fldChar w:fldCharType="separate"/>
        </w:r>
        <w:r>
          <w:t>10</w:t>
        </w:r>
        <w:r>
          <w:fldChar w:fldCharType="end"/>
        </w:r>
      </w:hyperlink>
    </w:p>
    <w:p>
      <w:pPr>
        <w:pStyle w:val="TOC1"/>
        <w:tabs>
          <w:tab w:val="right" w:leader="dot" w:pos="8306"/>
        </w:tabs>
      </w:pPr>
      <w:hyperlink w:anchor="_Toc21890" w:history="1">
        <w:r>
          <w:rPr>
            <w:rFonts w:ascii="仿宋" w:eastAsia="仿宋" w:hAnsi="仿宋" w:cs="仿宋" w:hint="eastAsia"/>
            <w:lang w:eastAsia="zh-CN"/>
          </w:rPr>
          <w:t>三、工艺说明</w:t>
        </w:r>
        <w:r>
          <w:tab/>
        </w:r>
        <w:r>
          <w:fldChar w:fldCharType="begin"/>
        </w:r>
        <w:r>
          <w:instrText xml:space="preserve"> PAGEREF _Toc21890 \h </w:instrText>
        </w:r>
        <w:r>
          <w:fldChar w:fldCharType="separate"/>
        </w:r>
        <w:r>
          <w:t>12</w:t>
        </w:r>
        <w:r>
          <w:fldChar w:fldCharType="end"/>
        </w:r>
      </w:hyperlink>
    </w:p>
    <w:p>
      <w:pPr>
        <w:pStyle w:val="TOC2"/>
        <w:tabs>
          <w:tab w:val="right" w:leader="dot" w:pos="8306"/>
        </w:tabs>
      </w:pPr>
      <w:hyperlink w:anchor="_Toc27403" w:history="1">
        <w:r>
          <w:rPr>
            <w:rFonts w:ascii="仿宋" w:eastAsia="仿宋" w:hAnsi="仿宋" w:cs="仿宋" w:hint="eastAsia"/>
            <w:lang w:eastAsia="zh-CN"/>
          </w:rPr>
          <w:t>(一)、技术管理特点</w:t>
        </w:r>
        <w:r>
          <w:tab/>
        </w:r>
        <w:r>
          <w:fldChar w:fldCharType="begin"/>
        </w:r>
        <w:r>
          <w:instrText xml:space="preserve"> PAGEREF _Toc27403 \h </w:instrText>
        </w:r>
        <w:r>
          <w:fldChar w:fldCharType="separate"/>
        </w:r>
        <w:r>
          <w:t>12</w:t>
        </w:r>
        <w:r>
          <w:fldChar w:fldCharType="end"/>
        </w:r>
      </w:hyperlink>
    </w:p>
    <w:p>
      <w:pPr>
        <w:pStyle w:val="TOC2"/>
        <w:tabs>
          <w:tab w:val="right" w:leader="dot" w:pos="8306"/>
        </w:tabs>
      </w:pPr>
      <w:hyperlink w:anchor="_Toc23926" w:history="1">
        <w:r>
          <w:rPr>
            <w:rFonts w:ascii="仿宋" w:eastAsia="仿宋" w:hAnsi="仿宋" w:cs="仿宋" w:hint="eastAsia"/>
            <w:lang w:eastAsia="zh-CN"/>
          </w:rPr>
          <w:t>(二)、正餐服务项目工艺技术设计方案</w:t>
        </w:r>
        <w:r>
          <w:tab/>
        </w:r>
        <w:r>
          <w:fldChar w:fldCharType="begin"/>
        </w:r>
        <w:r>
          <w:instrText xml:space="preserve"> PAGEREF _Toc23926 \h </w:instrText>
        </w:r>
        <w:r>
          <w:fldChar w:fldCharType="separate"/>
        </w:r>
        <w:r>
          <w:t>13</w:t>
        </w:r>
        <w:r>
          <w:fldChar w:fldCharType="end"/>
        </w:r>
      </w:hyperlink>
    </w:p>
    <w:p>
      <w:pPr>
        <w:pStyle w:val="TOC2"/>
        <w:tabs>
          <w:tab w:val="right" w:leader="dot" w:pos="8306"/>
        </w:tabs>
      </w:pPr>
      <w:hyperlink w:anchor="_Toc20049" w:history="1">
        <w:r>
          <w:rPr>
            <w:rFonts w:ascii="仿宋" w:eastAsia="仿宋" w:hAnsi="仿宋" w:cs="仿宋" w:hint="eastAsia"/>
            <w:lang w:eastAsia="zh-CN"/>
          </w:rPr>
          <w:t>(三)、设备选型方案</w:t>
        </w:r>
        <w:r>
          <w:tab/>
        </w:r>
        <w:r>
          <w:fldChar w:fldCharType="begin"/>
        </w:r>
        <w:r>
          <w:instrText xml:space="preserve"> PAGEREF _Toc20049 \h </w:instrText>
        </w:r>
        <w:r>
          <w:fldChar w:fldCharType="separate"/>
        </w:r>
        <w:r>
          <w:t>14</w:t>
        </w:r>
        <w:r>
          <w:fldChar w:fldCharType="end"/>
        </w:r>
      </w:hyperlink>
    </w:p>
    <w:p>
      <w:pPr>
        <w:pStyle w:val="TOC1"/>
        <w:tabs>
          <w:tab w:val="right" w:leader="dot" w:pos="8306"/>
        </w:tabs>
      </w:pPr>
      <w:hyperlink w:anchor="_Toc16348" w:history="1">
        <w:r>
          <w:rPr>
            <w:rFonts w:ascii="仿宋" w:eastAsia="仿宋" w:hAnsi="仿宋" w:cs="仿宋" w:hint="eastAsia"/>
            <w:lang w:eastAsia="zh-CN"/>
          </w:rPr>
          <w:t>四、正餐服务项目土建工程</w:t>
        </w:r>
        <w:r>
          <w:tab/>
        </w:r>
        <w:r>
          <w:fldChar w:fldCharType="begin"/>
        </w:r>
        <w:r>
          <w:instrText xml:space="preserve"> PAGEREF _Toc16348 \h </w:instrText>
        </w:r>
        <w:r>
          <w:fldChar w:fldCharType="separate"/>
        </w:r>
        <w:r>
          <w:t>15</w:t>
        </w:r>
        <w:r>
          <w:fldChar w:fldCharType="end"/>
        </w:r>
      </w:hyperlink>
    </w:p>
    <w:p>
      <w:pPr>
        <w:pStyle w:val="TOC2"/>
        <w:tabs>
          <w:tab w:val="right" w:leader="dot" w:pos="8306"/>
        </w:tabs>
      </w:pPr>
      <w:hyperlink w:anchor="_Toc2458" w:history="1">
        <w:r>
          <w:rPr>
            <w:rFonts w:ascii="仿宋" w:eastAsia="仿宋" w:hAnsi="仿宋" w:cs="仿宋" w:hint="eastAsia"/>
            <w:lang w:eastAsia="zh-CN"/>
          </w:rPr>
          <w:t>(一)、建筑工程设计原则</w:t>
        </w:r>
        <w:r>
          <w:tab/>
        </w:r>
        <w:r>
          <w:fldChar w:fldCharType="begin"/>
        </w:r>
        <w:r>
          <w:instrText xml:space="preserve"> PAGEREF _Toc2458 \h </w:instrText>
        </w:r>
        <w:r>
          <w:fldChar w:fldCharType="separate"/>
        </w:r>
        <w:r>
          <w:t>15</w:t>
        </w:r>
        <w:r>
          <w:fldChar w:fldCharType="end"/>
        </w:r>
      </w:hyperlink>
    </w:p>
    <w:p>
      <w:pPr>
        <w:pStyle w:val="TOC2"/>
        <w:tabs>
          <w:tab w:val="right" w:leader="dot" w:pos="8306"/>
        </w:tabs>
      </w:pPr>
      <w:hyperlink w:anchor="_Toc20787" w:history="1">
        <w:r>
          <w:rPr>
            <w:rFonts w:ascii="仿宋" w:eastAsia="仿宋" w:hAnsi="仿宋" w:cs="仿宋" w:hint="eastAsia"/>
            <w:lang w:eastAsia="zh-CN"/>
          </w:rPr>
          <w:t>(二)、土建工程设计年限及安全等级</w:t>
        </w:r>
        <w:r>
          <w:tab/>
        </w:r>
        <w:r>
          <w:fldChar w:fldCharType="begin"/>
        </w:r>
        <w:r>
          <w:instrText xml:space="preserve"> PAGEREF _Toc20787 \h </w:instrText>
        </w:r>
        <w:r>
          <w:fldChar w:fldCharType="separate"/>
        </w:r>
        <w:r>
          <w:t>17</w:t>
        </w:r>
        <w:r>
          <w:fldChar w:fldCharType="end"/>
        </w:r>
      </w:hyperlink>
    </w:p>
    <w:p>
      <w:pPr>
        <w:pStyle w:val="TOC2"/>
        <w:tabs>
          <w:tab w:val="right" w:leader="dot" w:pos="8306"/>
        </w:tabs>
      </w:pPr>
      <w:hyperlink w:anchor="_Toc19488" w:history="1">
        <w:r>
          <w:rPr>
            <w:rFonts w:ascii="仿宋" w:eastAsia="仿宋" w:hAnsi="仿宋" w:cs="仿宋" w:hint="eastAsia"/>
            <w:lang w:eastAsia="zh-CN"/>
          </w:rPr>
          <w:t>(三)、建筑工程设计总体要求</w:t>
        </w:r>
        <w:r>
          <w:tab/>
        </w:r>
        <w:r>
          <w:fldChar w:fldCharType="begin"/>
        </w:r>
        <w:r>
          <w:instrText xml:space="preserve"> PAGEREF _Toc19488 \h </w:instrText>
        </w:r>
        <w:r>
          <w:fldChar w:fldCharType="separate"/>
        </w:r>
        <w:r>
          <w:t>18</w:t>
        </w:r>
        <w:r>
          <w:fldChar w:fldCharType="end"/>
        </w:r>
      </w:hyperlink>
    </w:p>
    <w:p>
      <w:pPr>
        <w:pStyle w:val="TOC2"/>
        <w:tabs>
          <w:tab w:val="right" w:leader="dot" w:pos="8306"/>
        </w:tabs>
      </w:pPr>
      <w:hyperlink w:anchor="_Toc26015" w:history="1">
        <w:r>
          <w:rPr>
            <w:rFonts w:ascii="仿宋" w:eastAsia="仿宋" w:hAnsi="仿宋" w:cs="仿宋" w:hint="eastAsia"/>
            <w:lang w:eastAsia="zh-CN"/>
          </w:rPr>
          <w:t>(四)、土建工程建设指标</w:t>
        </w:r>
        <w:r>
          <w:tab/>
        </w:r>
        <w:r>
          <w:fldChar w:fldCharType="begin"/>
        </w:r>
        <w:r>
          <w:instrText xml:space="preserve"> PAGEREF _Toc26015 \h </w:instrText>
        </w:r>
        <w:r>
          <w:fldChar w:fldCharType="separate"/>
        </w:r>
        <w:r>
          <w:t>18</w:t>
        </w:r>
        <w:r>
          <w:fldChar w:fldCharType="end"/>
        </w:r>
      </w:hyperlink>
    </w:p>
    <w:p>
      <w:pPr>
        <w:pStyle w:val="TOC1"/>
        <w:tabs>
          <w:tab w:val="right" w:leader="dot" w:pos="8306"/>
        </w:tabs>
      </w:pPr>
      <w:hyperlink w:anchor="_Toc15364" w:history="1">
        <w:r>
          <w:rPr>
            <w:rFonts w:ascii="仿宋" w:eastAsia="仿宋" w:hAnsi="仿宋" w:cs="仿宋" w:hint="eastAsia"/>
            <w:lang w:eastAsia="zh-CN"/>
          </w:rPr>
          <w:t>五、正餐服务项目建设背景及必要性分析</w:t>
        </w:r>
        <w:r>
          <w:tab/>
        </w:r>
        <w:r>
          <w:fldChar w:fldCharType="begin"/>
        </w:r>
        <w:r>
          <w:instrText xml:space="preserve"> PAGEREF _Toc15364 \h </w:instrText>
        </w:r>
        <w:r>
          <w:fldChar w:fldCharType="separate"/>
        </w:r>
        <w:r>
          <w:t>19</w:t>
        </w:r>
        <w:r>
          <w:fldChar w:fldCharType="end"/>
        </w:r>
      </w:hyperlink>
    </w:p>
    <w:p>
      <w:pPr>
        <w:pStyle w:val="TOC2"/>
        <w:tabs>
          <w:tab w:val="right" w:leader="dot" w:pos="8306"/>
        </w:tabs>
      </w:pPr>
      <w:hyperlink w:anchor="_Toc19230" w:history="1">
        <w:r>
          <w:rPr>
            <w:rFonts w:ascii="仿宋" w:eastAsia="仿宋" w:hAnsi="仿宋" w:cs="仿宋" w:hint="eastAsia"/>
            <w:lang w:eastAsia="zh-CN"/>
          </w:rPr>
          <w:t>(一)、正餐服务项目背景分析</w:t>
        </w:r>
        <w:r>
          <w:tab/>
        </w:r>
        <w:r>
          <w:fldChar w:fldCharType="begin"/>
        </w:r>
        <w:r>
          <w:instrText xml:space="preserve"> PAGEREF _Toc19230 \h </w:instrText>
        </w:r>
        <w:r>
          <w:fldChar w:fldCharType="separate"/>
        </w:r>
        <w:r>
          <w:t>19</w:t>
        </w:r>
        <w:r>
          <w:fldChar w:fldCharType="end"/>
        </w:r>
      </w:hyperlink>
    </w:p>
    <w:p>
      <w:pPr>
        <w:pStyle w:val="TOC2"/>
        <w:tabs>
          <w:tab w:val="right" w:leader="dot" w:pos="8306"/>
        </w:tabs>
      </w:pPr>
      <w:hyperlink w:anchor="_Toc13856" w:history="1">
        <w:r>
          <w:rPr>
            <w:rFonts w:ascii="仿宋" w:eastAsia="仿宋" w:hAnsi="仿宋" w:cs="仿宋" w:hint="eastAsia"/>
            <w:lang w:eastAsia="zh-CN"/>
          </w:rPr>
          <w:t>(二)、正餐服务项目建设必要性分析</w:t>
        </w:r>
        <w:r>
          <w:tab/>
        </w:r>
        <w:r>
          <w:fldChar w:fldCharType="begin"/>
        </w:r>
        <w:r>
          <w:instrText xml:space="preserve"> PAGEREF _Toc13856 \h </w:instrText>
        </w:r>
        <w:r>
          <w:fldChar w:fldCharType="separate"/>
        </w:r>
        <w:r>
          <w:t>20</w:t>
        </w:r>
        <w:r>
          <w:fldChar w:fldCharType="end"/>
        </w:r>
      </w:hyperlink>
    </w:p>
    <w:p>
      <w:pPr>
        <w:pStyle w:val="TOC1"/>
        <w:tabs>
          <w:tab w:val="right" w:leader="dot" w:pos="8306"/>
        </w:tabs>
      </w:pPr>
      <w:hyperlink w:anchor="_Toc32406" w:history="1">
        <w:r>
          <w:rPr>
            <w:rFonts w:ascii="仿宋" w:eastAsia="仿宋" w:hAnsi="仿宋" w:cs="仿宋" w:hint="eastAsia"/>
            <w:lang w:eastAsia="zh-CN"/>
          </w:rPr>
          <w:t>六、产品规划分析</w:t>
        </w:r>
        <w:r>
          <w:tab/>
        </w:r>
        <w:r>
          <w:fldChar w:fldCharType="begin"/>
        </w:r>
        <w:r>
          <w:instrText xml:space="preserve"> PAGEREF _Toc32406 \h </w:instrText>
        </w:r>
        <w:r>
          <w:fldChar w:fldCharType="separate"/>
        </w:r>
        <w:r>
          <w:t>22</w:t>
        </w:r>
        <w:r>
          <w:fldChar w:fldCharType="end"/>
        </w:r>
      </w:hyperlink>
    </w:p>
    <w:p>
      <w:pPr>
        <w:pStyle w:val="TOC2"/>
        <w:tabs>
          <w:tab w:val="right" w:leader="dot" w:pos="8306"/>
        </w:tabs>
      </w:pPr>
      <w:hyperlink w:anchor="_Toc20852" w:history="1">
        <w:r>
          <w:rPr>
            <w:rFonts w:ascii="仿宋" w:eastAsia="仿宋" w:hAnsi="仿宋" w:cs="仿宋" w:hint="eastAsia"/>
            <w:lang w:eastAsia="zh-CN"/>
          </w:rPr>
          <w:t>(一)、产品规划</w:t>
        </w:r>
        <w:r>
          <w:tab/>
        </w:r>
        <w:r>
          <w:fldChar w:fldCharType="begin"/>
        </w:r>
        <w:r>
          <w:instrText xml:space="preserve"> PAGEREF _Toc20852 \h </w:instrText>
        </w:r>
        <w:r>
          <w:fldChar w:fldCharType="separate"/>
        </w:r>
        <w:r>
          <w:t>22</w:t>
        </w:r>
        <w:r>
          <w:fldChar w:fldCharType="end"/>
        </w:r>
      </w:hyperlink>
    </w:p>
    <w:p>
      <w:pPr>
        <w:pStyle w:val="TOC2"/>
        <w:tabs>
          <w:tab w:val="right" w:leader="dot" w:pos="8306"/>
        </w:tabs>
      </w:pPr>
      <w:hyperlink w:anchor="_Toc14856" w:history="1">
        <w:r>
          <w:rPr>
            <w:rFonts w:ascii="仿宋" w:eastAsia="仿宋" w:hAnsi="仿宋" w:cs="仿宋" w:hint="eastAsia"/>
            <w:lang w:eastAsia="zh-CN"/>
          </w:rPr>
          <w:t>(二)、建设规模</w:t>
        </w:r>
        <w:r>
          <w:tab/>
        </w:r>
        <w:r>
          <w:fldChar w:fldCharType="begin"/>
        </w:r>
        <w:r>
          <w:instrText xml:space="preserve"> PAGEREF _Toc14856 \h </w:instrText>
        </w:r>
        <w:r>
          <w:fldChar w:fldCharType="separate"/>
        </w:r>
        <w:r>
          <w:t>22</w:t>
        </w:r>
        <w:r>
          <w:fldChar w:fldCharType="end"/>
        </w:r>
      </w:hyperlink>
    </w:p>
    <w:p>
      <w:pPr>
        <w:pStyle w:val="TOC1"/>
        <w:tabs>
          <w:tab w:val="right" w:leader="dot" w:pos="8306"/>
        </w:tabs>
      </w:pPr>
      <w:hyperlink w:anchor="_Toc27379" w:history="1">
        <w:r>
          <w:rPr>
            <w:rFonts w:ascii="仿宋" w:eastAsia="仿宋" w:hAnsi="仿宋" w:cs="仿宋" w:hint="eastAsia"/>
            <w:lang w:eastAsia="zh-CN"/>
          </w:rPr>
          <w:t>七、正餐服务项目风险管理</w:t>
        </w:r>
        <w:r>
          <w:tab/>
        </w:r>
        <w:r>
          <w:fldChar w:fldCharType="begin"/>
        </w:r>
        <w:r>
          <w:instrText xml:space="preserve"> PAGEREF _Toc27379 \h </w:instrText>
        </w:r>
        <w:r>
          <w:fldChar w:fldCharType="separate"/>
        </w:r>
        <w:r>
          <w:t>24</w:t>
        </w:r>
        <w:r>
          <w:fldChar w:fldCharType="end"/>
        </w:r>
      </w:hyperlink>
    </w:p>
    <w:p>
      <w:pPr>
        <w:pStyle w:val="TOC2"/>
        <w:tabs>
          <w:tab w:val="right" w:leader="dot" w:pos="8306"/>
        </w:tabs>
      </w:pPr>
      <w:hyperlink w:anchor="_Toc11694" w:history="1">
        <w:r>
          <w:rPr>
            <w:rFonts w:ascii="仿宋" w:eastAsia="仿宋" w:hAnsi="仿宋" w:cs="仿宋" w:hint="eastAsia"/>
            <w:lang w:eastAsia="zh-CN"/>
          </w:rPr>
          <w:t>(一)、风险识别与评估</w:t>
        </w:r>
        <w:r>
          <w:tab/>
        </w:r>
        <w:r>
          <w:fldChar w:fldCharType="begin"/>
        </w:r>
        <w:r>
          <w:instrText xml:space="preserve"> PAGEREF _Toc11694 \h </w:instrText>
        </w:r>
        <w:r>
          <w:fldChar w:fldCharType="separate"/>
        </w:r>
        <w:r>
          <w:t>24</w:t>
        </w:r>
        <w:r>
          <w:fldChar w:fldCharType="end"/>
        </w:r>
      </w:hyperlink>
    </w:p>
    <w:p>
      <w:pPr>
        <w:pStyle w:val="TOC2"/>
        <w:tabs>
          <w:tab w:val="right" w:leader="dot" w:pos="8306"/>
        </w:tabs>
      </w:pPr>
      <w:hyperlink w:anchor="_Toc25784" w:history="1">
        <w:r>
          <w:rPr>
            <w:rFonts w:ascii="仿宋" w:eastAsia="仿宋" w:hAnsi="仿宋" w:cs="仿宋" w:hint="eastAsia"/>
            <w:lang w:eastAsia="zh-CN"/>
          </w:rPr>
          <w:t>(二)、风险应对策略</w:t>
        </w:r>
        <w:r>
          <w:tab/>
        </w:r>
        <w:r>
          <w:fldChar w:fldCharType="begin"/>
        </w:r>
        <w:r>
          <w:instrText xml:space="preserve"> PAGEREF _Toc25784 \h </w:instrText>
        </w:r>
        <w:r>
          <w:fldChar w:fldCharType="separate"/>
        </w:r>
        <w:r>
          <w:t>25</w:t>
        </w:r>
        <w:r>
          <w:fldChar w:fldCharType="end"/>
        </w:r>
      </w:hyperlink>
    </w:p>
    <w:p>
      <w:pPr>
        <w:pStyle w:val="TOC2"/>
        <w:tabs>
          <w:tab w:val="right" w:leader="dot" w:pos="8306"/>
        </w:tabs>
      </w:pPr>
      <w:hyperlink w:anchor="_Toc728" w:history="1">
        <w:r>
          <w:rPr>
            <w:rFonts w:ascii="仿宋" w:eastAsia="仿宋" w:hAnsi="仿宋" w:cs="仿宋" w:hint="eastAsia"/>
            <w:lang w:eastAsia="zh-CN"/>
          </w:rPr>
          <w:t>(三)、风险监控与控制</w:t>
        </w:r>
        <w:r>
          <w:tab/>
        </w:r>
        <w:r>
          <w:fldChar w:fldCharType="begin"/>
        </w:r>
        <w:r>
          <w:instrText xml:space="preserve"> PAGEREF _Toc728 \h </w:instrText>
        </w:r>
        <w:r>
          <w:fldChar w:fldCharType="separate"/>
        </w:r>
        <w:r>
          <w:t>27</w:t>
        </w:r>
        <w:r>
          <w:fldChar w:fldCharType="end"/>
        </w:r>
      </w:hyperlink>
    </w:p>
    <w:p>
      <w:pPr>
        <w:pStyle w:val="TOC1"/>
        <w:tabs>
          <w:tab w:val="right" w:leader="dot" w:pos="8306"/>
        </w:tabs>
      </w:pPr>
      <w:hyperlink w:anchor="_Toc23535" w:history="1">
        <w:r>
          <w:rPr>
            <w:rFonts w:ascii="仿宋" w:eastAsia="仿宋" w:hAnsi="仿宋" w:cs="仿宋" w:hint="eastAsia"/>
            <w:lang w:eastAsia="zh-CN"/>
          </w:rPr>
          <w:t>八、正餐服务项目人力资源培养与发展</w:t>
        </w:r>
        <w:r>
          <w:tab/>
        </w:r>
        <w:r>
          <w:fldChar w:fldCharType="begin"/>
        </w:r>
        <w:r>
          <w:instrText xml:space="preserve"> PAGEREF _Toc23535 \h </w:instrText>
        </w:r>
        <w:r>
          <w:fldChar w:fldCharType="separate"/>
        </w:r>
        <w:r>
          <w:t>28</w:t>
        </w:r>
        <w:r>
          <w:fldChar w:fldCharType="end"/>
        </w:r>
      </w:hyperlink>
    </w:p>
    <w:p>
      <w:pPr>
        <w:pStyle w:val="TOC2"/>
        <w:tabs>
          <w:tab w:val="right" w:leader="dot" w:pos="8306"/>
        </w:tabs>
      </w:pPr>
      <w:hyperlink w:anchor="_Toc32438" w:history="1">
        <w:r>
          <w:rPr>
            <w:rFonts w:ascii="仿宋" w:eastAsia="仿宋" w:hAnsi="仿宋" w:cs="仿宋" w:hint="eastAsia"/>
            <w:lang w:eastAsia="zh-CN"/>
          </w:rPr>
          <w:t>(一)、人才需求与规划</w:t>
        </w:r>
        <w:r>
          <w:tab/>
        </w:r>
        <w:r>
          <w:fldChar w:fldCharType="begin"/>
        </w:r>
        <w:r>
          <w:instrText xml:space="preserve"> PAGEREF _Toc32438 \h </w:instrText>
        </w:r>
        <w:r>
          <w:fldChar w:fldCharType="separate"/>
        </w:r>
        <w:r>
          <w:t>28</w:t>
        </w:r>
        <w:r>
          <w:fldChar w:fldCharType="end"/>
        </w:r>
      </w:hyperlink>
    </w:p>
    <w:p>
      <w:pPr>
        <w:pStyle w:val="TOC2"/>
        <w:tabs>
          <w:tab w:val="right" w:leader="dot" w:pos="8306"/>
        </w:tabs>
      </w:pPr>
      <w:hyperlink w:anchor="_Toc29426" w:history="1">
        <w:r>
          <w:rPr>
            <w:rFonts w:ascii="仿宋" w:eastAsia="仿宋" w:hAnsi="仿宋" w:cs="仿宋" w:hint="eastAsia"/>
            <w:lang w:eastAsia="zh-CN"/>
          </w:rPr>
          <w:t>(二)、培训与发展计划</w:t>
        </w:r>
        <w:r>
          <w:tab/>
        </w:r>
        <w:r>
          <w:fldChar w:fldCharType="begin"/>
        </w:r>
        <w:r>
          <w:instrText xml:space="preserve"> PAGEREF _Toc29426 \h </w:instrText>
        </w:r>
        <w:r>
          <w:fldChar w:fldCharType="separate"/>
        </w:r>
        <w:r>
          <w:t>28</w:t>
        </w:r>
        <w:r>
          <w:fldChar w:fldCharType="end"/>
        </w:r>
      </w:hyperlink>
    </w:p>
    <w:p>
      <w:pPr>
        <w:pStyle w:val="TOC1"/>
        <w:tabs>
          <w:tab w:val="right" w:leader="dot" w:pos="8306"/>
        </w:tabs>
      </w:pPr>
      <w:hyperlink w:anchor="_Toc3189" w:history="1">
        <w:r>
          <w:rPr>
            <w:rFonts w:ascii="仿宋" w:eastAsia="仿宋" w:hAnsi="仿宋" w:cs="仿宋" w:hint="eastAsia"/>
            <w:lang w:eastAsia="zh-CN"/>
          </w:rPr>
          <w:t>九、正餐服务项目计划安排</w:t>
        </w:r>
        <w:r>
          <w:tab/>
        </w:r>
        <w:r>
          <w:fldChar w:fldCharType="begin"/>
        </w:r>
        <w:r>
          <w:instrText xml:space="preserve"> PAGEREF _Toc3189 \h </w:instrText>
        </w:r>
        <w:r>
          <w:fldChar w:fldCharType="separate"/>
        </w:r>
        <w:r>
          <w:t>29</w:t>
        </w:r>
        <w:r>
          <w:fldChar w:fldCharType="end"/>
        </w:r>
      </w:hyperlink>
    </w:p>
    <w:p>
      <w:pPr>
        <w:pStyle w:val="TOC2"/>
        <w:tabs>
          <w:tab w:val="right" w:leader="dot" w:pos="8306"/>
        </w:tabs>
      </w:pPr>
      <w:hyperlink w:anchor="_Toc31089" w:history="1">
        <w:r>
          <w:rPr>
            <w:rFonts w:ascii="仿宋" w:eastAsia="仿宋" w:hAnsi="仿宋" w:cs="仿宋" w:hint="eastAsia"/>
            <w:lang w:eastAsia="zh-CN"/>
          </w:rPr>
          <w:t>(一)、建设周期</w:t>
        </w:r>
        <w:r>
          <w:tab/>
        </w:r>
        <w:r>
          <w:fldChar w:fldCharType="begin"/>
        </w:r>
        <w:r>
          <w:instrText xml:space="preserve"> PAGEREF _Toc31089 \h </w:instrText>
        </w:r>
        <w:r>
          <w:fldChar w:fldCharType="separate"/>
        </w:r>
        <w:r>
          <w:t>29</w:t>
        </w:r>
        <w:r>
          <w:fldChar w:fldCharType="end"/>
        </w:r>
      </w:hyperlink>
    </w:p>
    <w:p>
      <w:pPr>
        <w:pStyle w:val="TOC2"/>
        <w:tabs>
          <w:tab w:val="right" w:leader="dot" w:pos="8306"/>
        </w:tabs>
      </w:pPr>
      <w:hyperlink w:anchor="_Toc29027" w:history="1">
        <w:r>
          <w:rPr>
            <w:rFonts w:ascii="仿宋" w:eastAsia="仿宋" w:hAnsi="仿宋" w:cs="仿宋" w:hint="eastAsia"/>
            <w:lang w:eastAsia="zh-CN"/>
          </w:rPr>
          <w:t>(二)、建设进度</w:t>
        </w:r>
        <w:r>
          <w:tab/>
        </w:r>
        <w:r>
          <w:fldChar w:fldCharType="begin"/>
        </w:r>
        <w:r>
          <w:instrText xml:space="preserve"> PAGEREF _Toc29027 \h </w:instrText>
        </w:r>
        <w:r>
          <w:fldChar w:fldCharType="separate"/>
        </w:r>
        <w:r>
          <w:t>30</w:t>
        </w:r>
        <w:r>
          <w:fldChar w:fldCharType="end"/>
        </w:r>
      </w:hyperlink>
    </w:p>
    <w:p>
      <w:pPr>
        <w:pStyle w:val="TOC2"/>
        <w:tabs>
          <w:tab w:val="right" w:leader="dot" w:pos="8306"/>
        </w:tabs>
      </w:pPr>
      <w:hyperlink w:anchor="_Toc19089" w:history="1">
        <w:r>
          <w:rPr>
            <w:rFonts w:ascii="仿宋" w:eastAsia="仿宋" w:hAnsi="仿宋" w:cs="仿宋" w:hint="eastAsia"/>
            <w:lang w:eastAsia="zh-CN"/>
          </w:rPr>
          <w:t>(三)、进度安排注意事项</w:t>
        </w:r>
        <w:r>
          <w:tab/>
        </w:r>
        <w:r>
          <w:fldChar w:fldCharType="begin"/>
        </w:r>
        <w:r>
          <w:instrText xml:space="preserve"> PAGEREF _Toc19089 \h </w:instrText>
        </w:r>
        <w:r>
          <w:fldChar w:fldCharType="separate"/>
        </w:r>
        <w:r>
          <w:t>30</w:t>
        </w:r>
        <w:r>
          <w:fldChar w:fldCharType="end"/>
        </w:r>
      </w:hyperlink>
    </w:p>
    <w:p>
      <w:pPr>
        <w:pStyle w:val="TOC2"/>
        <w:tabs>
          <w:tab w:val="right" w:leader="dot" w:pos="8306"/>
        </w:tabs>
      </w:pPr>
      <w:hyperlink w:anchor="_Toc17127" w:history="1">
        <w:r>
          <w:rPr>
            <w:rFonts w:ascii="仿宋" w:eastAsia="仿宋" w:hAnsi="仿宋" w:cs="仿宋" w:hint="eastAsia"/>
            <w:lang w:eastAsia="zh-CN"/>
          </w:rPr>
          <w:t>(四)、人力资源配置</w:t>
        </w:r>
        <w:r>
          <w:tab/>
        </w:r>
        <w:r>
          <w:fldChar w:fldCharType="begin"/>
        </w:r>
        <w:r>
          <w:instrText xml:space="preserve"> PAGEREF _Toc17127 \h </w:instrText>
        </w:r>
        <w:r>
          <w:fldChar w:fldCharType="separate"/>
        </w:r>
        <w:r>
          <w:t>32</w:t>
        </w:r>
        <w:r>
          <w:fldChar w:fldCharType="end"/>
        </w:r>
      </w:hyperlink>
    </w:p>
    <w:p>
      <w:pPr>
        <w:pStyle w:val="TOC1"/>
        <w:tabs>
          <w:tab w:val="right" w:leader="dot" w:pos="8306"/>
        </w:tabs>
      </w:pPr>
      <w:hyperlink w:anchor="_Toc14707" w:history="1">
        <w:r>
          <w:rPr>
            <w:rFonts w:ascii="仿宋" w:eastAsia="仿宋" w:hAnsi="仿宋" w:cs="仿宋" w:hint="eastAsia"/>
            <w:lang w:eastAsia="zh-CN"/>
          </w:rPr>
          <w:t>十、正餐服务项目财务管理</w:t>
        </w:r>
        <w:r>
          <w:tab/>
        </w:r>
        <w:r>
          <w:fldChar w:fldCharType="begin"/>
        </w:r>
        <w:r>
          <w:instrText xml:space="preserve"> PAGEREF _Toc14707 \h </w:instrText>
        </w:r>
        <w:r>
          <w:fldChar w:fldCharType="separate"/>
        </w:r>
        <w:r>
          <w:t>33</w:t>
        </w:r>
        <w:r>
          <w:fldChar w:fldCharType="end"/>
        </w:r>
      </w:hyperlink>
    </w:p>
    <w:p>
      <w:pPr>
        <w:pStyle w:val="TOC2"/>
        <w:tabs>
          <w:tab w:val="right" w:leader="dot" w:pos="8306"/>
        </w:tabs>
      </w:pPr>
      <w:hyperlink w:anchor="_Toc13719" w:history="1">
        <w:r>
          <w:rPr>
            <w:rFonts w:ascii="仿宋" w:eastAsia="仿宋" w:hAnsi="仿宋" w:cs="仿宋" w:hint="eastAsia"/>
            <w:lang w:eastAsia="zh-CN"/>
          </w:rPr>
          <w:t>(一)、资金需求大</w:t>
        </w:r>
        <w:r>
          <w:tab/>
        </w:r>
        <w:r>
          <w:fldChar w:fldCharType="begin"/>
        </w:r>
        <w:r>
          <w:instrText xml:space="preserve"> PAGEREF _Toc13719 \h </w:instrText>
        </w:r>
        <w:r>
          <w:fldChar w:fldCharType="separate"/>
        </w:r>
        <w:r>
          <w:t>33</w:t>
        </w:r>
        <w:r>
          <w:fldChar w:fldCharType="end"/>
        </w:r>
      </w:hyperlink>
    </w:p>
    <w:p>
      <w:pPr>
        <w:pStyle w:val="TOC2"/>
        <w:tabs>
          <w:tab w:val="right" w:leader="dot" w:pos="8306"/>
        </w:tabs>
      </w:pPr>
      <w:hyperlink w:anchor="_Toc26240" w:history="1">
        <w:r>
          <w:rPr>
            <w:rFonts w:ascii="仿宋" w:eastAsia="仿宋" w:hAnsi="仿宋" w:cs="仿宋" w:hint="eastAsia"/>
            <w:lang w:eastAsia="zh-CN"/>
          </w:rPr>
          <w:t>(二)、研发周期长</w:t>
        </w:r>
        <w:r>
          <w:tab/>
        </w:r>
        <w:r>
          <w:fldChar w:fldCharType="begin"/>
        </w:r>
        <w:r>
          <w:instrText xml:space="preserve"> PAGEREF _Toc26240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45" w:history="1">
        <w:r>
          <w:rPr>
            <w:rFonts w:ascii="仿宋" w:eastAsia="仿宋" w:hAnsi="仿宋" w:cs="仿宋" w:hint="eastAsia"/>
            <w:lang w:eastAsia="zh-CN"/>
          </w:rPr>
          <w:t>(三)、市场风险大</w:t>
        </w:r>
        <w:r>
          <w:tab/>
        </w:r>
        <w:r>
          <w:fldChar w:fldCharType="begin"/>
        </w:r>
        <w:r>
          <w:instrText xml:space="preserve"> PAGEREF _Toc21945 \h </w:instrText>
        </w:r>
        <w:r>
          <w:fldChar w:fldCharType="separate"/>
        </w:r>
        <w:r>
          <w:t>35</w:t>
        </w:r>
        <w:r>
          <w:fldChar w:fldCharType="end"/>
        </w:r>
      </w:hyperlink>
    </w:p>
    <w:p>
      <w:pPr>
        <w:pStyle w:val="TOC2"/>
        <w:tabs>
          <w:tab w:val="right" w:leader="dot" w:pos="8306"/>
        </w:tabs>
      </w:pPr>
      <w:hyperlink w:anchor="_Toc27745" w:history="1">
        <w:r>
          <w:rPr>
            <w:rFonts w:ascii="仿宋" w:eastAsia="仿宋" w:hAnsi="仿宋" w:cs="仿宋" w:hint="eastAsia"/>
            <w:lang w:eastAsia="zh-CN"/>
          </w:rPr>
          <w:t>(四)、利润率高</w:t>
        </w:r>
        <w:r>
          <w:tab/>
        </w:r>
        <w:r>
          <w:fldChar w:fldCharType="begin"/>
        </w:r>
        <w:r>
          <w:instrText xml:space="preserve"> PAGEREF _Toc27745 \h </w:instrText>
        </w:r>
        <w:r>
          <w:fldChar w:fldCharType="separate"/>
        </w:r>
        <w:r>
          <w:t>38</w:t>
        </w:r>
        <w:r>
          <w:fldChar w:fldCharType="end"/>
        </w:r>
      </w:hyperlink>
    </w:p>
    <w:p>
      <w:pPr>
        <w:pStyle w:val="TOC1"/>
        <w:tabs>
          <w:tab w:val="right" w:leader="dot" w:pos="8306"/>
        </w:tabs>
      </w:pPr>
      <w:hyperlink w:anchor="_Toc31970" w:history="1">
        <w:r>
          <w:rPr>
            <w:rFonts w:ascii="仿宋" w:eastAsia="仿宋" w:hAnsi="仿宋" w:cs="仿宋" w:hint="eastAsia"/>
            <w:lang w:eastAsia="zh-CN"/>
          </w:rPr>
          <w:t>十一、正餐服务项目投资规划</w:t>
        </w:r>
        <w:r>
          <w:tab/>
        </w:r>
        <w:r>
          <w:fldChar w:fldCharType="begin"/>
        </w:r>
        <w:r>
          <w:instrText xml:space="preserve"> PAGEREF _Toc31970 \h </w:instrText>
        </w:r>
        <w:r>
          <w:fldChar w:fldCharType="separate"/>
        </w:r>
        <w:r>
          <w:t>40</w:t>
        </w:r>
        <w:r>
          <w:fldChar w:fldCharType="end"/>
        </w:r>
      </w:hyperlink>
    </w:p>
    <w:p>
      <w:pPr>
        <w:pStyle w:val="TOC2"/>
        <w:tabs>
          <w:tab w:val="right" w:leader="dot" w:pos="8306"/>
        </w:tabs>
      </w:pPr>
      <w:hyperlink w:anchor="_Toc2461" w:history="1">
        <w:r>
          <w:rPr>
            <w:rFonts w:ascii="仿宋" w:eastAsia="仿宋" w:hAnsi="仿宋" w:cs="仿宋" w:hint="eastAsia"/>
            <w:lang w:eastAsia="zh-CN"/>
          </w:rPr>
          <w:t>(一)、正餐服务项目总投资估算</w:t>
        </w:r>
        <w:r>
          <w:tab/>
        </w:r>
        <w:r>
          <w:fldChar w:fldCharType="begin"/>
        </w:r>
        <w:r>
          <w:instrText xml:space="preserve"> PAGEREF _Toc2461 \h </w:instrText>
        </w:r>
        <w:r>
          <w:fldChar w:fldCharType="separate"/>
        </w:r>
        <w:r>
          <w:t>40</w:t>
        </w:r>
        <w:r>
          <w:fldChar w:fldCharType="end"/>
        </w:r>
      </w:hyperlink>
    </w:p>
    <w:p>
      <w:pPr>
        <w:pStyle w:val="TOC2"/>
        <w:tabs>
          <w:tab w:val="right" w:leader="dot" w:pos="8306"/>
        </w:tabs>
      </w:pPr>
      <w:hyperlink w:anchor="_Toc13729" w:history="1">
        <w:r>
          <w:rPr>
            <w:rFonts w:ascii="仿宋" w:eastAsia="仿宋" w:hAnsi="仿宋" w:cs="仿宋" w:hint="eastAsia"/>
            <w:lang w:eastAsia="zh-CN"/>
          </w:rPr>
          <w:t>(二)、资金筹措</w:t>
        </w:r>
        <w:r>
          <w:tab/>
        </w:r>
        <w:r>
          <w:fldChar w:fldCharType="begin"/>
        </w:r>
        <w:r>
          <w:instrText xml:space="preserve"> PAGEREF _Toc13729 \h </w:instrText>
        </w:r>
        <w:r>
          <w:fldChar w:fldCharType="separate"/>
        </w:r>
        <w:r>
          <w:t>41</w:t>
        </w:r>
        <w:r>
          <w:fldChar w:fldCharType="end"/>
        </w:r>
      </w:hyperlink>
    </w:p>
    <w:p>
      <w:pPr>
        <w:pStyle w:val="TOC1"/>
        <w:tabs>
          <w:tab w:val="right" w:leader="dot" w:pos="8306"/>
        </w:tabs>
      </w:pPr>
      <w:hyperlink w:anchor="_Toc21545" w:history="1">
        <w:r>
          <w:rPr>
            <w:rFonts w:ascii="仿宋" w:eastAsia="仿宋" w:hAnsi="仿宋" w:cs="仿宋" w:hint="eastAsia"/>
            <w:lang w:eastAsia="zh-CN"/>
          </w:rPr>
          <w:t>十二、正餐服务项目环境影响分析</w:t>
        </w:r>
        <w:r>
          <w:tab/>
        </w:r>
        <w:r>
          <w:fldChar w:fldCharType="begin"/>
        </w:r>
        <w:r>
          <w:instrText xml:space="preserve"> PAGEREF _Toc21545 \h </w:instrText>
        </w:r>
        <w:r>
          <w:fldChar w:fldCharType="separate"/>
        </w:r>
        <w:r>
          <w:t>42</w:t>
        </w:r>
        <w:r>
          <w:fldChar w:fldCharType="end"/>
        </w:r>
      </w:hyperlink>
    </w:p>
    <w:p>
      <w:pPr>
        <w:pStyle w:val="TOC2"/>
        <w:tabs>
          <w:tab w:val="right" w:leader="dot" w:pos="8306"/>
        </w:tabs>
      </w:pPr>
      <w:hyperlink w:anchor="_Toc1354" w:history="1">
        <w:r>
          <w:rPr>
            <w:rFonts w:ascii="仿宋" w:eastAsia="仿宋" w:hAnsi="仿宋" w:cs="仿宋" w:hint="eastAsia"/>
            <w:lang w:eastAsia="zh-CN"/>
          </w:rPr>
          <w:t>(一)、建设区域环境质量现状</w:t>
        </w:r>
        <w:r>
          <w:tab/>
        </w:r>
        <w:r>
          <w:fldChar w:fldCharType="begin"/>
        </w:r>
        <w:r>
          <w:instrText xml:space="preserve"> PAGEREF _Toc1354 \h </w:instrText>
        </w:r>
        <w:r>
          <w:fldChar w:fldCharType="separate"/>
        </w:r>
        <w:r>
          <w:t>42</w:t>
        </w:r>
        <w:r>
          <w:fldChar w:fldCharType="end"/>
        </w:r>
      </w:hyperlink>
    </w:p>
    <w:p>
      <w:pPr>
        <w:pStyle w:val="TOC2"/>
        <w:tabs>
          <w:tab w:val="right" w:leader="dot" w:pos="8306"/>
        </w:tabs>
      </w:pPr>
      <w:hyperlink w:anchor="_Toc11885" w:history="1">
        <w:r>
          <w:rPr>
            <w:rFonts w:ascii="仿宋" w:eastAsia="仿宋" w:hAnsi="仿宋" w:cs="仿宋" w:hint="eastAsia"/>
            <w:lang w:eastAsia="zh-CN"/>
          </w:rPr>
          <w:t>(二)、建设期环境保护</w:t>
        </w:r>
        <w:r>
          <w:tab/>
        </w:r>
        <w:r>
          <w:fldChar w:fldCharType="begin"/>
        </w:r>
        <w:r>
          <w:instrText xml:space="preserve"> PAGEREF _Toc11885 \h </w:instrText>
        </w:r>
        <w:r>
          <w:fldChar w:fldCharType="separate"/>
        </w:r>
        <w:r>
          <w:t>43</w:t>
        </w:r>
        <w:r>
          <w:fldChar w:fldCharType="end"/>
        </w:r>
      </w:hyperlink>
    </w:p>
    <w:p>
      <w:pPr>
        <w:pStyle w:val="TOC2"/>
        <w:tabs>
          <w:tab w:val="right" w:leader="dot" w:pos="8306"/>
        </w:tabs>
      </w:pPr>
      <w:hyperlink w:anchor="_Toc5475" w:history="1">
        <w:r>
          <w:rPr>
            <w:rFonts w:ascii="仿宋" w:eastAsia="仿宋" w:hAnsi="仿宋" w:cs="仿宋" w:hint="eastAsia"/>
            <w:lang w:eastAsia="zh-CN"/>
          </w:rPr>
          <w:t>(三)、运营期环境保护</w:t>
        </w:r>
        <w:r>
          <w:tab/>
        </w:r>
        <w:r>
          <w:fldChar w:fldCharType="begin"/>
        </w:r>
        <w:r>
          <w:instrText xml:space="preserve"> PAGEREF _Toc5475 \h </w:instrText>
        </w:r>
        <w:r>
          <w:fldChar w:fldCharType="separate"/>
        </w:r>
        <w:r>
          <w:t>45</w:t>
        </w:r>
        <w:r>
          <w:fldChar w:fldCharType="end"/>
        </w:r>
      </w:hyperlink>
    </w:p>
    <w:p>
      <w:pPr>
        <w:pStyle w:val="TOC2"/>
        <w:tabs>
          <w:tab w:val="right" w:leader="dot" w:pos="8306"/>
        </w:tabs>
      </w:pPr>
      <w:hyperlink w:anchor="_Toc12690" w:history="1">
        <w:r>
          <w:rPr>
            <w:rFonts w:ascii="仿宋" w:eastAsia="仿宋" w:hAnsi="仿宋" w:cs="仿宋" w:hint="eastAsia"/>
            <w:lang w:eastAsia="zh-CN"/>
          </w:rPr>
          <w:t>(四)、正餐服务项目建设对区域经济的影响</w:t>
        </w:r>
        <w:r>
          <w:tab/>
        </w:r>
        <w:r>
          <w:fldChar w:fldCharType="begin"/>
        </w:r>
        <w:r>
          <w:instrText xml:space="preserve"> PAGEREF _Toc12690 \h </w:instrText>
        </w:r>
        <w:r>
          <w:fldChar w:fldCharType="separate"/>
        </w:r>
        <w:r>
          <w:t>46</w:t>
        </w:r>
        <w:r>
          <w:fldChar w:fldCharType="end"/>
        </w:r>
      </w:hyperlink>
    </w:p>
    <w:p>
      <w:pPr>
        <w:pStyle w:val="TOC2"/>
        <w:tabs>
          <w:tab w:val="right" w:leader="dot" w:pos="8306"/>
        </w:tabs>
      </w:pPr>
      <w:hyperlink w:anchor="_Toc16711" w:history="1">
        <w:r>
          <w:rPr>
            <w:rFonts w:ascii="仿宋" w:eastAsia="仿宋" w:hAnsi="仿宋" w:cs="仿宋" w:hint="eastAsia"/>
            <w:lang w:eastAsia="zh-CN"/>
          </w:rPr>
          <w:t>(五)、废弃物处理</w:t>
        </w:r>
        <w:r>
          <w:tab/>
        </w:r>
        <w:r>
          <w:fldChar w:fldCharType="begin"/>
        </w:r>
        <w:r>
          <w:instrText xml:space="preserve"> PAGEREF _Toc16711 \h </w:instrText>
        </w:r>
        <w:r>
          <w:fldChar w:fldCharType="separate"/>
        </w:r>
        <w:r>
          <w:t>48</w:t>
        </w:r>
        <w:r>
          <w:fldChar w:fldCharType="end"/>
        </w:r>
      </w:hyperlink>
    </w:p>
    <w:p>
      <w:pPr>
        <w:pStyle w:val="TOC2"/>
        <w:tabs>
          <w:tab w:val="right" w:leader="dot" w:pos="8306"/>
        </w:tabs>
      </w:pPr>
      <w:hyperlink w:anchor="_Toc7950" w:history="1">
        <w:r>
          <w:rPr>
            <w:rFonts w:ascii="仿宋" w:eastAsia="仿宋" w:hAnsi="仿宋" w:cs="仿宋" w:hint="eastAsia"/>
            <w:lang w:eastAsia="zh-CN"/>
          </w:rPr>
          <w:t>(六)、特殊环境影响分析</w:t>
        </w:r>
        <w:r>
          <w:tab/>
        </w:r>
        <w:r>
          <w:fldChar w:fldCharType="begin"/>
        </w:r>
        <w:r>
          <w:instrText xml:space="preserve"> PAGEREF _Toc7950 \h </w:instrText>
        </w:r>
        <w:r>
          <w:fldChar w:fldCharType="separate"/>
        </w:r>
        <w:r>
          <w:t>49</w:t>
        </w:r>
        <w:r>
          <w:fldChar w:fldCharType="end"/>
        </w:r>
      </w:hyperlink>
    </w:p>
    <w:p>
      <w:pPr>
        <w:pStyle w:val="TOC2"/>
        <w:tabs>
          <w:tab w:val="right" w:leader="dot" w:pos="8306"/>
        </w:tabs>
      </w:pPr>
      <w:hyperlink w:anchor="_Toc29170" w:history="1">
        <w:r>
          <w:rPr>
            <w:rFonts w:ascii="仿宋" w:eastAsia="仿宋" w:hAnsi="仿宋" w:cs="仿宋" w:hint="eastAsia"/>
            <w:lang w:eastAsia="zh-CN"/>
          </w:rPr>
          <w:t>(七)、清洁生产</w:t>
        </w:r>
        <w:r>
          <w:tab/>
        </w:r>
        <w:r>
          <w:fldChar w:fldCharType="begin"/>
        </w:r>
        <w:r>
          <w:instrText xml:space="preserve"> PAGEREF _Toc29170 \h </w:instrText>
        </w:r>
        <w:r>
          <w:fldChar w:fldCharType="separate"/>
        </w:r>
        <w:r>
          <w:t>50</w:t>
        </w:r>
        <w:r>
          <w:fldChar w:fldCharType="end"/>
        </w:r>
      </w:hyperlink>
    </w:p>
    <w:p>
      <w:pPr>
        <w:pStyle w:val="TOC2"/>
        <w:tabs>
          <w:tab w:val="right" w:leader="dot" w:pos="8306"/>
        </w:tabs>
      </w:pPr>
      <w:hyperlink w:anchor="_Toc15310" w:history="1">
        <w:r>
          <w:rPr>
            <w:rFonts w:ascii="仿宋" w:eastAsia="仿宋" w:hAnsi="仿宋" w:cs="仿宋" w:hint="eastAsia"/>
            <w:lang w:eastAsia="zh-CN"/>
          </w:rPr>
          <w:t>(八)、环境保护综合评价</w:t>
        </w:r>
        <w:r>
          <w:tab/>
        </w:r>
        <w:r>
          <w:fldChar w:fldCharType="begin"/>
        </w:r>
        <w:r>
          <w:instrText xml:space="preserve"> PAGEREF _Toc15310 \h </w:instrText>
        </w:r>
        <w:r>
          <w:fldChar w:fldCharType="separate"/>
        </w:r>
        <w:r>
          <w:t>51</w:t>
        </w:r>
        <w:r>
          <w:fldChar w:fldCharType="end"/>
        </w:r>
      </w:hyperlink>
    </w:p>
    <w:p>
      <w:pPr>
        <w:pStyle w:val="TOC1"/>
        <w:tabs>
          <w:tab w:val="right" w:leader="dot" w:pos="8306"/>
        </w:tabs>
      </w:pPr>
      <w:hyperlink w:anchor="_Toc16658" w:history="1">
        <w:r>
          <w:rPr>
            <w:rFonts w:ascii="仿宋" w:eastAsia="仿宋" w:hAnsi="仿宋" w:cs="仿宋" w:hint="eastAsia"/>
            <w:lang w:eastAsia="zh-CN"/>
          </w:rPr>
          <w:t>十三、正餐服务项目实施时间节点</w:t>
        </w:r>
        <w:r>
          <w:tab/>
        </w:r>
        <w:r>
          <w:fldChar w:fldCharType="begin"/>
        </w:r>
        <w:r>
          <w:instrText xml:space="preserve"> PAGEREF _Toc16658 \h </w:instrText>
        </w:r>
        <w:r>
          <w:fldChar w:fldCharType="separate"/>
        </w:r>
        <w:r>
          <w:t>52</w:t>
        </w:r>
        <w:r>
          <w:fldChar w:fldCharType="end"/>
        </w:r>
      </w:hyperlink>
    </w:p>
    <w:p>
      <w:pPr>
        <w:pStyle w:val="TOC2"/>
        <w:tabs>
          <w:tab w:val="right" w:leader="dot" w:pos="8306"/>
        </w:tabs>
      </w:pPr>
      <w:hyperlink w:anchor="_Toc18797" w:history="1">
        <w:r>
          <w:rPr>
            <w:rFonts w:ascii="仿宋" w:eastAsia="仿宋" w:hAnsi="仿宋" w:cs="仿宋" w:hint="eastAsia"/>
            <w:lang w:eastAsia="zh-CN"/>
          </w:rPr>
          <w:t>(一)、正餐服务项目启动阶段时间节点</w:t>
        </w:r>
        <w:r>
          <w:tab/>
        </w:r>
        <w:r>
          <w:fldChar w:fldCharType="begin"/>
        </w:r>
        <w:r>
          <w:instrText xml:space="preserve"> PAGEREF _Toc18797 \h </w:instrText>
        </w:r>
        <w:r>
          <w:fldChar w:fldCharType="separate"/>
        </w:r>
        <w:r>
          <w:t>52</w:t>
        </w:r>
        <w:r>
          <w:fldChar w:fldCharType="end"/>
        </w:r>
      </w:hyperlink>
    </w:p>
    <w:p>
      <w:pPr>
        <w:pStyle w:val="TOC2"/>
        <w:tabs>
          <w:tab w:val="right" w:leader="dot" w:pos="8306"/>
        </w:tabs>
      </w:pPr>
      <w:hyperlink w:anchor="_Toc26072" w:history="1">
        <w:r>
          <w:rPr>
            <w:rFonts w:ascii="仿宋" w:eastAsia="仿宋" w:hAnsi="仿宋" w:cs="仿宋" w:hint="eastAsia"/>
            <w:lang w:eastAsia="zh-CN"/>
          </w:rPr>
          <w:t>(二)、正餐服务项目执行阶段时间节点</w:t>
        </w:r>
        <w:r>
          <w:tab/>
        </w:r>
        <w:r>
          <w:fldChar w:fldCharType="begin"/>
        </w:r>
        <w:r>
          <w:instrText xml:space="preserve"> PAGEREF _Toc26072 \h </w:instrText>
        </w:r>
        <w:r>
          <w:fldChar w:fldCharType="separate"/>
        </w:r>
        <w:r>
          <w:t>54</w:t>
        </w:r>
        <w:r>
          <w:fldChar w:fldCharType="end"/>
        </w:r>
      </w:hyperlink>
    </w:p>
    <w:p>
      <w:pPr>
        <w:pStyle w:val="TOC2"/>
        <w:tabs>
          <w:tab w:val="right" w:leader="dot" w:pos="8306"/>
        </w:tabs>
      </w:pPr>
      <w:hyperlink w:anchor="_Toc13906" w:history="1">
        <w:r>
          <w:rPr>
            <w:rFonts w:ascii="仿宋" w:eastAsia="仿宋" w:hAnsi="仿宋" w:cs="仿宋" w:hint="eastAsia"/>
            <w:lang w:eastAsia="zh-CN"/>
          </w:rPr>
          <w:t>(三)、正餐服务项目完成阶段时间节点</w:t>
        </w:r>
        <w:r>
          <w:tab/>
        </w:r>
        <w:r>
          <w:fldChar w:fldCharType="begin"/>
        </w:r>
        <w:r>
          <w:instrText xml:space="preserve"> PAGEREF _Toc13906 \h </w:instrText>
        </w:r>
        <w:r>
          <w:fldChar w:fldCharType="separate"/>
        </w:r>
        <w:r>
          <w:t>55</w:t>
        </w:r>
        <w:r>
          <w:fldChar w:fldCharType="end"/>
        </w:r>
      </w:hyperlink>
    </w:p>
    <w:p>
      <w:pPr>
        <w:pStyle w:val="TOC1"/>
        <w:tabs>
          <w:tab w:val="right" w:leader="dot" w:pos="8306"/>
        </w:tabs>
      </w:pPr>
      <w:hyperlink w:anchor="_Toc16671" w:history="1">
        <w:r>
          <w:rPr>
            <w:rFonts w:ascii="仿宋" w:eastAsia="仿宋" w:hAnsi="仿宋" w:cs="仿宋" w:hint="eastAsia"/>
            <w:lang w:eastAsia="zh-CN"/>
          </w:rPr>
          <w:t>十四、正餐服务项目实施保障措施</w:t>
        </w:r>
        <w:r>
          <w:tab/>
        </w:r>
        <w:r>
          <w:fldChar w:fldCharType="begin"/>
        </w:r>
        <w:r>
          <w:instrText xml:space="preserve"> PAGEREF _Toc16671 \h </w:instrText>
        </w:r>
        <w:r>
          <w:fldChar w:fldCharType="separate"/>
        </w:r>
        <w:r>
          <w:t>56</w:t>
        </w:r>
        <w:r>
          <w:fldChar w:fldCharType="end"/>
        </w:r>
      </w:hyperlink>
    </w:p>
    <w:p>
      <w:pPr>
        <w:pStyle w:val="TOC2"/>
        <w:tabs>
          <w:tab w:val="right" w:leader="dot" w:pos="8306"/>
        </w:tabs>
      </w:pPr>
      <w:hyperlink w:anchor="_Toc9145" w:history="1">
        <w:r>
          <w:rPr>
            <w:rFonts w:ascii="仿宋" w:eastAsia="仿宋" w:hAnsi="仿宋" w:cs="仿宋" w:hint="eastAsia"/>
            <w:lang w:eastAsia="zh-CN"/>
          </w:rPr>
          <w:t>(一)、正餐服务项目实施保障机制</w:t>
        </w:r>
        <w:r>
          <w:tab/>
        </w:r>
        <w:r>
          <w:fldChar w:fldCharType="begin"/>
        </w:r>
        <w:r>
          <w:instrText xml:space="preserve"> PAGEREF _Toc9145 \h </w:instrText>
        </w:r>
        <w:r>
          <w:fldChar w:fldCharType="separate"/>
        </w:r>
        <w:r>
          <w:t>56</w:t>
        </w:r>
        <w:r>
          <w:fldChar w:fldCharType="end"/>
        </w:r>
      </w:hyperlink>
    </w:p>
    <w:p>
      <w:pPr>
        <w:pStyle w:val="TOC2"/>
        <w:tabs>
          <w:tab w:val="right" w:leader="dot" w:pos="8306"/>
        </w:tabs>
      </w:pPr>
      <w:hyperlink w:anchor="_Toc19417" w:history="1">
        <w:r>
          <w:rPr>
            <w:rFonts w:ascii="仿宋" w:eastAsia="仿宋" w:hAnsi="仿宋" w:cs="仿宋" w:hint="eastAsia"/>
            <w:lang w:eastAsia="zh-CN"/>
          </w:rPr>
          <w:t>(二)、正餐服务项目法律合规要求</w:t>
        </w:r>
        <w:r>
          <w:tab/>
        </w:r>
        <w:r>
          <w:fldChar w:fldCharType="begin"/>
        </w:r>
        <w:r>
          <w:instrText xml:space="preserve"> PAGEREF _Toc19417 \h </w:instrText>
        </w:r>
        <w:r>
          <w:fldChar w:fldCharType="separate"/>
        </w:r>
        <w:r>
          <w:t>59</w:t>
        </w:r>
        <w:r>
          <w:fldChar w:fldCharType="end"/>
        </w:r>
      </w:hyperlink>
    </w:p>
    <w:p>
      <w:pPr>
        <w:pStyle w:val="TOC2"/>
        <w:tabs>
          <w:tab w:val="right" w:leader="dot" w:pos="8306"/>
        </w:tabs>
      </w:pPr>
      <w:hyperlink w:anchor="_Toc6373" w:history="1">
        <w:r>
          <w:rPr>
            <w:rFonts w:ascii="仿宋" w:eastAsia="仿宋" w:hAnsi="仿宋" w:cs="仿宋" w:hint="eastAsia"/>
            <w:lang w:eastAsia="zh-CN"/>
          </w:rPr>
          <w:t>(三)、正餐服务项目合同管理与法律事务</w:t>
        </w:r>
        <w:r>
          <w:tab/>
        </w:r>
        <w:r>
          <w:fldChar w:fldCharType="begin"/>
        </w:r>
        <w:r>
          <w:instrText xml:space="preserve"> PAGEREF _Toc6373 \h </w:instrText>
        </w:r>
        <w:r>
          <w:fldChar w:fldCharType="separate"/>
        </w:r>
        <w:r>
          <w:t>63</w:t>
        </w:r>
        <w:r>
          <w:fldChar w:fldCharType="end"/>
        </w:r>
      </w:hyperlink>
    </w:p>
    <w:p>
      <w:pPr>
        <w:pStyle w:val="TOC2"/>
        <w:tabs>
          <w:tab w:val="right" w:leader="dot" w:pos="8306"/>
        </w:tabs>
      </w:pPr>
      <w:hyperlink w:anchor="_Toc488" w:history="1">
        <w:r>
          <w:rPr>
            <w:rFonts w:ascii="仿宋" w:eastAsia="仿宋" w:hAnsi="仿宋" w:cs="仿宋" w:hint="eastAsia"/>
            <w:lang w:eastAsia="zh-CN"/>
          </w:rPr>
          <w:t>(四)、正餐服务项目知识产权保护策略</w:t>
        </w:r>
        <w:r>
          <w:tab/>
        </w:r>
        <w:r>
          <w:fldChar w:fldCharType="begin"/>
        </w:r>
        <w:r>
          <w:instrText xml:space="preserve"> PAGEREF _Toc488 \h </w:instrText>
        </w:r>
        <w:r>
          <w:fldChar w:fldCharType="separate"/>
        </w:r>
        <w:r>
          <w:t>70</w:t>
        </w:r>
        <w:r>
          <w:fldChar w:fldCharType="end"/>
        </w:r>
      </w:hyperlink>
    </w:p>
    <w:p>
      <w:pPr>
        <w:pStyle w:val="TOC1"/>
        <w:tabs>
          <w:tab w:val="right" w:leader="dot" w:pos="8306"/>
        </w:tabs>
      </w:pPr>
      <w:hyperlink w:anchor="_Toc13591" w:history="1">
        <w:r>
          <w:rPr>
            <w:rFonts w:ascii="仿宋" w:eastAsia="仿宋" w:hAnsi="仿宋" w:cs="仿宋" w:hint="eastAsia"/>
            <w:lang w:eastAsia="zh-CN"/>
          </w:rPr>
          <w:t>十五、正餐服务项目治理与监督</w:t>
        </w:r>
        <w:r>
          <w:tab/>
        </w:r>
        <w:r>
          <w:fldChar w:fldCharType="begin"/>
        </w:r>
        <w:r>
          <w:instrText xml:space="preserve"> PAGEREF _Toc13591 \h </w:instrText>
        </w:r>
        <w:r>
          <w:fldChar w:fldCharType="separate"/>
        </w:r>
        <w:r>
          <w:t>72</w:t>
        </w:r>
        <w:r>
          <w:fldChar w:fldCharType="end"/>
        </w:r>
      </w:hyperlink>
    </w:p>
    <w:p>
      <w:pPr>
        <w:pStyle w:val="TOC2"/>
        <w:tabs>
          <w:tab w:val="right" w:leader="dot" w:pos="8306"/>
        </w:tabs>
      </w:pPr>
      <w:hyperlink w:anchor="_Toc29907" w:history="1">
        <w:r>
          <w:rPr>
            <w:rFonts w:ascii="仿宋" w:eastAsia="仿宋" w:hAnsi="仿宋" w:cs="仿宋" w:hint="eastAsia"/>
            <w:lang w:eastAsia="zh-CN"/>
          </w:rPr>
          <w:t>(一)、正餐服务项目治理结构</w:t>
        </w:r>
        <w:r>
          <w:tab/>
        </w:r>
        <w:r>
          <w:fldChar w:fldCharType="begin"/>
        </w:r>
        <w:r>
          <w:instrText xml:space="preserve"> PAGEREF _Toc29907 \h </w:instrText>
        </w:r>
        <w:r>
          <w:fldChar w:fldCharType="separate"/>
        </w:r>
        <w:r>
          <w:t>72</w:t>
        </w:r>
        <w:r>
          <w:fldChar w:fldCharType="end"/>
        </w:r>
      </w:hyperlink>
    </w:p>
    <w:p>
      <w:pPr>
        <w:pStyle w:val="TOC2"/>
        <w:tabs>
          <w:tab w:val="right" w:leader="dot" w:pos="8306"/>
        </w:tabs>
      </w:pPr>
      <w:hyperlink w:anchor="_Toc32247" w:history="1">
        <w:r>
          <w:rPr>
            <w:rFonts w:ascii="仿宋" w:eastAsia="仿宋" w:hAnsi="仿宋" w:cs="仿宋" w:hint="eastAsia"/>
            <w:lang w:eastAsia="zh-CN"/>
          </w:rPr>
          <w:t>(二)、监督与审计</w:t>
        </w:r>
        <w:r>
          <w:tab/>
        </w:r>
        <w:r>
          <w:fldChar w:fldCharType="begin"/>
        </w:r>
        <w:r>
          <w:instrText xml:space="preserve"> PAGEREF _Toc32247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
      <w:r>
        <w:rPr>
          <w:rFonts w:ascii="仿宋" w:eastAsia="仿宋" w:hAnsi="仿宋" w:cs="仿宋" w:hint="eastAsia"/>
          <w:sz w:val="28"/>
          <w:lang w:eastAsia="zh-CN"/>
        </w:rPr>
        <w:t>一、正餐服务项目文档管理</w:t>
      </w:r>
      <w:bookmarkEnd w:id="2"/>
    </w:p>
    <w:p>
      <w:pPr>
        <w:pStyle w:val="Heading2"/>
        <w:rPr>
          <w:rFonts w:ascii="仿宋" w:eastAsia="仿宋" w:hAnsi="仿宋" w:cs="仿宋" w:hint="eastAsia"/>
          <w:lang w:eastAsia="zh-CN"/>
        </w:rPr>
      </w:pPr>
      <w:bookmarkStart w:id="3" w:name="_Toc123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正餐服务项目高度重视文档的质量和准确性，以支持正餐服务项目的各项活动和决策。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文档的编制始于正餐服务项目计划的初期，我们制定了详细的文档编制计划，明确了每个文档的内容、格式和编写责任人。在正餐服务项目启动阶段，我们首先编制了正餐服务项目章程，明确定义了正餐服务项目的目标、范围、风险等关键要素。随后，正餐服务项目团队根据计划陆续编制了需求文档、设计文档、测试文档等各类文档，确保正餐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正餐服务项目管理中的重要环节，旨在确保正餐服务项目文档符合质量标准和正餐服务项目需求。在正餐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除了内部审查，我们还进行了外部审查，邀请正餐服务项目相关利益方和专业领域的专家对文档进行独立审查。这有助于获取更全面、客观的反馈，确保正餐服务项目文档不仅符合内部标准，也满足外部需求。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正餐服务项目在文档编制与审查方面建立了严格的管理机制，通过规范的流程和多维度的审查，确保正餐服务项目文档的质量、准确性和可靠性，为正餐服务项目的顺利推进提供了有力支持。</w:t>
      </w:r>
    </w:p>
    <w:p>
      <w:pPr>
        <w:pStyle w:val="Heading2"/>
        <w:ind w:firstLine="560" w:firstLineChars="200"/>
        <w:rPr>
          <w:rFonts w:ascii="仿宋" w:eastAsia="仿宋" w:hAnsi="仿宋" w:cs="仿宋" w:hint="eastAsia"/>
          <w:sz w:val="28"/>
          <w:lang w:eastAsia="zh-CN"/>
        </w:rPr>
      </w:pPr>
      <w:bookmarkStart w:id="4" w:name="_Toc301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在正餐服务项目中，我们致力于优化文档发布与分发过程，以确保信息的高效传递和团队间协作的顺畅进行。以下是我们采取的关键优化策略：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我们通过多渠道发布文档，包括电子邮件、正餐服务项目管理平台、内部网站等，以满足不同团队成员的偏好和需求。多渠道发布确保了信息的全面覆盖。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我们采用了精细的权限控制，确保只有授权人员可以访问敏感信息。这种安全措施保护了正餐服务项目文档的机密性，防止了未经授权的信息泄露。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3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文档存档与归档是正餐服务项目生命周期中一个至关重要的环节，直接关系到正餐服务项目信息的长期保存和历史记录的完整性。在正餐服务项目中，我们实施了一系列有效的文档存档与归档管理策略：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128"/>
      <w:r>
        <w:rPr>
          <w:rFonts w:ascii="仿宋" w:eastAsia="仿宋" w:hAnsi="仿宋" w:cs="仿宋" w:hint="eastAsia"/>
          <w:sz w:val="28"/>
          <w:lang w:eastAsia="zh-CN"/>
        </w:rPr>
        <w:t>二、正餐服务项目选址可行性分析</w:t>
      </w:r>
      <w:bookmarkEnd w:id="6"/>
    </w:p>
    <w:p>
      <w:pPr>
        <w:pStyle w:val="Heading2"/>
        <w:rPr>
          <w:rFonts w:ascii="仿宋" w:eastAsia="仿宋" w:hAnsi="仿宋" w:cs="仿宋" w:hint="eastAsia"/>
          <w:lang w:eastAsia="zh-CN"/>
        </w:rPr>
      </w:pPr>
      <w:bookmarkStart w:id="7" w:name="_Toc18446"/>
      <w:r>
        <w:rPr>
          <w:rFonts w:ascii="仿宋" w:eastAsia="仿宋" w:hAnsi="仿宋" w:cs="仿宋" w:hint="eastAsia"/>
          <w:lang w:eastAsia="zh-CN"/>
        </w:rPr>
        <w:t>(一)、正餐服务项目选址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该正餐服务项目选址位于XX省XX市XX区XXX街道</w:t>
      </w:r>
    </w:p>
    <w:p>
      <w:pPr>
        <w:pStyle w:val="Heading2"/>
        <w:ind w:firstLine="560" w:firstLineChars="200"/>
        <w:rPr>
          <w:rFonts w:ascii="仿宋" w:eastAsia="仿宋" w:hAnsi="仿宋" w:cs="仿宋" w:hint="eastAsia"/>
          <w:sz w:val="28"/>
          <w:lang w:eastAsia="zh-CN"/>
        </w:rPr>
      </w:pPr>
      <w:bookmarkStart w:id="8" w:name="_Toc137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正餐服务项目的征地面积将根据正餐服务项目的实际规模和需求进行精确规划。具体面积XXX平方米，旨在确保正餐服务项目不仅能够满足当前的发展需求，还能够预留空间以适应未来的扩展。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净用地面积是在征地面积基础上去除不可利用面积后的实际可开发用地。具体面积XXX平方米，考虑到环保、交通、安全等多方面因素，以确保正餐服务项目在整体利用效率上达到最优。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正餐服务项目计划建设的建筑总规模具体面积XXX平方米。这一规模的确定综合考虑了正餐服务项目的性质、规模，以及城市规划的相关要求，确保建筑布局与周边环境协调一致。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绿地率是正餐服务项目用地中被规划为绿地的比例。具体面积XXX平方米，旨在通过合理规划绿地，改善正餐服务项目周边环境，提升居民生活质量，并符合城市整体绿化规划。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确保正餐服务项目选址与当地城市规划相一致，具体面积XXX平方米。通过与城市规划部门深入沟通，确保正餐服务项目不仅符合城市的整体发展方向，还能够融入城市的发展布局，为城市的长远发展贡献力量。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正餐服务项目选址符合当地产业政策，具体面积XXX平方米。这包括正餐服务项目对当地经济的促进作用，以及对相关产业的带动效应，确保正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用地总体要求必须符合环保和可持续发展的原则，具体面积XXX平方米。通过采用绿色建筑设计、节能减排等措施，确保正餐服务项目在建设和运营过程中对环境的影响最小化，达到可持续发展的要求。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确保正餐服务项目选址具备必要的公共设施配套，具体面积XXX平方米。这包括交通便利性、教育、医疗等基础设施，以提高居民生活品质，使得正餐服务项目选址更具吸引力。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考虑用地总体要求对当地社会稳定性的影响，具体面积XXX平方米。通过深入了解当地社区反馈，确保正餐服务项目的选址和建设过程对当地社会和谐稳定产生积极作用。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正餐服务项目选址不仅符合法规和规划，还在实际操作中具有可行性。这一全面规划将为正餐服务项目的成功实施提供坚实的基础，确保正餐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03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正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正餐服务项目的设备规划和空间设计中，我们将采取灵活设备布局的措施。设备布局将根据实际需求进行灵活设计，避免不必要的浪费。通过合理规划设备摆放位置，我们将提高设备的利用率，减少设备间距，以确保正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正餐服务项目内部引入共享设施的概念，例如共享会议室、办公区等。通过这种方式，我们可以减少对资源的重复建设，提高资源共享效率，从而减小正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20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正餐服务项目的总图布置中，我们将不同功能区域进行明确的规划，以最大程度满足正餐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93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正餐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正餐服务项目对环境的影响是综合评价的重要因素之一。我们将详细考虑选址周边的自然环境、生态保护区、水源地等情况，确保正餐服务项目的建设和运营对环境影响最小化，并符合当地的环保法规标准。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对选址的评价还需充分考虑当地政府的产业政策和法规。我们将详细了解正餐服务项目所在地的相关政策，确保正餐服务项目的规划和运营与当地法规相符，降低不必要的法律风险。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考虑到社会稳定性对企业运营的重要性，我们将评估选址地区的社会安全情况、劳工关系、社区反馈等方面，以确保正餐服务项目的建设和运营不会受到社会稳定性的负面影响。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最后，我们将综合考虑用地成本，包括土地购置费用、土地开发成本等。通过对用地成本的详细评估，我们能够做出更为精确的经济效益分析，为正餐服务项目的投资决策提供有力支持。</w:t>
      </w:r>
    </w:p>
    <w:p>
      <w:pPr>
        <w:pStyle w:val="Heading1"/>
        <w:ind w:firstLine="560" w:firstLineChars="200"/>
        <w:rPr>
          <w:rFonts w:ascii="仿宋" w:eastAsia="仿宋" w:hAnsi="仿宋" w:cs="仿宋" w:hint="eastAsia"/>
          <w:sz w:val="28"/>
          <w:lang w:eastAsia="zh-CN"/>
        </w:rPr>
      </w:pPr>
      <w:bookmarkStart w:id="12" w:name="_Toc2189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740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正餐服务项目的技术管理特点体现在其创新导向。通过引入最先进的技术趋势和解决方案，正餐服务项目致力于提升科技含量、提高质量和效率水平。这意味着我们将采用最新的工具和方法，确保正餐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正餐服务项目技术管理的显著特征。通过整合不同领域的技术资源，我们实现了跨学科的协同工作。这有助于优化技术架构，提高整体效能。此外，整合性策略还促进了不同技术团队之间的紧密沟通和高效合作，确保正餐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正餐服务项目所采用的技术。通过不断优化技术方案，正餐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正餐服务项目团队将在正餐服务项目初期识别可能的技术风险，并采取相应的预防和应对措施。通过建立健全的风险评估机制，正餐服务项目能够在实施过程中及时发现并解决潜在的技术问题，保障正餐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正餐服务项目中，技术将成为正餐服务项目成功的有力支持。这一深度剖析揭示了技术管理在正餐服务项目实施中的关键作用，为正餐服务项目的技术基础奠定了坚实的基础。</w:t>
      </w:r>
    </w:p>
    <w:p>
      <w:pPr>
        <w:pStyle w:val="Heading2"/>
        <w:ind w:firstLine="560" w:firstLineChars="200"/>
        <w:rPr>
          <w:rFonts w:ascii="仿宋" w:eastAsia="仿宋" w:hAnsi="仿宋" w:cs="仿宋" w:hint="eastAsia"/>
          <w:sz w:val="28"/>
          <w:lang w:eastAsia="zh-CN"/>
        </w:rPr>
      </w:pPr>
      <w:bookmarkStart w:id="14" w:name="_Toc23926"/>
      <w:r>
        <w:rPr>
          <w:rFonts w:ascii="仿宋" w:eastAsia="仿宋" w:hAnsi="仿宋" w:cs="仿宋" w:hint="eastAsia"/>
          <w:sz w:val="28"/>
          <w:lang w:eastAsia="zh-CN"/>
        </w:rPr>
        <w:t>(二)、正餐服务项目工艺技术设计方案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正餐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正餐服务项目将严格按照相关行业规范要求进行组织。通过有效控制产品质量，正餐服务项目将致力于为顾客提供优质的正餐服务项目产品和良好的服务。这体现了正餐服务项目对于生产活动合规性和质量标准的高度重视，为正餐服务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正餐服务项目注重生态效益和清洁生产原则。正餐服务项目建设将紧密结合地方特色经济发展，与社会经济发展规划和区域环境保护规划方案相协调一致。通过与当地区域自然生态系统的结合，正餐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正餐服务项目产品具有多样化的客户需求和个性化的特点。因此，正餐服务项目产品规格品种多样，且单批生产数量较小。为满足这一特点，正餐服务项目承办单位将建设先进的柔性制造生产线。通过广泛应用柔性制造技术，正餐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正餐服务项目采用的技术具有较高的技术含量和自动化水平，处于国内先进水平。这一技术选用不仅体现了对生产效率、质量和环境友好性的高标准要求，同时为正餐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200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为确保正餐服务项目的高效生产和技术实施，我们制定了一套精心设计的设备选型方案，以满足正餐服务项目生产、质量和环保的要求。该方案的主要特点如下：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正餐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针对正餐服务项目产品的多样性和小批量生产的特点，我们将建设柔性制造生产线。通过在设备选型中考虑柔性制造技术，可以灵活应对不同产品规格和生产需求，实现生产线的高度灵活性和适应性。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348"/>
      <w:r>
        <w:rPr>
          <w:rFonts w:ascii="仿宋" w:eastAsia="仿宋" w:hAnsi="仿宋" w:cs="仿宋" w:hint="eastAsia"/>
          <w:sz w:val="28"/>
          <w:lang w:eastAsia="zh-CN"/>
        </w:rPr>
        <w:t>四、正餐服务项目土建工程</w:t>
      </w:r>
      <w:bookmarkEnd w:id="16"/>
    </w:p>
    <w:p>
      <w:pPr>
        <w:pStyle w:val="Heading2"/>
        <w:rPr>
          <w:rFonts w:ascii="仿宋" w:eastAsia="仿宋" w:hAnsi="仿宋" w:cs="仿宋" w:hint="eastAsia"/>
          <w:lang w:eastAsia="zh-CN"/>
        </w:rPr>
      </w:pPr>
      <w:bookmarkStart w:id="17" w:name="_Toc245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在正餐服务项目的建筑工程设计中，我们将秉承一系列重要的设计原则，以确保正餐服务项目建筑在功能、美观、可持续性等方面达到最佳效果。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首要原则是确保建筑的功能性得到最大化的发挥。我们将充分理解正餐服务项目的实际需求，合理布局各个功能区域，保证建筑在满足业务需求的同时，提供高效的工作环境。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在建筑设计中，我们将综合考虑建设和运营成本。通过精细的经济效益分析，确保设计方案在高效利用资源的同时，对正餐服务项目的长期盈利能力有积极的贡献。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https://d.book118.com/616024243043010040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正餐服务项目规划设计蓝图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A63B6"/>
    <w:rsid w:val="085A63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2424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2024-01-20T12:14:00Z</dcterms:created>
  <dcterms:modified xsi:type="dcterms:W3CDTF">2024-01-20T12:14:33Z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174E91230BCF4E109C3B1CCBACF2B03E_11</vt:lpwstr>
  </property>
  <property fmtid="{D5CDD505-2E9C-101B-9397-08002B2CF9AE}" pid="3" name="KSOProductBuildVer">
    <vt:lpwstr>2052-12.1.0.16120</vt:lpwstr>
  </property>
</Properties>
</file>