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8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选矿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药剂项目创业计划书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32273760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一、选矿药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剂项目概论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、选矿药剂项目承办单位基本情况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(二)、选矿药剂项目概况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(三)、选矿药剂项目评价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二、选矿药剂项目建设背景及必要性分析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、选矿药剂项目可行性研究报告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一)、选矿药剂项目建设期原辅材料供应情况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(二)、选矿药剂项目运营期原辅材料供应及质量管理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选矿药剂项目选址说明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一)、选矿药剂项目选址原则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二)、选矿药剂项目选址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选矿药剂项目实施保障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212462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二)、社会责任选矿药剂项目与计划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1968144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项目商业计划书旨在全面介绍和规划一个创新性的选矿药剂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以满足需求。该方案的目的是为了提供选矿药剂项目的全面概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矿药剂项目概论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(一)、选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矿药剂项目承办单位基本情况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(二)、选矿药剂项目概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选</w:t>
      </w:r>
      <w:r>
        <w:rPr>
          <w:rFonts w:ascii="FangSong" w:eastAsia="FangSong" w:hAnsi="FangSong" w:cs="FangSong"/>
          <w:spacing w:val="-9"/>
          <w:sz w:val="28"/>
          <w:szCs w:val="28"/>
        </w:rPr>
        <w:t>矿药剂项目名称：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选矿药剂项目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选</w:t>
      </w:r>
      <w:r>
        <w:rPr>
          <w:rFonts w:ascii="FangSong" w:eastAsia="FangSong" w:hAnsi="FangSong" w:cs="FangSong"/>
          <w:spacing w:val="-11"/>
          <w:sz w:val="28"/>
          <w:szCs w:val="28"/>
        </w:rPr>
        <w:t>矿药剂项目类型：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选</w:t>
      </w:r>
      <w:r>
        <w:rPr>
          <w:rFonts w:ascii="FangSong" w:eastAsia="FangSong" w:hAnsi="FangSong" w:cs="FangSong"/>
          <w:spacing w:val="-16"/>
          <w:sz w:val="28"/>
          <w:szCs w:val="28"/>
        </w:rPr>
        <w:t>矿药剂项目地点：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8"/>
          <w:sz w:val="28"/>
          <w:szCs w:val="28"/>
        </w:rPr>
        <w:t>选</w:t>
      </w:r>
      <w:r>
        <w:rPr>
          <w:rFonts w:ascii="FangSong" w:eastAsia="FangSong" w:hAnsi="FangSong" w:cs="FangSong"/>
          <w:spacing w:val="-26"/>
          <w:sz w:val="28"/>
          <w:szCs w:val="28"/>
        </w:rPr>
        <w:t>矿药剂项目规模：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选</w:t>
      </w:r>
      <w:r>
        <w:rPr>
          <w:rFonts w:ascii="FangSong" w:eastAsia="FangSong" w:hAnsi="FangSong" w:cs="FangSong"/>
          <w:spacing w:val="-14"/>
          <w:sz w:val="28"/>
          <w:szCs w:val="28"/>
        </w:rPr>
        <w:t>矿药剂项目周期：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1" w:right="7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选矿药</w:t>
      </w:r>
      <w:r>
        <w:rPr>
          <w:rFonts w:ascii="FangSong" w:eastAsia="FangSong" w:hAnsi="FangSong" w:cs="FangSong"/>
          <w:spacing w:val="-12"/>
          <w:sz w:val="28"/>
          <w:szCs w:val="28"/>
        </w:rPr>
        <w:t>剂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选矿药剂项目的建设旨在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(三)、选矿药剂项目评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该选矿药剂项目处于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2" w:right="7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矿</w:t>
      </w:r>
      <w:r>
        <w:rPr>
          <w:rFonts w:ascii="FangSong" w:eastAsia="FangSong" w:hAnsi="FangSong" w:cs="FangSong"/>
          <w:spacing w:val="-5"/>
          <w:sz w:val="28"/>
          <w:szCs w:val="28"/>
        </w:rPr>
        <w:t>药</w:t>
      </w:r>
      <w:r>
        <w:rPr>
          <w:rFonts w:ascii="FangSong" w:eastAsia="FangSong" w:hAnsi="FangSong" w:cs="FangSong"/>
          <w:spacing w:val="-3"/>
          <w:sz w:val="28"/>
          <w:szCs w:val="28"/>
        </w:rPr>
        <w:t>剂项目具备较高的实施可行性。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二、选矿药剂项目建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4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三、选矿药剂项目可行性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矿</w:t>
      </w:r>
      <w:r>
        <w:rPr>
          <w:rFonts w:ascii="FangSong" w:eastAsia="FangSong" w:hAnsi="FangSong" w:cs="FangSong"/>
          <w:spacing w:val="-8"/>
          <w:sz w:val="28"/>
          <w:szCs w:val="28"/>
        </w:rPr>
        <w:t>药剂行业，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2" w:line="326" w:lineRule="auto"/>
        <w:ind w:left="63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为消费者首选的选矿药剂产品。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选矿药剂项目总投资</w:t>
      </w:r>
    </w:p>
    <w:p>
      <w:pPr>
        <w:spacing w:before="287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建设规模旨在实现一个全面、可持续的选矿药剂项目。选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矿药剂项目总投资将主要用于以下几个方面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我们将投入资金用于基础设施的修建，确保选</w:t>
      </w:r>
    </w:p>
    <w:p>
      <w:pPr>
        <w:sectPr>
          <w:pgSz w:w="11906" w:h="16839"/>
          <w:pgMar w:top="1431" w:right="1718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8"/>
          <w:sz w:val="28"/>
          <w:szCs w:val="28"/>
        </w:rPr>
        <w:t>矿</w:t>
      </w:r>
      <w:r>
        <w:rPr>
          <w:rFonts w:ascii="FangSong" w:eastAsia="FangSong" w:hAnsi="FangSong" w:cs="FangSong"/>
          <w:spacing w:val="-7"/>
          <w:sz w:val="28"/>
          <w:szCs w:val="28"/>
        </w:rPr>
        <w:t>药</w:t>
      </w:r>
      <w:r>
        <w:rPr>
          <w:rFonts w:ascii="FangSong" w:eastAsia="FangSong" w:hAnsi="FangSong" w:cs="FangSong"/>
          <w:spacing w:val="-4"/>
          <w:sz w:val="28"/>
          <w:szCs w:val="28"/>
        </w:rPr>
        <w:t>剂项目的顺利进行。</w:t>
      </w:r>
    </w:p>
    <w:p>
      <w:pPr>
        <w:spacing w:before="290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一部分资金将用于技术研发，以确保选矿药剂项目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选矿药剂项目规模与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我们计划在选矿药剂项目建设后的第一年实现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选</w:t>
      </w:r>
      <w:r>
        <w:rPr>
          <w:rFonts w:ascii="FangSong" w:eastAsia="FangSong" w:hAnsi="FangSong" w:cs="FangSong"/>
          <w:spacing w:val="-17"/>
          <w:sz w:val="28"/>
          <w:szCs w:val="28"/>
        </w:rPr>
        <w:t>矿药剂项目规模：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选矿药剂项目将建设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房、办公区域、仓储设施等。这将确保选矿药剂项目能够满足预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、废气处理等，以确保选矿药剂项目的环保性。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选矿药剂项目总投资与用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88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该选矿药剂项目总征地面积为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亩)。选矿药剂项目规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选矿药剂项目</w:t>
      </w:r>
      <w:r>
        <w:rPr>
          <w:rFonts w:ascii="FangSong" w:eastAsia="FangSong" w:hAnsi="FangSong" w:cs="FangSong"/>
          <w:spacing w:val="-3"/>
          <w:sz w:val="28"/>
          <w:szCs w:val="28"/>
        </w:rPr>
        <w:t>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。这些设备将在选矿药剂项目运营中发挥关键作用，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选矿药剂项目计划总投资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选矿药剂项目未来的发展提供可观的经济回报。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(一)、选矿药剂项目建设期原辅材料供应情况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6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矿</w:t>
      </w:r>
      <w:r>
        <w:rPr>
          <w:rFonts w:ascii="FangSong" w:eastAsia="FangSong" w:hAnsi="FangSong" w:cs="FangSong"/>
          <w:spacing w:val="-8"/>
          <w:sz w:val="28"/>
          <w:szCs w:val="28"/>
        </w:rPr>
        <w:t>药剂项目的建设和运营过程中，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程顺利进行和产品质量稳定的重要环节。本章将详细探讨选矿药</w:t>
      </w:r>
      <w:r>
        <w:rPr>
          <w:rFonts w:ascii="FangSong" w:eastAsia="FangSong" w:hAnsi="FangSong" w:cs="FangSong"/>
          <w:spacing w:val="-3"/>
          <w:sz w:val="28"/>
          <w:szCs w:val="28"/>
        </w:rPr>
        <w:t>剂</w:t>
      </w:r>
      <w:r>
        <w:rPr>
          <w:rFonts w:ascii="FangSong" w:eastAsia="FangSong" w:hAnsi="FangSong" w:cs="FangSong"/>
          <w:sz w:val="28"/>
          <w:szCs w:val="28"/>
        </w:rPr>
        <w:t>项</w:t>
      </w:r>
    </w:p>
    <w:p>
      <w:pPr>
        <w:sectPr>
          <w:pgSz w:w="11906" w:h="16839"/>
          <w:pgMar w:top="1431" w:right="1718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8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</w:rPr>
        <w:t>目建设期和</w:t>
      </w:r>
      <w:r>
        <w:rPr>
          <w:rFonts w:ascii="FangSong" w:eastAsia="FangSong" w:hAnsi="FangSong" w:cs="FangSong"/>
          <w:spacing w:val="-3"/>
          <w:sz w:val="28"/>
          <w:szCs w:val="28"/>
        </w:rPr>
        <w:t>运营期的原辅材料供应情况，以及相关的质量管理措施。</w:t>
      </w:r>
    </w:p>
    <w:p>
      <w:pPr>
        <w:spacing w:before="290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选矿药剂项目建设期原辅材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矿</w:t>
      </w:r>
      <w:r>
        <w:rPr>
          <w:rFonts w:ascii="FangSong" w:eastAsia="FangSong" w:hAnsi="FangSong" w:cs="FangSong"/>
          <w:spacing w:val="-8"/>
          <w:sz w:val="28"/>
          <w:szCs w:val="28"/>
        </w:rPr>
        <w:t>药剂项目建设期间，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量有着直接的影响。下面是选矿药剂项目建设期原辅材料供应情况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56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(二)、选矿药剂项目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6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选矿药剂项目进入运营期后，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是选矿药剂项目运营期原辅材料供应及质量管理的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7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五、选矿药剂项目选址说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、选矿药剂项目选址原则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选矿药剂项目选址必须与城乡建设总体规划保持一致，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药剂项目的发展与当地城市规划和政府规划相契合。通过与规划一致，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矿药剂项目有望更好地融入城市发展大局，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越的交通条件是选矿药剂项目成功的关键因素之一。选址地应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选矿药剂项目建设阶段，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矿药剂项目建设的顺利进行。这有助于提高工程效率，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矿药剂项目选址应与当地大气污染防治、水资源利用以及自然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相一致。我们将致力于在选矿药剂项目建设和运营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确保选矿药剂项目的可持续发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我们将有效平衡选矿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药</w:t>
      </w:r>
      <w:r>
        <w:rPr>
          <w:rFonts w:ascii="FangSong" w:eastAsia="FangSong" w:hAnsi="FangSong" w:cs="FangSong"/>
          <w:spacing w:val="-9"/>
          <w:sz w:val="28"/>
          <w:szCs w:val="28"/>
        </w:rPr>
        <w:t>剂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4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在选矿</w:t>
      </w:r>
      <w:r>
        <w:rPr>
          <w:rFonts w:ascii="FangSong" w:eastAsia="FangSong" w:hAnsi="FangSong" w:cs="FangSong"/>
          <w:spacing w:val="-2"/>
          <w:sz w:val="28"/>
          <w:szCs w:val="28"/>
        </w:rPr>
        <w:t>药剂项目的实施过程中获得更多的理解和支持。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4" w:line="416" w:lineRule="auto"/>
        <w:ind w:left="35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选矿药剂项目的长期成功和对社会的积极贡献。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(二)、选矿药剂项目选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选择选矿药剂项目的地理位置时，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销，为选矿药剂项目的顺利推进提供了有力支持。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优惠等方面的支持。这将显著减轻选矿药剂项目的财务压力，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为选矿药剂项目提供了丰富的合作机会，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7" w:line="415" w:lineRule="auto"/>
        <w:ind w:left="37" w:right="8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也高度重视生态环境的保护。选址处有利于建设绿色、环保型的选</w:t>
      </w:r>
      <w:r>
        <w:rPr>
          <w:rFonts w:ascii="FangSong" w:eastAsia="FangSong" w:hAnsi="FangSong" w:cs="FangSong"/>
          <w:spacing w:val="-2"/>
          <w:sz w:val="28"/>
          <w:szCs w:val="28"/>
        </w:rPr>
        <w:t>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药剂</w:t>
      </w:r>
      <w:r>
        <w:rPr>
          <w:rFonts w:ascii="FangSong" w:eastAsia="FangSong" w:hAnsi="FangSong" w:cs="FangSong"/>
          <w:spacing w:val="-3"/>
          <w:sz w:val="28"/>
          <w:szCs w:val="28"/>
        </w:rPr>
        <w:t>项目，与当地的生态环境相协调。</w:t>
      </w:r>
    </w:p>
    <w:p>
      <w:pPr>
        <w:sectPr>
          <w:pgSz w:w="11906" w:h="16839"/>
          <w:pgMar w:top="1431" w:right="1718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2" w:right="10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术开发区被视为未来经济发展的重要增长点。选矿药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剂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为选矿药剂项目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在长远的未来奠定坚实基础。</w:t>
      </w:r>
    </w:p>
    <w:p>
      <w:pPr>
        <w:spacing w:before="4" w:line="414" w:lineRule="auto"/>
        <w:ind w:left="35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确保选矿药剂项目的建设与运营与当地发展规划相协调，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矿药剂项目的成功提供全方位的支持。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选矿药剂项目的成功实施不仅依赖于选址的地理位置，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pacing w:val="-4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选矿药剂项目的建设提供了必要的基础支持，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确保选矿药剂项目选址符合当地的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地规划要求。这有助于选矿药剂项目在合规范围内进行建设，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5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48" w:right="176" w:hanging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矿药剂项目的用工提供了充足的保障，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能的专业人才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方面的优惠政策。这为选矿药剂项目创造了更加宽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选矿药剂项目的过程中，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确保选矿药剂项目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5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选矿药剂项目所在区域的安全设施完备，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全系统。这为选矿药剂项目的安全运行提供了可靠的支持，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矿药剂项目提供了明确的建设方向，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确保用地符合工业选矿药剂项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3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选矿药剂项目所在地区容积率和建筑密度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2" w:firstLine="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</w:rPr>
        <w:t>都有具体的控制指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标。我们将确保选矿药剂项目建设在合理的容积率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和建筑密度范围内，以充分利用土地资源，提高选矿药剂项目效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2" w:right="5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途划分是用地控制的核心之一。根据选矿药剂项目的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保持选矿药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剂项目的合法性和可持续性。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我们将严格按照规定的利用年限进行选矿药剂项目建设和运营，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在选矿药剂项目建设完成后，我们将积极参与土地的复垦工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小选矿药剂项目对周边土地的影响。</w:t>
      </w:r>
    </w:p>
    <w:p>
      <w:pPr>
        <w:spacing w:before="2" w:line="415" w:lineRule="auto"/>
        <w:ind w:left="41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我们将确保选矿药剂项目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。这为选矿药剂项目提供了便捷的物流通道，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了选矿药剂项目的市场竞争力。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8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自然条件适宜。选矿药剂项目建设将充分利用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设施。选矿药剂项目将充分利用这些配套设施，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助于选</w:t>
      </w:r>
      <w:r>
        <w:rPr>
          <w:rFonts w:ascii="FangSong" w:eastAsia="FangSong" w:hAnsi="FangSong" w:cs="FangSong"/>
          <w:spacing w:val="-3"/>
          <w:sz w:val="28"/>
          <w:szCs w:val="28"/>
        </w:rPr>
        <w:t>矿药剂项目的稳定运营。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总体要求中还包括对环境的保护要求。选矿药剂项目将遵循当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可持续的工业选矿药剂项目。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7"/>
          <w:sz w:val="28"/>
          <w:szCs w:val="28"/>
        </w:rPr>
        <w:t>选矿药剂项目将积极融入当地社区，与周边居民建立和谐的关系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促进选矿药剂项目与当地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选矿药剂项目将在选址的基础上更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矿</w:t>
      </w:r>
      <w:r>
        <w:rPr>
          <w:rFonts w:ascii="FangSong" w:eastAsia="FangSong" w:hAnsi="FangSong" w:cs="FangSong"/>
          <w:spacing w:val="-8"/>
          <w:sz w:val="28"/>
          <w:szCs w:val="28"/>
        </w:rPr>
        <w:t>药剂项目选址的初步规划中，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2" w:right="147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我们计划通过多功能空间规划来优化土地利用。在选矿药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剂项</w:t>
      </w:r>
      <w:r>
        <w:rPr>
          <w:rFonts w:ascii="FangSong" w:eastAsia="FangSong" w:hAnsi="FangSong" w:cs="FangSong"/>
          <w:spacing w:val="-2"/>
          <w:sz w:val="28"/>
          <w:szCs w:val="28"/>
        </w:rPr>
        <w:t>目内部，我们将合理规划各个功能区域，包括生产区、办公区、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2" w:line="411" w:lineRule="auto"/>
        <w:ind w:left="41" w:right="2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筑的垂直利用率。这一措施有助于减小选矿药剂项目的占地面积，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选矿药剂项目还将注重环境友好设计，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pacing w:val="-4"/>
          <w:sz w:val="28"/>
          <w:szCs w:val="28"/>
        </w:rPr>
        <w:t>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还有助于提高选矿药剂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共设施也是我们的设计理念之一。在选矿药剂项目内部建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我们致力于实现选矿药剂项目用地的经济高效利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2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</w:t>
      </w:r>
      <w:r>
        <w:rPr>
          <w:rFonts w:ascii="FangSong" w:eastAsia="FangSong" w:hAnsi="FangSong" w:cs="FangSong"/>
          <w:spacing w:val="-9"/>
          <w:sz w:val="28"/>
          <w:szCs w:val="28"/>
        </w:rPr>
        <w:t>矿药剂项目整体布置中，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，便于原材料运输和产品出货；办公区域靠近选矿药剂项目核心区，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沟通；休闲区和绿化区域分布在选矿药剂项目的角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确保了选矿药剂项目内外的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1" w:right="20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选矿药剂项目区域内设置了一系列公共设施，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65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4"/>
          <w:sz w:val="28"/>
          <w:szCs w:val="28"/>
        </w:rPr>
        <w:t>矿药剂项目总图中，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生产与办公是选矿药剂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运输和产品的高效配送。办公区则位于选矿药剂项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心区，方便管理层对整个选矿药剂项目的监控与决策。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在选矿药剂项目区域内分布绿化带和休闲区，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也为选矿药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剂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8" w:line="416" w:lineRule="auto"/>
        <w:ind w:left="35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我们将环境保护区域规划在选矿药剂项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1" w:right="36" w:hanging="1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确保了选矿药剂项目整体的美观性。这一举措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使选矿药剂项目在生产的同时也能够实现对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pacing w:val="-6"/>
          <w:sz w:val="28"/>
          <w:szCs w:val="28"/>
        </w:rPr>
        <w:t>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这八个设计要点共同构成了选矿药剂项目总图布置方案的核心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保了选矿药剂项目在各个方面都能够取得良好的平衡，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该选矿药剂项目选址位于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选矿药</w:t>
      </w:r>
      <w:r>
        <w:rPr>
          <w:rFonts w:ascii="FangSong" w:eastAsia="FangSong" w:hAnsi="FangSong" w:cs="FangSong"/>
          <w:spacing w:val="-3"/>
          <w:sz w:val="28"/>
          <w:szCs w:val="28"/>
        </w:rPr>
        <w:t>剂项目的顺利启动和运营。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销售和员工的通勤。这为选矿药剂项目提供了便捷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36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选矿药剂项目选址规划中特别考虑了环保区域，用于处</w:t>
      </w:r>
      <w:r>
        <w:rPr>
          <w:rFonts w:ascii="FangSong" w:eastAsia="FangSong" w:hAnsi="FangSong" w:cs="FangSong"/>
          <w:sz w:val="28"/>
          <w:szCs w:val="28"/>
        </w:rPr>
        <w:t>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有效减少对周边环境的负面影响。这表明了选矿药剂项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2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选矿药剂项目选址的用地控制指标与相关规划相一致，</w:t>
      </w:r>
      <w:r>
        <w:rPr>
          <w:rFonts w:ascii="FangSong" w:eastAsia="FangSong" w:hAnsi="FangSong" w:cs="FangSong"/>
          <w:sz w:val="28"/>
          <w:szCs w:val="28"/>
        </w:rPr>
        <w:t>不仅</w:t>
      </w:r>
    </w:p>
    <w:p>
      <w:pPr>
        <w:sectPr>
          <w:pgSz w:w="11906" w:h="16839"/>
          <w:pgMar w:top="1431" w:right="176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6" w:right="17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也兼顾了用地的合理利用。这有助于选矿药剂项目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获得土地</w:t>
      </w:r>
      <w:r>
        <w:rPr>
          <w:rFonts w:ascii="FangSong" w:eastAsia="FangSong" w:hAnsi="FangSong" w:cs="FangSong"/>
          <w:spacing w:val="-3"/>
          <w:sz w:val="28"/>
          <w:szCs w:val="28"/>
        </w:rPr>
        <w:t>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在选矿药剂项目选址周边进行了社区和周边环境的调查，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选矿药剂项目建设不会对周边社区造成过大的影响，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29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选矿药剂项目选址时，我们充分考虑了当地的政策</w:t>
      </w:r>
      <w:r>
        <w:rPr>
          <w:rFonts w:ascii="FangSong" w:eastAsia="FangSong" w:hAnsi="FangSong" w:cs="FangSong"/>
          <w:sz w:val="28"/>
          <w:szCs w:val="28"/>
        </w:rPr>
        <w:t>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确保选矿药剂项目的合法性和稳健性。对政府支持政策和法规的遵从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有助于选矿药</w:t>
      </w:r>
      <w:r>
        <w:rPr>
          <w:rFonts w:ascii="FangSong" w:eastAsia="FangSong" w:hAnsi="FangSong" w:cs="FangSong"/>
          <w:spacing w:val="-2"/>
          <w:sz w:val="28"/>
          <w:szCs w:val="28"/>
        </w:rPr>
        <w:t>剂项目在当地获得更多支持。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综合考虑选矿药剂项目选址的各项因素，我们认为该选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望为选矿药剂项目带来更多的发展机遇。与周边的产业和社会环境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址将有助于选矿药剂项目实现可持续发展。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我们可以得出该选矿药剂项目选址的合理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和可行性，为选矿药剂项目的后续规划和实施提供了坚实的基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5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选</w:t>
      </w:r>
      <w:r>
        <w:rPr>
          <w:rFonts w:ascii="FangSong" w:eastAsia="FangSong" w:hAnsi="FangSong" w:cs="FangSong"/>
          <w:spacing w:val="-15"/>
          <w:sz w:val="28"/>
          <w:szCs w:val="28"/>
        </w:rPr>
        <w:t>矿</w:t>
      </w:r>
      <w:r>
        <w:rPr>
          <w:rFonts w:ascii="FangSong" w:eastAsia="FangSong" w:hAnsi="FangSong" w:cs="FangSong"/>
          <w:spacing w:val="-8"/>
          <w:sz w:val="28"/>
          <w:szCs w:val="28"/>
        </w:rPr>
        <w:t>药剂项目将严格遵守国家和地方劳动安全法规，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288" w:line="411" w:lineRule="auto"/>
        <w:ind w:left="39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选矿药剂项目团队将定期审核国家和地方的劳动安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1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应对选矿药剂项目所在行业的特殊性，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选矿药剂项目将参考并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选矿药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目将采取以下措施：</w:t>
      </w:r>
    </w:p>
    <w:p>
      <w:pPr>
        <w:spacing w:before="2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过进行全员劳动安全培训，选矿药剂项目将覆盖以下方面：</w:t>
      </w:r>
    </w:p>
    <w:p>
      <w:pPr>
        <w:spacing w:before="290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选矿药剂项目将提供适当的个人防护用具，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</w:t>
      </w:r>
      <w:r>
        <w:rPr>
          <w:rFonts w:ascii="FangSong" w:eastAsia="FangSong" w:hAnsi="FangSong" w:cs="FangSong"/>
          <w:spacing w:val="-4"/>
          <w:sz w:val="28"/>
          <w:szCs w:val="28"/>
        </w:rPr>
        <w:t>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低设备故障引发的安全风险，选矿药剂项目将采取以下措施：</w:t>
      </w:r>
    </w:p>
    <w:p>
      <w:pPr>
        <w:spacing w:before="290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https://d.book118.com/616035215121010102</w:t>
        </w:r>
      </w:hyperlink>
    </w:p>
    <w:p/>
    <w:sectPr>
      <w:pgSz w:w="11906" w:h="16839"/>
      <w:pgMar w:top="1431" w:right="1697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16035215121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2024-03-14T07:25:31Z</vt:filetime>
  </property>
  <property fmtid="{D5CDD505-2E9C-101B-9397-08002B2CF9AE}" pid="3" name="CRO">
    <vt:lpwstr>wqlLaW5nc29mdCBQREYgdG8gV1BTIDgw</vt:lpwstr>
  </property>
</Properties>
</file>