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自动化生产线成套装备项目规划设计蓝图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6" w:history="1">
        <w:r>
          <w:rPr>
            <w:rFonts w:ascii="仿宋" w:eastAsia="仿宋" w:hAnsi="仿宋" w:cs="仿宋" w:hint="eastAsia"/>
            <w:lang w:eastAsia="zh-CN"/>
          </w:rPr>
          <w:t>序言</w:t>
        </w:r>
        <w:r>
          <w:tab/>
        </w:r>
        <w:r>
          <w:fldChar w:fldCharType="begin"/>
        </w:r>
        <w:r>
          <w:instrText xml:space="preserve"> PAGEREF _Toc17816 \h </w:instrText>
        </w:r>
        <w:r>
          <w:fldChar w:fldCharType="separate"/>
        </w:r>
        <w:r>
          <w:t>3</w:t>
        </w:r>
        <w:r>
          <w:fldChar w:fldCharType="end"/>
        </w:r>
      </w:hyperlink>
    </w:p>
    <w:p>
      <w:pPr>
        <w:pStyle w:val="TOC1"/>
        <w:tabs>
          <w:tab w:val="right" w:leader="dot" w:pos="8306"/>
        </w:tabs>
      </w:pPr>
      <w:hyperlink w:anchor="_Toc16198" w:history="1">
        <w:r>
          <w:rPr>
            <w:rFonts w:ascii="仿宋" w:eastAsia="仿宋" w:hAnsi="仿宋" w:cs="仿宋" w:hint="eastAsia"/>
            <w:lang w:eastAsia="zh-CN"/>
          </w:rPr>
          <w:t>一、自动化生产线成套装备项目建设背景及必要性分析</w:t>
        </w:r>
        <w:r>
          <w:tab/>
        </w:r>
        <w:r>
          <w:fldChar w:fldCharType="begin"/>
        </w:r>
        <w:r>
          <w:instrText xml:space="preserve"> PAGEREF _Toc16198 \h </w:instrText>
        </w:r>
        <w:r>
          <w:fldChar w:fldCharType="separate"/>
        </w:r>
        <w:r>
          <w:t>3</w:t>
        </w:r>
        <w:r>
          <w:fldChar w:fldCharType="end"/>
        </w:r>
      </w:hyperlink>
    </w:p>
    <w:p>
      <w:pPr>
        <w:pStyle w:val="TOC2"/>
        <w:tabs>
          <w:tab w:val="right" w:leader="dot" w:pos="8306"/>
        </w:tabs>
      </w:pPr>
      <w:hyperlink w:anchor="_Toc6745" w:history="1">
        <w:r>
          <w:rPr>
            <w:rFonts w:ascii="仿宋" w:eastAsia="仿宋" w:hAnsi="仿宋" w:cs="仿宋" w:hint="eastAsia"/>
            <w:lang w:eastAsia="zh-CN"/>
          </w:rPr>
          <w:t>(一)、自动化生产线成套装备项目背景分析</w:t>
        </w:r>
        <w:r>
          <w:tab/>
        </w:r>
        <w:r>
          <w:fldChar w:fldCharType="begin"/>
        </w:r>
        <w:r>
          <w:instrText xml:space="preserve"> PAGEREF _Toc6745 \h </w:instrText>
        </w:r>
        <w:r>
          <w:fldChar w:fldCharType="separate"/>
        </w:r>
        <w:r>
          <w:t>3</w:t>
        </w:r>
        <w:r>
          <w:fldChar w:fldCharType="end"/>
        </w:r>
      </w:hyperlink>
    </w:p>
    <w:p>
      <w:pPr>
        <w:pStyle w:val="TOC2"/>
        <w:tabs>
          <w:tab w:val="right" w:leader="dot" w:pos="8306"/>
        </w:tabs>
      </w:pPr>
      <w:hyperlink w:anchor="_Toc13756" w:history="1">
        <w:r>
          <w:rPr>
            <w:rFonts w:ascii="仿宋" w:eastAsia="仿宋" w:hAnsi="仿宋" w:cs="仿宋" w:hint="eastAsia"/>
            <w:lang w:eastAsia="zh-CN"/>
          </w:rPr>
          <w:t>(二)、自动化生产线成套装备项目建设必要性分析</w:t>
        </w:r>
        <w:r>
          <w:tab/>
        </w:r>
        <w:r>
          <w:fldChar w:fldCharType="begin"/>
        </w:r>
        <w:r>
          <w:instrText xml:space="preserve"> PAGEREF _Toc13756 \h </w:instrText>
        </w:r>
        <w:r>
          <w:fldChar w:fldCharType="separate"/>
        </w:r>
        <w:r>
          <w:t>5</w:t>
        </w:r>
        <w:r>
          <w:fldChar w:fldCharType="end"/>
        </w:r>
      </w:hyperlink>
    </w:p>
    <w:p>
      <w:pPr>
        <w:pStyle w:val="TOC1"/>
        <w:tabs>
          <w:tab w:val="right" w:leader="dot" w:pos="8306"/>
        </w:tabs>
      </w:pPr>
      <w:hyperlink w:anchor="_Toc3826" w:history="1">
        <w:r>
          <w:rPr>
            <w:rFonts w:ascii="仿宋" w:eastAsia="仿宋" w:hAnsi="仿宋" w:cs="仿宋" w:hint="eastAsia"/>
            <w:lang w:eastAsia="zh-CN"/>
          </w:rPr>
          <w:t>二、自动化生产线成套装备项目文档管理</w:t>
        </w:r>
        <w:r>
          <w:tab/>
        </w:r>
        <w:r>
          <w:fldChar w:fldCharType="begin"/>
        </w:r>
        <w:r>
          <w:instrText xml:space="preserve"> PAGEREF _Toc3826 \h </w:instrText>
        </w:r>
        <w:r>
          <w:fldChar w:fldCharType="separate"/>
        </w:r>
        <w:r>
          <w:t>6</w:t>
        </w:r>
        <w:r>
          <w:fldChar w:fldCharType="end"/>
        </w:r>
      </w:hyperlink>
    </w:p>
    <w:p>
      <w:pPr>
        <w:pStyle w:val="TOC2"/>
        <w:tabs>
          <w:tab w:val="right" w:leader="dot" w:pos="8306"/>
        </w:tabs>
      </w:pPr>
      <w:hyperlink w:anchor="_Toc11678" w:history="1">
        <w:r>
          <w:rPr>
            <w:rFonts w:ascii="仿宋" w:eastAsia="仿宋" w:hAnsi="仿宋" w:cs="仿宋" w:hint="eastAsia"/>
            <w:lang w:eastAsia="zh-CN"/>
          </w:rPr>
          <w:t>(一)、文档编制与审查</w:t>
        </w:r>
        <w:r>
          <w:tab/>
        </w:r>
        <w:r>
          <w:fldChar w:fldCharType="begin"/>
        </w:r>
        <w:r>
          <w:instrText xml:space="preserve"> PAGEREF _Toc11678 \h </w:instrText>
        </w:r>
        <w:r>
          <w:fldChar w:fldCharType="separate"/>
        </w:r>
        <w:r>
          <w:t>6</w:t>
        </w:r>
        <w:r>
          <w:fldChar w:fldCharType="end"/>
        </w:r>
      </w:hyperlink>
    </w:p>
    <w:p>
      <w:pPr>
        <w:pStyle w:val="TOC2"/>
        <w:tabs>
          <w:tab w:val="right" w:leader="dot" w:pos="8306"/>
        </w:tabs>
      </w:pPr>
      <w:hyperlink w:anchor="_Toc3423" w:history="1">
        <w:r>
          <w:rPr>
            <w:rFonts w:ascii="仿宋" w:eastAsia="仿宋" w:hAnsi="仿宋" w:cs="仿宋" w:hint="eastAsia"/>
            <w:lang w:eastAsia="zh-CN"/>
          </w:rPr>
          <w:t>(二)、文档发布与分发</w:t>
        </w:r>
        <w:r>
          <w:tab/>
        </w:r>
        <w:r>
          <w:fldChar w:fldCharType="begin"/>
        </w:r>
        <w:r>
          <w:instrText xml:space="preserve"> PAGEREF _Toc3423 \h </w:instrText>
        </w:r>
        <w:r>
          <w:fldChar w:fldCharType="separate"/>
        </w:r>
        <w:r>
          <w:t>8</w:t>
        </w:r>
        <w:r>
          <w:fldChar w:fldCharType="end"/>
        </w:r>
      </w:hyperlink>
    </w:p>
    <w:p>
      <w:pPr>
        <w:pStyle w:val="TOC2"/>
        <w:tabs>
          <w:tab w:val="right" w:leader="dot" w:pos="8306"/>
        </w:tabs>
      </w:pPr>
      <w:hyperlink w:anchor="_Toc19137" w:history="1">
        <w:r>
          <w:rPr>
            <w:rFonts w:ascii="仿宋" w:eastAsia="仿宋" w:hAnsi="仿宋" w:cs="仿宋" w:hint="eastAsia"/>
            <w:lang w:eastAsia="zh-CN"/>
          </w:rPr>
          <w:t>(三)、文档存档与归档</w:t>
        </w:r>
        <w:r>
          <w:tab/>
        </w:r>
        <w:r>
          <w:fldChar w:fldCharType="begin"/>
        </w:r>
        <w:r>
          <w:instrText xml:space="preserve"> PAGEREF _Toc19137 \h </w:instrText>
        </w:r>
        <w:r>
          <w:fldChar w:fldCharType="separate"/>
        </w:r>
        <w:r>
          <w:t>8</w:t>
        </w:r>
        <w:r>
          <w:fldChar w:fldCharType="end"/>
        </w:r>
      </w:hyperlink>
    </w:p>
    <w:p>
      <w:pPr>
        <w:pStyle w:val="TOC1"/>
        <w:tabs>
          <w:tab w:val="right" w:leader="dot" w:pos="8306"/>
        </w:tabs>
      </w:pPr>
      <w:hyperlink w:anchor="_Toc3289" w:history="1">
        <w:r>
          <w:rPr>
            <w:rFonts w:ascii="仿宋" w:eastAsia="仿宋" w:hAnsi="仿宋" w:cs="仿宋" w:hint="eastAsia"/>
            <w:lang w:eastAsia="zh-CN"/>
          </w:rPr>
          <w:t>三、自动化生产线成套装备项目危机管理</w:t>
        </w:r>
        <w:r>
          <w:tab/>
        </w:r>
        <w:r>
          <w:fldChar w:fldCharType="begin"/>
        </w:r>
        <w:r>
          <w:instrText xml:space="preserve"> PAGEREF _Toc3289 \h </w:instrText>
        </w:r>
        <w:r>
          <w:fldChar w:fldCharType="separate"/>
        </w:r>
        <w:r>
          <w:t>10</w:t>
        </w:r>
        <w:r>
          <w:fldChar w:fldCharType="end"/>
        </w:r>
      </w:hyperlink>
    </w:p>
    <w:p>
      <w:pPr>
        <w:pStyle w:val="TOC2"/>
        <w:tabs>
          <w:tab w:val="right" w:leader="dot" w:pos="8306"/>
        </w:tabs>
      </w:pPr>
      <w:hyperlink w:anchor="_Toc26442" w:history="1">
        <w:r>
          <w:rPr>
            <w:rFonts w:ascii="仿宋" w:eastAsia="仿宋" w:hAnsi="仿宋" w:cs="仿宋" w:hint="eastAsia"/>
            <w:lang w:eastAsia="zh-CN"/>
          </w:rPr>
          <w:t>(一)、危机预警与识别</w:t>
        </w:r>
        <w:r>
          <w:tab/>
        </w:r>
        <w:r>
          <w:fldChar w:fldCharType="begin"/>
        </w:r>
        <w:r>
          <w:instrText xml:space="preserve"> PAGEREF _Toc26442 \h </w:instrText>
        </w:r>
        <w:r>
          <w:fldChar w:fldCharType="separate"/>
        </w:r>
        <w:r>
          <w:t>10</w:t>
        </w:r>
        <w:r>
          <w:fldChar w:fldCharType="end"/>
        </w:r>
      </w:hyperlink>
    </w:p>
    <w:p>
      <w:pPr>
        <w:pStyle w:val="TOC2"/>
        <w:tabs>
          <w:tab w:val="right" w:leader="dot" w:pos="8306"/>
        </w:tabs>
      </w:pPr>
      <w:hyperlink w:anchor="_Toc1915" w:history="1">
        <w:r>
          <w:rPr>
            <w:rFonts w:ascii="仿宋" w:eastAsia="仿宋" w:hAnsi="仿宋" w:cs="仿宋" w:hint="eastAsia"/>
            <w:lang w:eastAsia="zh-CN"/>
          </w:rPr>
          <w:t>(二)、危机应对与恢复</w:t>
        </w:r>
        <w:r>
          <w:tab/>
        </w:r>
        <w:r>
          <w:fldChar w:fldCharType="begin"/>
        </w:r>
        <w:r>
          <w:instrText xml:space="preserve"> PAGEREF _Toc1915 \h </w:instrText>
        </w:r>
        <w:r>
          <w:fldChar w:fldCharType="separate"/>
        </w:r>
        <w:r>
          <w:t>11</w:t>
        </w:r>
        <w:r>
          <w:fldChar w:fldCharType="end"/>
        </w:r>
      </w:hyperlink>
    </w:p>
    <w:p>
      <w:pPr>
        <w:pStyle w:val="TOC1"/>
        <w:tabs>
          <w:tab w:val="right" w:leader="dot" w:pos="8306"/>
        </w:tabs>
      </w:pPr>
      <w:hyperlink w:anchor="_Toc9031" w:history="1">
        <w:r>
          <w:rPr>
            <w:rFonts w:ascii="仿宋" w:eastAsia="仿宋" w:hAnsi="仿宋" w:cs="仿宋" w:hint="eastAsia"/>
            <w:lang w:eastAsia="zh-CN"/>
          </w:rPr>
          <w:t>四、产品规划分析</w:t>
        </w:r>
        <w:r>
          <w:tab/>
        </w:r>
        <w:r>
          <w:fldChar w:fldCharType="begin"/>
        </w:r>
        <w:r>
          <w:instrText xml:space="preserve"> PAGEREF _Toc9031 \h </w:instrText>
        </w:r>
        <w:r>
          <w:fldChar w:fldCharType="separate"/>
        </w:r>
        <w:r>
          <w:t>12</w:t>
        </w:r>
        <w:r>
          <w:fldChar w:fldCharType="end"/>
        </w:r>
      </w:hyperlink>
    </w:p>
    <w:p>
      <w:pPr>
        <w:pStyle w:val="TOC2"/>
        <w:tabs>
          <w:tab w:val="right" w:leader="dot" w:pos="8306"/>
        </w:tabs>
      </w:pPr>
      <w:hyperlink w:anchor="_Toc31224" w:history="1">
        <w:r>
          <w:rPr>
            <w:rFonts w:ascii="仿宋" w:eastAsia="仿宋" w:hAnsi="仿宋" w:cs="仿宋" w:hint="eastAsia"/>
            <w:lang w:eastAsia="zh-CN"/>
          </w:rPr>
          <w:t>(一)、产品规划</w:t>
        </w:r>
        <w:r>
          <w:tab/>
        </w:r>
        <w:r>
          <w:fldChar w:fldCharType="begin"/>
        </w:r>
        <w:r>
          <w:instrText xml:space="preserve"> PAGEREF _Toc31224 \h </w:instrText>
        </w:r>
        <w:r>
          <w:fldChar w:fldCharType="separate"/>
        </w:r>
        <w:r>
          <w:t>12</w:t>
        </w:r>
        <w:r>
          <w:fldChar w:fldCharType="end"/>
        </w:r>
      </w:hyperlink>
    </w:p>
    <w:p>
      <w:pPr>
        <w:pStyle w:val="TOC2"/>
        <w:tabs>
          <w:tab w:val="right" w:leader="dot" w:pos="8306"/>
        </w:tabs>
      </w:pPr>
      <w:hyperlink w:anchor="_Toc23061" w:history="1">
        <w:r>
          <w:rPr>
            <w:rFonts w:ascii="仿宋" w:eastAsia="仿宋" w:hAnsi="仿宋" w:cs="仿宋" w:hint="eastAsia"/>
            <w:lang w:eastAsia="zh-CN"/>
          </w:rPr>
          <w:t>(二)、建设规模</w:t>
        </w:r>
        <w:r>
          <w:tab/>
        </w:r>
        <w:r>
          <w:fldChar w:fldCharType="begin"/>
        </w:r>
        <w:r>
          <w:instrText xml:space="preserve"> PAGEREF _Toc23061 \h </w:instrText>
        </w:r>
        <w:r>
          <w:fldChar w:fldCharType="separate"/>
        </w:r>
        <w:r>
          <w:t>13</w:t>
        </w:r>
        <w:r>
          <w:fldChar w:fldCharType="end"/>
        </w:r>
      </w:hyperlink>
    </w:p>
    <w:p>
      <w:pPr>
        <w:pStyle w:val="TOC1"/>
        <w:tabs>
          <w:tab w:val="right" w:leader="dot" w:pos="8306"/>
        </w:tabs>
      </w:pPr>
      <w:hyperlink w:anchor="_Toc9699" w:history="1">
        <w:r>
          <w:rPr>
            <w:rFonts w:ascii="仿宋" w:eastAsia="仿宋" w:hAnsi="仿宋" w:cs="仿宋" w:hint="eastAsia"/>
            <w:lang w:eastAsia="zh-CN"/>
          </w:rPr>
          <w:t>五、自动化生产线成套装备项目选址可行性分析</w:t>
        </w:r>
        <w:r>
          <w:tab/>
        </w:r>
        <w:r>
          <w:fldChar w:fldCharType="begin"/>
        </w:r>
        <w:r>
          <w:instrText xml:space="preserve"> PAGEREF _Toc9699 \h </w:instrText>
        </w:r>
        <w:r>
          <w:fldChar w:fldCharType="separate"/>
        </w:r>
        <w:r>
          <w:t>14</w:t>
        </w:r>
        <w:r>
          <w:fldChar w:fldCharType="end"/>
        </w:r>
      </w:hyperlink>
    </w:p>
    <w:p>
      <w:pPr>
        <w:pStyle w:val="TOC2"/>
        <w:tabs>
          <w:tab w:val="right" w:leader="dot" w:pos="8306"/>
        </w:tabs>
      </w:pPr>
      <w:hyperlink w:anchor="_Toc29691" w:history="1">
        <w:r>
          <w:rPr>
            <w:rFonts w:ascii="仿宋" w:eastAsia="仿宋" w:hAnsi="仿宋" w:cs="仿宋" w:hint="eastAsia"/>
            <w:lang w:eastAsia="zh-CN"/>
          </w:rPr>
          <w:t>(一)、自动化生产线成套装备项目选址</w:t>
        </w:r>
        <w:r>
          <w:tab/>
        </w:r>
        <w:r>
          <w:fldChar w:fldCharType="begin"/>
        </w:r>
        <w:r>
          <w:instrText xml:space="preserve"> PAGEREF _Toc29691 \h </w:instrText>
        </w:r>
        <w:r>
          <w:fldChar w:fldCharType="separate"/>
        </w:r>
        <w:r>
          <w:t>14</w:t>
        </w:r>
        <w:r>
          <w:fldChar w:fldCharType="end"/>
        </w:r>
      </w:hyperlink>
    </w:p>
    <w:p>
      <w:pPr>
        <w:pStyle w:val="TOC2"/>
        <w:tabs>
          <w:tab w:val="right" w:leader="dot" w:pos="8306"/>
        </w:tabs>
      </w:pPr>
      <w:hyperlink w:anchor="_Toc21342" w:history="1">
        <w:r>
          <w:rPr>
            <w:rFonts w:ascii="仿宋" w:eastAsia="仿宋" w:hAnsi="仿宋" w:cs="仿宋" w:hint="eastAsia"/>
            <w:lang w:eastAsia="zh-CN"/>
          </w:rPr>
          <w:t>(二)、用地控制指标</w:t>
        </w:r>
        <w:r>
          <w:tab/>
        </w:r>
        <w:r>
          <w:fldChar w:fldCharType="begin"/>
        </w:r>
        <w:r>
          <w:instrText xml:space="preserve"> PAGEREF _Toc21342 \h </w:instrText>
        </w:r>
        <w:r>
          <w:fldChar w:fldCharType="separate"/>
        </w:r>
        <w:r>
          <w:t>14</w:t>
        </w:r>
        <w:r>
          <w:fldChar w:fldCharType="end"/>
        </w:r>
      </w:hyperlink>
    </w:p>
    <w:p>
      <w:pPr>
        <w:pStyle w:val="TOC2"/>
        <w:tabs>
          <w:tab w:val="right" w:leader="dot" w:pos="8306"/>
        </w:tabs>
      </w:pPr>
      <w:hyperlink w:anchor="_Toc32165" w:history="1">
        <w:r>
          <w:rPr>
            <w:rFonts w:ascii="仿宋" w:eastAsia="仿宋" w:hAnsi="仿宋" w:cs="仿宋" w:hint="eastAsia"/>
            <w:lang w:eastAsia="zh-CN"/>
          </w:rPr>
          <w:t>(三)、节约用地措施</w:t>
        </w:r>
        <w:r>
          <w:tab/>
        </w:r>
        <w:r>
          <w:fldChar w:fldCharType="begin"/>
        </w:r>
        <w:r>
          <w:instrText xml:space="preserve"> PAGEREF _Toc32165 \h </w:instrText>
        </w:r>
        <w:r>
          <w:fldChar w:fldCharType="separate"/>
        </w:r>
        <w:r>
          <w:t>17</w:t>
        </w:r>
        <w:r>
          <w:fldChar w:fldCharType="end"/>
        </w:r>
      </w:hyperlink>
    </w:p>
    <w:p>
      <w:pPr>
        <w:pStyle w:val="TOC2"/>
        <w:tabs>
          <w:tab w:val="right" w:leader="dot" w:pos="8306"/>
        </w:tabs>
      </w:pPr>
      <w:hyperlink w:anchor="_Toc30000" w:history="1">
        <w:r>
          <w:rPr>
            <w:rFonts w:ascii="仿宋" w:eastAsia="仿宋" w:hAnsi="仿宋" w:cs="仿宋" w:hint="eastAsia"/>
            <w:lang w:eastAsia="zh-CN"/>
          </w:rPr>
          <w:t>(四)、总图布置方案</w:t>
        </w:r>
        <w:r>
          <w:tab/>
        </w:r>
        <w:r>
          <w:fldChar w:fldCharType="begin"/>
        </w:r>
        <w:r>
          <w:instrText xml:space="preserve"> PAGEREF _Toc30000 \h </w:instrText>
        </w:r>
        <w:r>
          <w:fldChar w:fldCharType="separate"/>
        </w:r>
        <w:r>
          <w:t>18</w:t>
        </w:r>
        <w:r>
          <w:fldChar w:fldCharType="end"/>
        </w:r>
      </w:hyperlink>
    </w:p>
    <w:p>
      <w:pPr>
        <w:pStyle w:val="TOC2"/>
        <w:tabs>
          <w:tab w:val="right" w:leader="dot" w:pos="8306"/>
        </w:tabs>
      </w:pPr>
      <w:hyperlink w:anchor="_Toc31839" w:history="1">
        <w:r>
          <w:rPr>
            <w:rFonts w:ascii="仿宋" w:eastAsia="仿宋" w:hAnsi="仿宋" w:cs="仿宋" w:hint="eastAsia"/>
            <w:lang w:eastAsia="zh-CN"/>
          </w:rPr>
          <w:t>(五)、选址综合评价</w:t>
        </w:r>
        <w:r>
          <w:tab/>
        </w:r>
        <w:r>
          <w:fldChar w:fldCharType="begin"/>
        </w:r>
        <w:r>
          <w:instrText xml:space="preserve"> PAGEREF _Toc31839 \h </w:instrText>
        </w:r>
        <w:r>
          <w:fldChar w:fldCharType="separate"/>
        </w:r>
        <w:r>
          <w:t>19</w:t>
        </w:r>
        <w:r>
          <w:fldChar w:fldCharType="end"/>
        </w:r>
      </w:hyperlink>
    </w:p>
    <w:p>
      <w:pPr>
        <w:pStyle w:val="TOC1"/>
        <w:tabs>
          <w:tab w:val="right" w:leader="dot" w:pos="8306"/>
        </w:tabs>
      </w:pPr>
      <w:hyperlink w:anchor="_Toc27276" w:history="1">
        <w:r>
          <w:rPr>
            <w:rFonts w:ascii="仿宋" w:eastAsia="仿宋" w:hAnsi="仿宋" w:cs="仿宋" w:hint="eastAsia"/>
            <w:lang w:eastAsia="zh-CN"/>
          </w:rPr>
          <w:t>六、自动化生产线成套装备项目概论</w:t>
        </w:r>
        <w:r>
          <w:tab/>
        </w:r>
        <w:r>
          <w:fldChar w:fldCharType="begin"/>
        </w:r>
        <w:r>
          <w:instrText xml:space="preserve"> PAGEREF _Toc27276 \h </w:instrText>
        </w:r>
        <w:r>
          <w:fldChar w:fldCharType="separate"/>
        </w:r>
        <w:r>
          <w:t>20</w:t>
        </w:r>
        <w:r>
          <w:fldChar w:fldCharType="end"/>
        </w:r>
      </w:hyperlink>
    </w:p>
    <w:p>
      <w:pPr>
        <w:pStyle w:val="TOC2"/>
        <w:tabs>
          <w:tab w:val="right" w:leader="dot" w:pos="8306"/>
        </w:tabs>
      </w:pPr>
      <w:hyperlink w:anchor="_Toc27972" w:history="1">
        <w:r>
          <w:rPr>
            <w:rFonts w:ascii="仿宋" w:eastAsia="仿宋" w:hAnsi="仿宋" w:cs="仿宋" w:hint="eastAsia"/>
            <w:lang w:eastAsia="zh-CN"/>
          </w:rPr>
          <w:t>(一)、自动化生产线成套装备项目概况</w:t>
        </w:r>
        <w:r>
          <w:tab/>
        </w:r>
        <w:r>
          <w:fldChar w:fldCharType="begin"/>
        </w:r>
        <w:r>
          <w:instrText xml:space="preserve"> PAGEREF _Toc27972 \h </w:instrText>
        </w:r>
        <w:r>
          <w:fldChar w:fldCharType="separate"/>
        </w:r>
        <w:r>
          <w:t>20</w:t>
        </w:r>
        <w:r>
          <w:fldChar w:fldCharType="end"/>
        </w:r>
      </w:hyperlink>
    </w:p>
    <w:p>
      <w:pPr>
        <w:pStyle w:val="TOC2"/>
        <w:tabs>
          <w:tab w:val="right" w:leader="dot" w:pos="8306"/>
        </w:tabs>
      </w:pPr>
      <w:hyperlink w:anchor="_Toc13329" w:history="1">
        <w:r>
          <w:rPr>
            <w:rFonts w:ascii="仿宋" w:eastAsia="仿宋" w:hAnsi="仿宋" w:cs="仿宋" w:hint="eastAsia"/>
            <w:lang w:eastAsia="zh-CN"/>
          </w:rPr>
          <w:t>(二)、自动化生产线成套装备项目目标</w:t>
        </w:r>
        <w:r>
          <w:tab/>
        </w:r>
        <w:r>
          <w:fldChar w:fldCharType="begin"/>
        </w:r>
        <w:r>
          <w:instrText xml:space="preserve"> PAGEREF _Toc13329 \h </w:instrText>
        </w:r>
        <w:r>
          <w:fldChar w:fldCharType="separate"/>
        </w:r>
        <w:r>
          <w:t>23</w:t>
        </w:r>
        <w:r>
          <w:fldChar w:fldCharType="end"/>
        </w:r>
      </w:hyperlink>
    </w:p>
    <w:p>
      <w:pPr>
        <w:pStyle w:val="TOC2"/>
        <w:tabs>
          <w:tab w:val="right" w:leader="dot" w:pos="8306"/>
        </w:tabs>
      </w:pPr>
      <w:hyperlink w:anchor="_Toc3768" w:history="1">
        <w:r>
          <w:rPr>
            <w:rFonts w:ascii="仿宋" w:eastAsia="仿宋" w:hAnsi="仿宋" w:cs="仿宋" w:hint="eastAsia"/>
            <w:lang w:eastAsia="zh-CN"/>
          </w:rPr>
          <w:t>(三)、自动化生产线成套装备项目提出的理由</w:t>
        </w:r>
        <w:r>
          <w:tab/>
        </w:r>
        <w:r>
          <w:fldChar w:fldCharType="begin"/>
        </w:r>
        <w:r>
          <w:instrText xml:space="preserve"> PAGEREF _Toc3768 \h </w:instrText>
        </w:r>
        <w:r>
          <w:fldChar w:fldCharType="separate"/>
        </w:r>
        <w:r>
          <w:t>24</w:t>
        </w:r>
        <w:r>
          <w:fldChar w:fldCharType="end"/>
        </w:r>
      </w:hyperlink>
    </w:p>
    <w:p>
      <w:pPr>
        <w:pStyle w:val="TOC2"/>
        <w:tabs>
          <w:tab w:val="right" w:leader="dot" w:pos="8306"/>
        </w:tabs>
      </w:pPr>
      <w:hyperlink w:anchor="_Toc24012" w:history="1">
        <w:r>
          <w:rPr>
            <w:rFonts w:ascii="仿宋" w:eastAsia="仿宋" w:hAnsi="仿宋" w:cs="仿宋" w:hint="eastAsia"/>
            <w:lang w:eastAsia="zh-CN"/>
          </w:rPr>
          <w:t>(四)、自动化生产线成套装备项目意义</w:t>
        </w:r>
        <w:r>
          <w:tab/>
        </w:r>
        <w:r>
          <w:fldChar w:fldCharType="begin"/>
        </w:r>
        <w:r>
          <w:instrText xml:space="preserve"> PAGEREF _Toc24012 \h </w:instrText>
        </w:r>
        <w:r>
          <w:fldChar w:fldCharType="separate"/>
        </w:r>
        <w:r>
          <w:t>25</w:t>
        </w:r>
        <w:r>
          <w:fldChar w:fldCharType="end"/>
        </w:r>
      </w:hyperlink>
    </w:p>
    <w:p>
      <w:pPr>
        <w:pStyle w:val="TOC2"/>
        <w:tabs>
          <w:tab w:val="right" w:leader="dot" w:pos="8306"/>
        </w:tabs>
      </w:pPr>
      <w:hyperlink w:anchor="_Toc20199" w:history="1">
        <w:r>
          <w:rPr>
            <w:rFonts w:ascii="仿宋" w:eastAsia="仿宋" w:hAnsi="仿宋" w:cs="仿宋" w:hint="eastAsia"/>
            <w:lang w:eastAsia="zh-CN"/>
          </w:rPr>
          <w:t>(五)、自动化生产线成套装备项目背景</w:t>
        </w:r>
        <w:r>
          <w:tab/>
        </w:r>
        <w:r>
          <w:fldChar w:fldCharType="begin"/>
        </w:r>
        <w:r>
          <w:instrText xml:space="preserve"> PAGEREF _Toc20199 \h </w:instrText>
        </w:r>
        <w:r>
          <w:fldChar w:fldCharType="separate"/>
        </w:r>
        <w:r>
          <w:t>26</w:t>
        </w:r>
        <w:r>
          <w:fldChar w:fldCharType="end"/>
        </w:r>
      </w:hyperlink>
    </w:p>
    <w:p>
      <w:pPr>
        <w:pStyle w:val="TOC1"/>
        <w:tabs>
          <w:tab w:val="right" w:leader="dot" w:pos="8306"/>
        </w:tabs>
      </w:pPr>
      <w:hyperlink w:anchor="_Toc11841" w:history="1">
        <w:r>
          <w:rPr>
            <w:rFonts w:ascii="仿宋" w:eastAsia="仿宋" w:hAnsi="仿宋" w:cs="仿宋" w:hint="eastAsia"/>
            <w:lang w:eastAsia="zh-CN"/>
          </w:rPr>
          <w:t>七、自动化生产线成套装备项目社会影响</w:t>
        </w:r>
        <w:r>
          <w:tab/>
        </w:r>
        <w:r>
          <w:fldChar w:fldCharType="begin"/>
        </w:r>
        <w:r>
          <w:instrText xml:space="preserve"> PAGEREF _Toc11841 \h </w:instrText>
        </w:r>
        <w:r>
          <w:fldChar w:fldCharType="separate"/>
        </w:r>
        <w:r>
          <w:t>27</w:t>
        </w:r>
        <w:r>
          <w:fldChar w:fldCharType="end"/>
        </w:r>
      </w:hyperlink>
    </w:p>
    <w:p>
      <w:pPr>
        <w:pStyle w:val="TOC2"/>
        <w:tabs>
          <w:tab w:val="right" w:leader="dot" w:pos="8306"/>
        </w:tabs>
      </w:pPr>
      <w:hyperlink w:anchor="_Toc20263" w:history="1">
        <w:r>
          <w:rPr>
            <w:rFonts w:ascii="仿宋" w:eastAsia="仿宋" w:hAnsi="仿宋" w:cs="仿宋" w:hint="eastAsia"/>
            <w:lang w:eastAsia="zh-CN"/>
          </w:rPr>
          <w:t>(一)、社会责任与义务</w:t>
        </w:r>
        <w:r>
          <w:tab/>
        </w:r>
        <w:r>
          <w:fldChar w:fldCharType="begin"/>
        </w:r>
        <w:r>
          <w:instrText xml:space="preserve"> PAGEREF _Toc20263 \h </w:instrText>
        </w:r>
        <w:r>
          <w:fldChar w:fldCharType="separate"/>
        </w:r>
        <w:r>
          <w:t>27</w:t>
        </w:r>
        <w:r>
          <w:fldChar w:fldCharType="end"/>
        </w:r>
      </w:hyperlink>
    </w:p>
    <w:p>
      <w:pPr>
        <w:pStyle w:val="TOC2"/>
        <w:tabs>
          <w:tab w:val="right" w:leader="dot" w:pos="8306"/>
        </w:tabs>
      </w:pPr>
      <w:hyperlink w:anchor="_Toc27333" w:history="1">
        <w:r>
          <w:rPr>
            <w:rFonts w:ascii="仿宋" w:eastAsia="仿宋" w:hAnsi="仿宋" w:cs="仿宋" w:hint="eastAsia"/>
            <w:lang w:eastAsia="zh-CN"/>
          </w:rPr>
          <w:t>(二)、社会参与与沟通</w:t>
        </w:r>
        <w:r>
          <w:tab/>
        </w:r>
        <w:r>
          <w:fldChar w:fldCharType="begin"/>
        </w:r>
        <w:r>
          <w:instrText xml:space="preserve"> PAGEREF _Toc27333 \h </w:instrText>
        </w:r>
        <w:r>
          <w:fldChar w:fldCharType="separate"/>
        </w:r>
        <w:r>
          <w:t>28</w:t>
        </w:r>
        <w:r>
          <w:fldChar w:fldCharType="end"/>
        </w:r>
      </w:hyperlink>
    </w:p>
    <w:p>
      <w:pPr>
        <w:pStyle w:val="TOC1"/>
        <w:tabs>
          <w:tab w:val="right" w:leader="dot" w:pos="8306"/>
        </w:tabs>
      </w:pPr>
      <w:hyperlink w:anchor="_Toc11112" w:history="1">
        <w:r>
          <w:rPr>
            <w:rFonts w:ascii="仿宋" w:eastAsia="仿宋" w:hAnsi="仿宋" w:cs="仿宋" w:hint="eastAsia"/>
            <w:lang w:eastAsia="zh-CN"/>
          </w:rPr>
          <w:t>八、自动化生产线成套装备项目人力资源管理</w:t>
        </w:r>
        <w:r>
          <w:tab/>
        </w:r>
        <w:r>
          <w:fldChar w:fldCharType="begin"/>
        </w:r>
        <w:r>
          <w:instrText xml:space="preserve"> PAGEREF _Toc11112 \h </w:instrText>
        </w:r>
        <w:r>
          <w:fldChar w:fldCharType="separate"/>
        </w:r>
        <w:r>
          <w:t>29</w:t>
        </w:r>
        <w:r>
          <w:fldChar w:fldCharType="end"/>
        </w:r>
      </w:hyperlink>
    </w:p>
    <w:p>
      <w:pPr>
        <w:pStyle w:val="TOC2"/>
        <w:tabs>
          <w:tab w:val="right" w:leader="dot" w:pos="8306"/>
        </w:tabs>
      </w:pPr>
      <w:hyperlink w:anchor="_Toc17334" w:history="1">
        <w:r>
          <w:rPr>
            <w:rFonts w:ascii="仿宋" w:eastAsia="仿宋" w:hAnsi="仿宋" w:cs="仿宋" w:hint="eastAsia"/>
            <w:lang w:eastAsia="zh-CN"/>
          </w:rPr>
          <w:t>(一)、建立健全的预算管理制度</w:t>
        </w:r>
        <w:r>
          <w:tab/>
        </w:r>
        <w:r>
          <w:fldChar w:fldCharType="begin"/>
        </w:r>
        <w:r>
          <w:instrText xml:space="preserve"> PAGEREF _Toc17334 \h </w:instrText>
        </w:r>
        <w:r>
          <w:fldChar w:fldCharType="separate"/>
        </w:r>
        <w:r>
          <w:t>29</w:t>
        </w:r>
        <w:r>
          <w:fldChar w:fldCharType="end"/>
        </w:r>
      </w:hyperlink>
    </w:p>
    <w:p>
      <w:pPr>
        <w:pStyle w:val="TOC2"/>
        <w:tabs>
          <w:tab w:val="right" w:leader="dot" w:pos="8306"/>
        </w:tabs>
      </w:pPr>
      <w:hyperlink w:anchor="_Toc28182" w:history="1">
        <w:r>
          <w:rPr>
            <w:rFonts w:ascii="仿宋" w:eastAsia="仿宋" w:hAnsi="仿宋" w:cs="仿宋" w:hint="eastAsia"/>
            <w:lang w:eastAsia="zh-CN"/>
          </w:rPr>
          <w:t>(二)、加强资金流动监控</w:t>
        </w:r>
        <w:r>
          <w:tab/>
        </w:r>
        <w:r>
          <w:fldChar w:fldCharType="begin"/>
        </w:r>
        <w:r>
          <w:instrText xml:space="preserve"> PAGEREF _Toc28182 \h </w:instrText>
        </w:r>
        <w:r>
          <w:fldChar w:fldCharType="separate"/>
        </w:r>
        <w:r>
          <w:t>31</w:t>
        </w:r>
        <w:r>
          <w:fldChar w:fldCharType="end"/>
        </w:r>
      </w:hyperlink>
    </w:p>
    <w:p>
      <w:pPr>
        <w:pStyle w:val="TOC2"/>
        <w:tabs>
          <w:tab w:val="right" w:leader="dot" w:pos="8306"/>
        </w:tabs>
      </w:pPr>
      <w:hyperlink w:anchor="_Toc20301" w:history="1">
        <w:r>
          <w:rPr>
            <w:rFonts w:ascii="仿宋" w:eastAsia="仿宋" w:hAnsi="仿宋" w:cs="仿宋" w:hint="eastAsia"/>
            <w:lang w:eastAsia="zh-CN"/>
          </w:rPr>
          <w:t>(三)、制定完善的风险控制机制</w:t>
        </w:r>
        <w:r>
          <w:tab/>
        </w:r>
        <w:r>
          <w:fldChar w:fldCharType="begin"/>
        </w:r>
        <w:r>
          <w:instrText xml:space="preserve"> PAGEREF _Toc20301 \h </w:instrText>
        </w:r>
        <w:r>
          <w:fldChar w:fldCharType="separate"/>
        </w:r>
        <w:r>
          <w:t>32</w:t>
        </w:r>
        <w:r>
          <w:fldChar w:fldCharType="end"/>
        </w:r>
      </w:hyperlink>
    </w:p>
    <w:p>
      <w:pPr>
        <w:pStyle w:val="TOC2"/>
        <w:tabs>
          <w:tab w:val="right" w:leader="dot" w:pos="8306"/>
        </w:tabs>
      </w:pPr>
      <w:hyperlink w:anchor="_Toc7191" w:history="1">
        <w:r>
          <w:rPr>
            <w:rFonts w:ascii="仿宋" w:eastAsia="仿宋" w:hAnsi="仿宋" w:cs="仿宋" w:hint="eastAsia"/>
            <w:lang w:eastAsia="zh-CN"/>
          </w:rPr>
          <w:t>(四)、优化成本管理</w:t>
        </w:r>
        <w:r>
          <w:tab/>
        </w:r>
        <w:r>
          <w:fldChar w:fldCharType="begin"/>
        </w:r>
        <w:r>
          <w:instrText xml:space="preserve"> PAGEREF _Toc7191 \h </w:instrText>
        </w:r>
        <w:r>
          <w:fldChar w:fldCharType="separate"/>
        </w:r>
        <w:r>
          <w:t>34</w:t>
        </w:r>
        <w:r>
          <w:fldChar w:fldCharType="end"/>
        </w:r>
      </w:hyperlink>
    </w:p>
    <w:p>
      <w:pPr>
        <w:pStyle w:val="TOC1"/>
        <w:tabs>
          <w:tab w:val="right" w:leader="dot" w:pos="8306"/>
        </w:tabs>
      </w:pPr>
      <w:hyperlink w:anchor="_Toc28700" w:history="1">
        <w:r>
          <w:rPr>
            <w:rFonts w:ascii="仿宋" w:eastAsia="仿宋" w:hAnsi="仿宋" w:cs="仿宋" w:hint="eastAsia"/>
            <w:lang w:eastAsia="zh-CN"/>
          </w:rPr>
          <w:t>九、自动化生产线成套装备项目经营效益</w:t>
        </w:r>
        <w:r>
          <w:tab/>
        </w:r>
        <w:r>
          <w:fldChar w:fldCharType="begin"/>
        </w:r>
        <w:r>
          <w:instrText xml:space="preserve"> PAGEREF _Toc28700 \h </w:instrText>
        </w:r>
        <w:r>
          <w:fldChar w:fldCharType="separate"/>
        </w:r>
        <w:r>
          <w:t>35</w:t>
        </w:r>
        <w:r>
          <w:fldChar w:fldCharType="end"/>
        </w:r>
      </w:hyperlink>
    </w:p>
    <w:p>
      <w:pPr>
        <w:pStyle w:val="TOC2"/>
        <w:tabs>
          <w:tab w:val="right" w:leader="dot" w:pos="8306"/>
        </w:tabs>
      </w:pPr>
      <w:hyperlink w:anchor="_Toc25045" w:history="1">
        <w:r>
          <w:rPr>
            <w:rFonts w:ascii="仿宋" w:eastAsia="仿宋" w:hAnsi="仿宋" w:cs="仿宋" w:hint="eastAsia"/>
            <w:lang w:eastAsia="zh-CN"/>
          </w:rPr>
          <w:t>(一)、经济评价财务测算</w:t>
        </w:r>
        <w:r>
          <w:tab/>
        </w:r>
        <w:r>
          <w:fldChar w:fldCharType="begin"/>
        </w:r>
        <w:r>
          <w:instrText xml:space="preserve"> PAGEREF _Toc25045 \h </w:instrText>
        </w:r>
        <w:r>
          <w:fldChar w:fldCharType="separate"/>
        </w:r>
        <w:r>
          <w:t>35</w:t>
        </w:r>
        <w:r>
          <w:fldChar w:fldCharType="end"/>
        </w:r>
      </w:hyperlink>
    </w:p>
    <w:p>
      <w:pPr>
        <w:pStyle w:val="TOC2"/>
        <w:tabs>
          <w:tab w:val="right" w:leader="dot" w:pos="8306"/>
        </w:tabs>
      </w:pPr>
      <w:hyperlink w:anchor="_Toc11390" w:history="1">
        <w:r>
          <w:rPr>
            <w:rFonts w:ascii="仿宋" w:eastAsia="仿宋" w:hAnsi="仿宋" w:cs="仿宋" w:hint="eastAsia"/>
            <w:lang w:eastAsia="zh-CN"/>
          </w:rPr>
          <w:t>(二)、自动化生产线成套装备项目盈利能力分析</w:t>
        </w:r>
        <w:r>
          <w:tab/>
        </w:r>
        <w:r>
          <w:fldChar w:fldCharType="begin"/>
        </w:r>
        <w:r>
          <w:instrText xml:space="preserve"> PAGEREF _Toc11390 \h </w:instrText>
        </w:r>
        <w:r>
          <w:fldChar w:fldCharType="separate"/>
        </w:r>
        <w:r>
          <w:t>37</w:t>
        </w:r>
        <w:r>
          <w:fldChar w:fldCharType="end"/>
        </w:r>
      </w:hyperlink>
    </w:p>
    <w:p>
      <w:pPr>
        <w:pStyle w:val="TOC1"/>
        <w:tabs>
          <w:tab w:val="right" w:leader="dot" w:pos="8306"/>
        </w:tabs>
      </w:pPr>
      <w:hyperlink w:anchor="_Toc29041" w:history="1">
        <w:r>
          <w:rPr>
            <w:rFonts w:ascii="仿宋" w:eastAsia="仿宋" w:hAnsi="仿宋" w:cs="仿宋" w:hint="eastAsia"/>
            <w:lang w:eastAsia="zh-CN"/>
          </w:rPr>
          <w:t>十、自动化生产线成套装备项目计划安排</w:t>
        </w:r>
        <w:r>
          <w:tab/>
        </w:r>
        <w:r>
          <w:fldChar w:fldCharType="begin"/>
        </w:r>
        <w:r>
          <w:instrText xml:space="preserve"> PAGEREF _Toc29041 \h </w:instrText>
        </w:r>
        <w:r>
          <w:fldChar w:fldCharType="separate"/>
        </w:r>
        <w:r>
          <w:t>37</w:t>
        </w:r>
        <w:r>
          <w:fldChar w:fldCharType="end"/>
        </w:r>
      </w:hyperlink>
    </w:p>
    <w:p>
      <w:pPr>
        <w:pStyle w:val="TOC2"/>
        <w:tabs>
          <w:tab w:val="right" w:leader="dot" w:pos="8306"/>
        </w:tabs>
      </w:pPr>
      <w:hyperlink w:anchor="_Toc26241" w:history="1">
        <w:r>
          <w:rPr>
            <w:rFonts w:ascii="仿宋" w:eastAsia="仿宋" w:hAnsi="仿宋" w:cs="仿宋" w:hint="eastAsia"/>
            <w:lang w:eastAsia="zh-CN"/>
          </w:rPr>
          <w:t>(一)、建设周期</w:t>
        </w:r>
        <w:r>
          <w:tab/>
        </w:r>
        <w:r>
          <w:fldChar w:fldCharType="begin"/>
        </w:r>
        <w:r>
          <w:instrText xml:space="preserve"> PAGEREF _Toc26241 \h </w:instrText>
        </w:r>
        <w:r>
          <w:fldChar w:fldCharType="separate"/>
        </w:r>
        <w:r>
          <w:t>37</w:t>
        </w:r>
        <w:r>
          <w:fldChar w:fldCharType="end"/>
        </w:r>
      </w:hyperlink>
    </w:p>
    <w:p>
      <w:pPr>
        <w:pStyle w:val="TOC2"/>
        <w:tabs>
          <w:tab w:val="right" w:leader="dot" w:pos="8306"/>
        </w:tabs>
      </w:pPr>
      <w:hyperlink w:anchor="_Toc25477" w:history="1">
        <w:r>
          <w:rPr>
            <w:rFonts w:ascii="仿宋" w:eastAsia="仿宋" w:hAnsi="仿宋" w:cs="仿宋" w:hint="eastAsia"/>
            <w:lang w:eastAsia="zh-CN"/>
          </w:rPr>
          <w:t>(二)、建设进度</w:t>
        </w:r>
        <w:r>
          <w:tab/>
        </w:r>
        <w:r>
          <w:fldChar w:fldCharType="begin"/>
        </w:r>
        <w:r>
          <w:instrText xml:space="preserve"> PAGEREF _Toc25477 \h </w:instrText>
        </w:r>
        <w:r>
          <w:fldChar w:fldCharType="separate"/>
        </w:r>
        <w:r>
          <w:t>38</w:t>
        </w:r>
        <w:r>
          <w:fldChar w:fldCharType="end"/>
        </w:r>
      </w:hyperlink>
    </w:p>
    <w:p>
      <w:pPr>
        <w:pStyle w:val="TOC2"/>
        <w:tabs>
          <w:tab w:val="right" w:leader="dot" w:pos="8306"/>
        </w:tabs>
      </w:pPr>
      <w:hyperlink w:anchor="_Toc8204" w:history="1">
        <w:r>
          <w:rPr>
            <w:rFonts w:ascii="仿宋" w:eastAsia="仿宋" w:hAnsi="仿宋" w:cs="仿宋" w:hint="eastAsia"/>
            <w:lang w:eastAsia="zh-CN"/>
          </w:rPr>
          <w:t>(三)、进度安排注意事项</w:t>
        </w:r>
        <w:r>
          <w:tab/>
        </w:r>
        <w:r>
          <w:fldChar w:fldCharType="begin"/>
        </w:r>
        <w:r>
          <w:instrText xml:space="preserve"> PAGEREF _Toc8204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27" w:history="1">
        <w:r>
          <w:rPr>
            <w:rFonts w:ascii="仿宋" w:eastAsia="仿宋" w:hAnsi="仿宋" w:cs="仿宋" w:hint="eastAsia"/>
            <w:lang w:eastAsia="zh-CN"/>
          </w:rPr>
          <w:t>(四)、人力资源配置</w:t>
        </w:r>
        <w:r>
          <w:tab/>
        </w:r>
        <w:r>
          <w:fldChar w:fldCharType="begin"/>
        </w:r>
        <w:r>
          <w:instrText xml:space="preserve"> PAGEREF _Toc14127 \h </w:instrText>
        </w:r>
        <w:r>
          <w:fldChar w:fldCharType="separate"/>
        </w:r>
        <w:r>
          <w:t>41</w:t>
        </w:r>
        <w:r>
          <w:fldChar w:fldCharType="end"/>
        </w:r>
      </w:hyperlink>
    </w:p>
    <w:p>
      <w:pPr>
        <w:pStyle w:val="TOC1"/>
        <w:tabs>
          <w:tab w:val="right" w:leader="dot" w:pos="8306"/>
        </w:tabs>
      </w:pPr>
      <w:hyperlink w:anchor="_Toc5458" w:history="1">
        <w:r>
          <w:rPr>
            <w:rFonts w:ascii="仿宋" w:eastAsia="仿宋" w:hAnsi="仿宋" w:cs="仿宋" w:hint="eastAsia"/>
            <w:lang w:eastAsia="zh-CN"/>
          </w:rPr>
          <w:t>十一、自动化生产线成套装备项目财务管理</w:t>
        </w:r>
        <w:r>
          <w:tab/>
        </w:r>
        <w:r>
          <w:fldChar w:fldCharType="begin"/>
        </w:r>
        <w:r>
          <w:instrText xml:space="preserve"> PAGEREF _Toc5458 \h </w:instrText>
        </w:r>
        <w:r>
          <w:fldChar w:fldCharType="separate"/>
        </w:r>
        <w:r>
          <w:t>42</w:t>
        </w:r>
        <w:r>
          <w:fldChar w:fldCharType="end"/>
        </w:r>
      </w:hyperlink>
    </w:p>
    <w:p>
      <w:pPr>
        <w:pStyle w:val="TOC2"/>
        <w:tabs>
          <w:tab w:val="right" w:leader="dot" w:pos="8306"/>
        </w:tabs>
      </w:pPr>
      <w:hyperlink w:anchor="_Toc13110" w:history="1">
        <w:r>
          <w:rPr>
            <w:rFonts w:ascii="仿宋" w:eastAsia="仿宋" w:hAnsi="仿宋" w:cs="仿宋" w:hint="eastAsia"/>
            <w:lang w:eastAsia="zh-CN"/>
          </w:rPr>
          <w:t>(一)、资金需求大</w:t>
        </w:r>
        <w:r>
          <w:tab/>
        </w:r>
        <w:r>
          <w:fldChar w:fldCharType="begin"/>
        </w:r>
        <w:r>
          <w:instrText xml:space="preserve"> PAGEREF _Toc13110 \h </w:instrText>
        </w:r>
        <w:r>
          <w:fldChar w:fldCharType="separate"/>
        </w:r>
        <w:r>
          <w:t>42</w:t>
        </w:r>
        <w:r>
          <w:fldChar w:fldCharType="end"/>
        </w:r>
      </w:hyperlink>
    </w:p>
    <w:p>
      <w:pPr>
        <w:pStyle w:val="TOC2"/>
        <w:tabs>
          <w:tab w:val="right" w:leader="dot" w:pos="8306"/>
        </w:tabs>
      </w:pPr>
      <w:hyperlink w:anchor="_Toc2005" w:history="1">
        <w:r>
          <w:rPr>
            <w:rFonts w:ascii="仿宋" w:eastAsia="仿宋" w:hAnsi="仿宋" w:cs="仿宋" w:hint="eastAsia"/>
            <w:lang w:eastAsia="zh-CN"/>
          </w:rPr>
          <w:t>(二)、研发周期长</w:t>
        </w:r>
        <w:r>
          <w:tab/>
        </w:r>
        <w:r>
          <w:fldChar w:fldCharType="begin"/>
        </w:r>
        <w:r>
          <w:instrText xml:space="preserve"> PAGEREF _Toc2005 \h </w:instrText>
        </w:r>
        <w:r>
          <w:fldChar w:fldCharType="separate"/>
        </w:r>
        <w:r>
          <w:t>43</w:t>
        </w:r>
        <w:r>
          <w:fldChar w:fldCharType="end"/>
        </w:r>
      </w:hyperlink>
    </w:p>
    <w:p>
      <w:pPr>
        <w:pStyle w:val="TOC2"/>
        <w:tabs>
          <w:tab w:val="right" w:leader="dot" w:pos="8306"/>
        </w:tabs>
      </w:pPr>
      <w:hyperlink w:anchor="_Toc14723" w:history="1">
        <w:r>
          <w:rPr>
            <w:rFonts w:ascii="仿宋" w:eastAsia="仿宋" w:hAnsi="仿宋" w:cs="仿宋" w:hint="eastAsia"/>
            <w:lang w:eastAsia="zh-CN"/>
          </w:rPr>
          <w:t>(三)、市场风险大</w:t>
        </w:r>
        <w:r>
          <w:tab/>
        </w:r>
        <w:r>
          <w:fldChar w:fldCharType="begin"/>
        </w:r>
        <w:r>
          <w:instrText xml:space="preserve"> PAGEREF _Toc14723 \h </w:instrText>
        </w:r>
        <w:r>
          <w:fldChar w:fldCharType="separate"/>
        </w:r>
        <w:r>
          <w:t>44</w:t>
        </w:r>
        <w:r>
          <w:fldChar w:fldCharType="end"/>
        </w:r>
      </w:hyperlink>
    </w:p>
    <w:p>
      <w:pPr>
        <w:pStyle w:val="TOC2"/>
        <w:tabs>
          <w:tab w:val="right" w:leader="dot" w:pos="8306"/>
        </w:tabs>
      </w:pPr>
      <w:hyperlink w:anchor="_Toc9862" w:history="1">
        <w:r>
          <w:rPr>
            <w:rFonts w:ascii="仿宋" w:eastAsia="仿宋" w:hAnsi="仿宋" w:cs="仿宋" w:hint="eastAsia"/>
            <w:lang w:eastAsia="zh-CN"/>
          </w:rPr>
          <w:t>(四)、利润率高</w:t>
        </w:r>
        <w:r>
          <w:tab/>
        </w:r>
        <w:r>
          <w:fldChar w:fldCharType="begin"/>
        </w:r>
        <w:r>
          <w:instrText xml:space="preserve"> PAGEREF _Toc9862 \h </w:instrText>
        </w:r>
        <w:r>
          <w:fldChar w:fldCharType="separate"/>
        </w:r>
        <w:r>
          <w:t>47</w:t>
        </w:r>
        <w:r>
          <w:fldChar w:fldCharType="end"/>
        </w:r>
      </w:hyperlink>
    </w:p>
    <w:p>
      <w:pPr>
        <w:pStyle w:val="TOC1"/>
        <w:tabs>
          <w:tab w:val="right" w:leader="dot" w:pos="8306"/>
        </w:tabs>
      </w:pPr>
      <w:hyperlink w:anchor="_Toc26444" w:history="1">
        <w:r>
          <w:rPr>
            <w:rFonts w:ascii="仿宋" w:eastAsia="仿宋" w:hAnsi="仿宋" w:cs="仿宋" w:hint="eastAsia"/>
            <w:lang w:eastAsia="zh-CN"/>
          </w:rPr>
          <w:t>十二、自动化生产线成套装备项目风险管理</w:t>
        </w:r>
        <w:r>
          <w:tab/>
        </w:r>
        <w:r>
          <w:fldChar w:fldCharType="begin"/>
        </w:r>
        <w:r>
          <w:instrText xml:space="preserve"> PAGEREF _Toc26444 \h </w:instrText>
        </w:r>
        <w:r>
          <w:fldChar w:fldCharType="separate"/>
        </w:r>
        <w:r>
          <w:t>49</w:t>
        </w:r>
        <w:r>
          <w:fldChar w:fldCharType="end"/>
        </w:r>
      </w:hyperlink>
    </w:p>
    <w:p>
      <w:pPr>
        <w:pStyle w:val="TOC2"/>
        <w:tabs>
          <w:tab w:val="right" w:leader="dot" w:pos="8306"/>
        </w:tabs>
      </w:pPr>
      <w:hyperlink w:anchor="_Toc9146" w:history="1">
        <w:r>
          <w:rPr>
            <w:rFonts w:ascii="仿宋" w:eastAsia="仿宋" w:hAnsi="仿宋" w:cs="仿宋" w:hint="eastAsia"/>
            <w:lang w:eastAsia="zh-CN"/>
          </w:rPr>
          <w:t>(一)、风险识别与评估</w:t>
        </w:r>
        <w:r>
          <w:tab/>
        </w:r>
        <w:r>
          <w:fldChar w:fldCharType="begin"/>
        </w:r>
        <w:r>
          <w:instrText xml:space="preserve"> PAGEREF _Toc9146 \h </w:instrText>
        </w:r>
        <w:r>
          <w:fldChar w:fldCharType="separate"/>
        </w:r>
        <w:r>
          <w:t>49</w:t>
        </w:r>
        <w:r>
          <w:fldChar w:fldCharType="end"/>
        </w:r>
      </w:hyperlink>
    </w:p>
    <w:p>
      <w:pPr>
        <w:pStyle w:val="TOC2"/>
        <w:tabs>
          <w:tab w:val="right" w:leader="dot" w:pos="8306"/>
        </w:tabs>
      </w:pPr>
      <w:hyperlink w:anchor="_Toc28574" w:history="1">
        <w:r>
          <w:rPr>
            <w:rFonts w:ascii="仿宋" w:eastAsia="仿宋" w:hAnsi="仿宋" w:cs="仿宋" w:hint="eastAsia"/>
            <w:lang w:eastAsia="zh-CN"/>
          </w:rPr>
          <w:t>(二)、风险应对策略</w:t>
        </w:r>
        <w:r>
          <w:tab/>
        </w:r>
        <w:r>
          <w:fldChar w:fldCharType="begin"/>
        </w:r>
        <w:r>
          <w:instrText xml:space="preserve"> PAGEREF _Toc28574 \h </w:instrText>
        </w:r>
        <w:r>
          <w:fldChar w:fldCharType="separate"/>
        </w:r>
        <w:r>
          <w:t>51</w:t>
        </w:r>
        <w:r>
          <w:fldChar w:fldCharType="end"/>
        </w:r>
      </w:hyperlink>
    </w:p>
    <w:p>
      <w:pPr>
        <w:pStyle w:val="TOC2"/>
        <w:tabs>
          <w:tab w:val="right" w:leader="dot" w:pos="8306"/>
        </w:tabs>
      </w:pPr>
      <w:hyperlink w:anchor="_Toc20505" w:history="1">
        <w:r>
          <w:rPr>
            <w:rFonts w:ascii="仿宋" w:eastAsia="仿宋" w:hAnsi="仿宋" w:cs="仿宋" w:hint="eastAsia"/>
            <w:lang w:eastAsia="zh-CN"/>
          </w:rPr>
          <w:t>(三)、风险监控与控制</w:t>
        </w:r>
        <w:r>
          <w:tab/>
        </w:r>
        <w:r>
          <w:fldChar w:fldCharType="begin"/>
        </w:r>
        <w:r>
          <w:instrText xml:space="preserve"> PAGEREF _Toc20505 \h </w:instrText>
        </w:r>
        <w:r>
          <w:fldChar w:fldCharType="separate"/>
        </w:r>
        <w:r>
          <w:t>52</w:t>
        </w:r>
        <w:r>
          <w:fldChar w:fldCharType="end"/>
        </w:r>
      </w:hyperlink>
    </w:p>
    <w:p>
      <w:pPr>
        <w:pStyle w:val="TOC1"/>
        <w:tabs>
          <w:tab w:val="right" w:leader="dot" w:pos="8306"/>
        </w:tabs>
      </w:pPr>
      <w:hyperlink w:anchor="_Toc19239" w:history="1">
        <w:r>
          <w:rPr>
            <w:rFonts w:ascii="仿宋" w:eastAsia="仿宋" w:hAnsi="仿宋" w:cs="仿宋" w:hint="eastAsia"/>
            <w:lang w:eastAsia="zh-CN"/>
          </w:rPr>
          <w:t>十三、自动化生产线成套装备项目工程方案分析</w:t>
        </w:r>
        <w:r>
          <w:tab/>
        </w:r>
        <w:r>
          <w:fldChar w:fldCharType="begin"/>
        </w:r>
        <w:r>
          <w:instrText xml:space="preserve"> PAGEREF _Toc19239 \h </w:instrText>
        </w:r>
        <w:r>
          <w:fldChar w:fldCharType="separate"/>
        </w:r>
        <w:r>
          <w:t>54</w:t>
        </w:r>
        <w:r>
          <w:fldChar w:fldCharType="end"/>
        </w:r>
      </w:hyperlink>
    </w:p>
    <w:p>
      <w:pPr>
        <w:pStyle w:val="TOC2"/>
        <w:tabs>
          <w:tab w:val="right" w:leader="dot" w:pos="8306"/>
        </w:tabs>
      </w:pPr>
      <w:hyperlink w:anchor="_Toc2478" w:history="1">
        <w:r>
          <w:rPr>
            <w:rFonts w:ascii="仿宋" w:eastAsia="仿宋" w:hAnsi="仿宋" w:cs="仿宋" w:hint="eastAsia"/>
            <w:lang w:eastAsia="zh-CN"/>
          </w:rPr>
          <w:t>(一)、建筑工程设计原则</w:t>
        </w:r>
        <w:r>
          <w:tab/>
        </w:r>
        <w:r>
          <w:fldChar w:fldCharType="begin"/>
        </w:r>
        <w:r>
          <w:instrText xml:space="preserve"> PAGEREF _Toc2478 \h </w:instrText>
        </w:r>
        <w:r>
          <w:fldChar w:fldCharType="separate"/>
        </w:r>
        <w:r>
          <w:t>54</w:t>
        </w:r>
        <w:r>
          <w:fldChar w:fldCharType="end"/>
        </w:r>
      </w:hyperlink>
    </w:p>
    <w:p>
      <w:pPr>
        <w:pStyle w:val="TOC2"/>
        <w:tabs>
          <w:tab w:val="right" w:leader="dot" w:pos="8306"/>
        </w:tabs>
      </w:pPr>
      <w:hyperlink w:anchor="_Toc28533" w:history="1">
        <w:r>
          <w:rPr>
            <w:rFonts w:ascii="仿宋" w:eastAsia="仿宋" w:hAnsi="仿宋" w:cs="仿宋" w:hint="eastAsia"/>
            <w:lang w:eastAsia="zh-CN"/>
          </w:rPr>
          <w:t>(二)、土建工程建设指标</w:t>
        </w:r>
        <w:r>
          <w:tab/>
        </w:r>
        <w:r>
          <w:fldChar w:fldCharType="begin"/>
        </w:r>
        <w:r>
          <w:instrText xml:space="preserve"> PAGEREF _Toc28533 \h </w:instrText>
        </w:r>
        <w:r>
          <w:fldChar w:fldCharType="separate"/>
        </w:r>
        <w:r>
          <w:t>57</w:t>
        </w:r>
        <w:r>
          <w:fldChar w:fldCharType="end"/>
        </w:r>
      </w:hyperlink>
    </w:p>
    <w:p>
      <w:pPr>
        <w:pStyle w:val="TOC1"/>
        <w:tabs>
          <w:tab w:val="right" w:leader="dot" w:pos="8306"/>
        </w:tabs>
      </w:pPr>
      <w:hyperlink w:anchor="_Toc2236" w:history="1">
        <w:r>
          <w:rPr>
            <w:rFonts w:ascii="仿宋" w:eastAsia="仿宋" w:hAnsi="仿宋" w:cs="仿宋" w:hint="eastAsia"/>
            <w:lang w:eastAsia="zh-CN"/>
          </w:rPr>
          <w:t>十四、质量管理体系</w:t>
        </w:r>
        <w:r>
          <w:tab/>
        </w:r>
        <w:r>
          <w:fldChar w:fldCharType="begin"/>
        </w:r>
        <w:r>
          <w:instrText xml:space="preserve"> PAGEREF _Toc2236 \h </w:instrText>
        </w:r>
        <w:r>
          <w:fldChar w:fldCharType="separate"/>
        </w:r>
        <w:r>
          <w:t>59</w:t>
        </w:r>
        <w:r>
          <w:fldChar w:fldCharType="end"/>
        </w:r>
      </w:hyperlink>
    </w:p>
    <w:p>
      <w:pPr>
        <w:pStyle w:val="TOC2"/>
        <w:tabs>
          <w:tab w:val="right" w:leader="dot" w:pos="8306"/>
        </w:tabs>
      </w:pPr>
      <w:hyperlink w:anchor="_Toc4355" w:history="1">
        <w:r>
          <w:rPr>
            <w:rFonts w:ascii="仿宋" w:eastAsia="仿宋" w:hAnsi="仿宋" w:cs="仿宋" w:hint="eastAsia"/>
            <w:lang w:eastAsia="zh-CN"/>
          </w:rPr>
          <w:t>(一)、质量目标与方针</w:t>
        </w:r>
        <w:r>
          <w:tab/>
        </w:r>
        <w:r>
          <w:fldChar w:fldCharType="begin"/>
        </w:r>
        <w:r>
          <w:instrText xml:space="preserve"> PAGEREF _Toc4355 \h </w:instrText>
        </w:r>
        <w:r>
          <w:fldChar w:fldCharType="separate"/>
        </w:r>
        <w:r>
          <w:t>59</w:t>
        </w:r>
        <w:r>
          <w:fldChar w:fldCharType="end"/>
        </w:r>
      </w:hyperlink>
    </w:p>
    <w:p>
      <w:pPr>
        <w:pStyle w:val="TOC2"/>
        <w:tabs>
          <w:tab w:val="right" w:leader="dot" w:pos="8306"/>
        </w:tabs>
      </w:pPr>
      <w:hyperlink w:anchor="_Toc20165" w:history="1">
        <w:r>
          <w:rPr>
            <w:rFonts w:ascii="仿宋" w:eastAsia="仿宋" w:hAnsi="仿宋" w:cs="仿宋" w:hint="eastAsia"/>
            <w:lang w:eastAsia="zh-CN"/>
          </w:rPr>
          <w:t>(二)、质量管理责任</w:t>
        </w:r>
        <w:r>
          <w:tab/>
        </w:r>
        <w:r>
          <w:fldChar w:fldCharType="begin"/>
        </w:r>
        <w:r>
          <w:instrText xml:space="preserve"> PAGEREF _Toc20165 \h </w:instrText>
        </w:r>
        <w:r>
          <w:fldChar w:fldCharType="separate"/>
        </w:r>
        <w:r>
          <w:t>60</w:t>
        </w:r>
        <w:r>
          <w:fldChar w:fldCharType="end"/>
        </w:r>
      </w:hyperlink>
    </w:p>
    <w:p>
      <w:pPr>
        <w:pStyle w:val="TOC2"/>
        <w:tabs>
          <w:tab w:val="right" w:leader="dot" w:pos="8306"/>
        </w:tabs>
      </w:pPr>
      <w:hyperlink w:anchor="_Toc29899" w:history="1">
        <w:r>
          <w:rPr>
            <w:rFonts w:ascii="仿宋" w:eastAsia="仿宋" w:hAnsi="仿宋" w:cs="仿宋" w:hint="eastAsia"/>
            <w:lang w:eastAsia="zh-CN"/>
          </w:rPr>
          <w:t>(三)、质量管理体系文件</w:t>
        </w:r>
        <w:r>
          <w:tab/>
        </w:r>
        <w:r>
          <w:fldChar w:fldCharType="begin"/>
        </w:r>
        <w:r>
          <w:instrText xml:space="preserve"> PAGEREF _Toc29899 \h </w:instrText>
        </w:r>
        <w:r>
          <w:fldChar w:fldCharType="separate"/>
        </w:r>
        <w:r>
          <w:t>61</w:t>
        </w:r>
        <w:r>
          <w:fldChar w:fldCharType="end"/>
        </w:r>
      </w:hyperlink>
    </w:p>
    <w:p>
      <w:pPr>
        <w:pStyle w:val="TOC2"/>
        <w:tabs>
          <w:tab w:val="right" w:leader="dot" w:pos="8306"/>
        </w:tabs>
      </w:pPr>
      <w:hyperlink w:anchor="_Toc23324" w:history="1">
        <w:r>
          <w:rPr>
            <w:rFonts w:ascii="仿宋" w:eastAsia="仿宋" w:hAnsi="仿宋" w:cs="仿宋" w:hint="eastAsia"/>
            <w:lang w:eastAsia="zh-CN"/>
          </w:rPr>
          <w:t>(四)、质量培训与教育</w:t>
        </w:r>
        <w:r>
          <w:tab/>
        </w:r>
        <w:r>
          <w:fldChar w:fldCharType="begin"/>
        </w:r>
        <w:r>
          <w:instrText xml:space="preserve"> PAGEREF _Toc23324 \h </w:instrText>
        </w:r>
        <w:r>
          <w:fldChar w:fldCharType="separate"/>
        </w:r>
        <w:r>
          <w:t>63</w:t>
        </w:r>
        <w:r>
          <w:fldChar w:fldCharType="end"/>
        </w:r>
      </w:hyperlink>
    </w:p>
    <w:p>
      <w:pPr>
        <w:pStyle w:val="TOC2"/>
        <w:tabs>
          <w:tab w:val="right" w:leader="dot" w:pos="8306"/>
        </w:tabs>
      </w:pPr>
      <w:hyperlink w:anchor="_Toc4654" w:history="1">
        <w:r>
          <w:rPr>
            <w:rFonts w:ascii="仿宋" w:eastAsia="仿宋" w:hAnsi="仿宋" w:cs="仿宋" w:hint="eastAsia"/>
            <w:lang w:eastAsia="zh-CN"/>
          </w:rPr>
          <w:t>(五)、质量审核与评价</w:t>
        </w:r>
        <w:r>
          <w:tab/>
        </w:r>
        <w:r>
          <w:fldChar w:fldCharType="begin"/>
        </w:r>
        <w:r>
          <w:instrText xml:space="preserve"> PAGEREF _Toc4654 \h </w:instrText>
        </w:r>
        <w:r>
          <w:fldChar w:fldCharType="separate"/>
        </w:r>
        <w:r>
          <w:t>65</w:t>
        </w:r>
        <w:r>
          <w:fldChar w:fldCharType="end"/>
        </w:r>
      </w:hyperlink>
    </w:p>
    <w:p>
      <w:pPr>
        <w:pStyle w:val="TOC2"/>
        <w:tabs>
          <w:tab w:val="right" w:leader="dot" w:pos="8306"/>
        </w:tabs>
      </w:pPr>
      <w:hyperlink w:anchor="_Toc5460" w:history="1">
        <w:r>
          <w:rPr>
            <w:rFonts w:ascii="仿宋" w:eastAsia="仿宋" w:hAnsi="仿宋" w:cs="仿宋" w:hint="eastAsia"/>
            <w:lang w:eastAsia="zh-CN"/>
          </w:rPr>
          <w:t>(六)、不符合与纠正措施</w:t>
        </w:r>
        <w:r>
          <w:tab/>
        </w:r>
        <w:r>
          <w:fldChar w:fldCharType="begin"/>
        </w:r>
        <w:r>
          <w:instrText xml:space="preserve"> PAGEREF _Toc5460 \h </w:instrText>
        </w:r>
        <w:r>
          <w:fldChar w:fldCharType="separate"/>
        </w:r>
        <w:r>
          <w:t>66</w:t>
        </w:r>
        <w:r>
          <w:fldChar w:fldCharType="end"/>
        </w:r>
      </w:hyperlink>
    </w:p>
    <w:p>
      <w:pPr>
        <w:pStyle w:val="TOC1"/>
        <w:tabs>
          <w:tab w:val="right" w:leader="dot" w:pos="8306"/>
        </w:tabs>
      </w:pPr>
      <w:hyperlink w:anchor="_Toc8063" w:history="1">
        <w:r>
          <w:rPr>
            <w:rFonts w:ascii="仿宋" w:eastAsia="仿宋" w:hAnsi="仿宋" w:cs="仿宋" w:hint="eastAsia"/>
            <w:lang w:eastAsia="zh-CN"/>
          </w:rPr>
          <w:t>十五、供应链管理</w:t>
        </w:r>
        <w:r>
          <w:tab/>
        </w:r>
        <w:r>
          <w:fldChar w:fldCharType="begin"/>
        </w:r>
        <w:r>
          <w:instrText xml:space="preserve"> PAGEREF _Toc8063 \h </w:instrText>
        </w:r>
        <w:r>
          <w:fldChar w:fldCharType="separate"/>
        </w:r>
        <w:r>
          <w:t>67</w:t>
        </w:r>
        <w:r>
          <w:fldChar w:fldCharType="end"/>
        </w:r>
      </w:hyperlink>
    </w:p>
    <w:p>
      <w:pPr>
        <w:pStyle w:val="TOC2"/>
        <w:tabs>
          <w:tab w:val="right" w:leader="dot" w:pos="8306"/>
        </w:tabs>
      </w:pPr>
      <w:hyperlink w:anchor="_Toc24598" w:history="1">
        <w:r>
          <w:rPr>
            <w:rFonts w:ascii="仿宋" w:eastAsia="仿宋" w:hAnsi="仿宋" w:cs="仿宋" w:hint="eastAsia"/>
            <w:lang w:eastAsia="zh-CN"/>
          </w:rPr>
          <w:t>(一)、供应链战略规划</w:t>
        </w:r>
        <w:r>
          <w:tab/>
        </w:r>
        <w:r>
          <w:fldChar w:fldCharType="begin"/>
        </w:r>
        <w:r>
          <w:instrText xml:space="preserve"> PAGEREF _Toc24598 \h </w:instrText>
        </w:r>
        <w:r>
          <w:fldChar w:fldCharType="separate"/>
        </w:r>
        <w:r>
          <w:t>67</w:t>
        </w:r>
        <w:r>
          <w:fldChar w:fldCharType="end"/>
        </w:r>
      </w:hyperlink>
    </w:p>
    <w:p>
      <w:pPr>
        <w:pStyle w:val="TOC2"/>
        <w:tabs>
          <w:tab w:val="right" w:leader="dot" w:pos="8306"/>
        </w:tabs>
      </w:pPr>
      <w:hyperlink w:anchor="_Toc29499" w:history="1">
        <w:r>
          <w:rPr>
            <w:rFonts w:ascii="仿宋" w:eastAsia="仿宋" w:hAnsi="仿宋" w:cs="仿宋" w:hint="eastAsia"/>
            <w:lang w:eastAsia="zh-CN"/>
          </w:rPr>
          <w:t>(二)、供应商选择与合作</w:t>
        </w:r>
        <w:r>
          <w:tab/>
        </w:r>
        <w:r>
          <w:fldChar w:fldCharType="begin"/>
        </w:r>
        <w:r>
          <w:instrText xml:space="preserve"> PAGEREF _Toc29499 \h </w:instrText>
        </w:r>
        <w:r>
          <w:fldChar w:fldCharType="separate"/>
        </w:r>
        <w:r>
          <w:t>69</w:t>
        </w:r>
        <w:r>
          <w:fldChar w:fldCharType="end"/>
        </w:r>
      </w:hyperlink>
    </w:p>
    <w:p>
      <w:pPr>
        <w:pStyle w:val="TOC2"/>
        <w:tabs>
          <w:tab w:val="right" w:leader="dot" w:pos="8306"/>
        </w:tabs>
      </w:pPr>
      <w:hyperlink w:anchor="_Toc9339" w:history="1">
        <w:r>
          <w:rPr>
            <w:rFonts w:ascii="仿宋" w:eastAsia="仿宋" w:hAnsi="仿宋" w:cs="仿宋" w:hint="eastAsia"/>
            <w:lang w:eastAsia="zh-CN"/>
          </w:rPr>
          <w:t>(三)、物流与库存管理</w:t>
        </w:r>
        <w:r>
          <w:tab/>
        </w:r>
        <w:r>
          <w:fldChar w:fldCharType="begin"/>
        </w:r>
        <w:r>
          <w:instrText xml:space="preserve"> PAGEREF _Toc9339 \h </w:instrText>
        </w:r>
        <w:r>
          <w:fldChar w:fldCharType="separate"/>
        </w:r>
        <w:r>
          <w:t>70</w:t>
        </w:r>
        <w:r>
          <w:fldChar w:fldCharType="end"/>
        </w:r>
      </w:hyperlink>
    </w:p>
    <w:p>
      <w:pPr>
        <w:pStyle w:val="TOC1"/>
        <w:tabs>
          <w:tab w:val="right" w:leader="dot" w:pos="8306"/>
        </w:tabs>
      </w:pPr>
      <w:hyperlink w:anchor="_Toc21605" w:history="1">
        <w:r>
          <w:rPr>
            <w:rFonts w:ascii="仿宋" w:eastAsia="仿宋" w:hAnsi="仿宋" w:cs="仿宋" w:hint="eastAsia"/>
            <w:lang w:eastAsia="zh-CN"/>
          </w:rPr>
          <w:t>十六、自动化生产线成套装备项目变更管理</w:t>
        </w:r>
        <w:r>
          <w:tab/>
        </w:r>
        <w:r>
          <w:fldChar w:fldCharType="begin"/>
        </w:r>
        <w:r>
          <w:instrText xml:space="preserve"> PAGEREF _Toc21605 \h </w:instrText>
        </w:r>
        <w:r>
          <w:fldChar w:fldCharType="separate"/>
        </w:r>
        <w:r>
          <w:t>71</w:t>
        </w:r>
        <w:r>
          <w:fldChar w:fldCharType="end"/>
        </w:r>
      </w:hyperlink>
    </w:p>
    <w:p>
      <w:pPr>
        <w:pStyle w:val="TOC2"/>
        <w:tabs>
          <w:tab w:val="right" w:leader="dot" w:pos="8306"/>
        </w:tabs>
      </w:pPr>
      <w:hyperlink w:anchor="_Toc11933" w:history="1">
        <w:r>
          <w:rPr>
            <w:rFonts w:ascii="仿宋" w:eastAsia="仿宋" w:hAnsi="仿宋" w:cs="仿宋" w:hint="eastAsia"/>
            <w:lang w:eastAsia="zh-CN"/>
          </w:rPr>
          <w:t>(一)、变更申请与评估</w:t>
        </w:r>
        <w:r>
          <w:tab/>
        </w:r>
        <w:r>
          <w:fldChar w:fldCharType="begin"/>
        </w:r>
        <w:r>
          <w:instrText xml:space="preserve"> PAGEREF _Toc11933 \h </w:instrText>
        </w:r>
        <w:r>
          <w:fldChar w:fldCharType="separate"/>
        </w:r>
        <w:r>
          <w:t>71</w:t>
        </w:r>
        <w:r>
          <w:fldChar w:fldCharType="end"/>
        </w:r>
      </w:hyperlink>
    </w:p>
    <w:p>
      <w:pPr>
        <w:pStyle w:val="TOC2"/>
        <w:tabs>
          <w:tab w:val="right" w:leader="dot" w:pos="8306"/>
        </w:tabs>
      </w:pPr>
      <w:hyperlink w:anchor="_Toc832" w:history="1">
        <w:r>
          <w:rPr>
            <w:rFonts w:ascii="仿宋" w:eastAsia="仿宋" w:hAnsi="仿宋" w:cs="仿宋" w:hint="eastAsia"/>
            <w:lang w:eastAsia="zh-CN"/>
          </w:rPr>
          <w:t>(二)、变更实施与控制</w:t>
        </w:r>
        <w:r>
          <w:tab/>
        </w:r>
        <w:r>
          <w:fldChar w:fldCharType="begin"/>
        </w:r>
        <w:r>
          <w:instrText xml:space="preserve"> PAGEREF _Toc832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98"/>
      <w:r>
        <w:rPr>
          <w:rFonts w:ascii="仿宋" w:eastAsia="仿宋" w:hAnsi="仿宋" w:cs="仿宋" w:hint="eastAsia"/>
          <w:sz w:val="28"/>
          <w:lang w:eastAsia="zh-CN"/>
        </w:rPr>
        <w:t>一、自动化生产线成套装备项目建设背景及必要性分析</w:t>
      </w:r>
      <w:bookmarkEnd w:id="2"/>
    </w:p>
    <w:p>
      <w:pPr>
        <w:pStyle w:val="Heading2"/>
        <w:rPr>
          <w:rFonts w:ascii="仿宋" w:eastAsia="仿宋" w:hAnsi="仿宋" w:cs="仿宋" w:hint="eastAsia"/>
          <w:lang w:eastAsia="zh-CN"/>
        </w:rPr>
      </w:pPr>
      <w:bookmarkStart w:id="3" w:name="_Toc6745"/>
      <w:r>
        <w:rPr>
          <w:rFonts w:ascii="仿宋" w:eastAsia="仿宋" w:hAnsi="仿宋" w:cs="仿宋" w:hint="eastAsia"/>
          <w:lang w:eastAsia="zh-CN"/>
        </w:rPr>
        <w:t>(一)、自动化生产线成套装备项目背景分析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生产线成套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生产线成套装备项目在这个潮流中的定位。同时，我们将关注行业内涌现的新兴机遇，以便自动化生产线成套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生产线成套装备项目提供了强大的发展动力。我们将聚焦于行业内最新的技术发展趋势，包括但不限于人工智能、大数据分析、物联网等领域。通过深度的技术研究，我们将确保自动化生产线成套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生产线成套装备项目发展的源泉。我们将投入更多的精力对市场需求进行深入剖析，超越表面的需求，深入挖掘潜在的市场痛点和机遇。通过对市场需求的细致了解，自动化生产线成套装备项目将更有针对性地设计解决方案，满足市场的多样化需求，从而更好地促进自动化生产线成套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生产线成套装备项目战略至关重要。我们将对竞争态势进行更为深入的分析，包括但不限于市场份额、产品特点、客户满意度等多个维度。通过深度的竞争分析，自动化生产线成套装备项目将能够更准确地把握市场脉搏，制定具有竞争力的自动化生产线成套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动化生产线成套装备项目的发展具有直接的影响。我们将进行更为全面的法规和政策分析，了解行业发展中的潜在法律风险和合规挑战。通过充分了解和遵守相关法规，自动化生产线成套装备项目将确保在法律框架内合法合规运营，为自动化生产线成套装备项目的稳健发展提供有力支持。</w:t>
      </w:r>
    </w:p>
    <w:p>
      <w:pPr>
        <w:pStyle w:val="Heading2"/>
        <w:ind w:firstLine="560" w:firstLineChars="200"/>
        <w:rPr>
          <w:rFonts w:ascii="仿宋" w:eastAsia="仿宋" w:hAnsi="仿宋" w:cs="仿宋" w:hint="eastAsia"/>
          <w:sz w:val="28"/>
          <w:lang w:eastAsia="zh-CN"/>
        </w:rPr>
      </w:pPr>
      <w:bookmarkStart w:id="4" w:name="_Toc13756"/>
      <w:r>
        <w:rPr>
          <w:rFonts w:ascii="仿宋" w:eastAsia="仿宋" w:hAnsi="仿宋" w:cs="仿宋" w:hint="eastAsia"/>
          <w:sz w:val="28"/>
          <w:lang w:eastAsia="zh-CN"/>
        </w:rPr>
        <w:t>(二)、自动化生产线成套装备项目建设必要性分析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建设的迫切性源于对行业发展趋势的深刻洞察。我们正处于一个行业变革的时代，科技创新、数字化转型成为企业发展的关键动力。自动化生产线成套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建设不仅仅是为了跟上潮流，更是为了通过技术创新推动企业的持续发展。通过引入先进的技术和解决方案，自动化生产线成套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生产线成套装备项目的建设成为必然选择，通过提高产品质量、拓展服务领域，从而在竞争中获得更多的机会。自动化生产线成套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生产线成套装备项目建设的必要性体现在对客户需求更精准的满足。通过自动化生产线成套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建设的背后是对企业持续创新的追求。只有通过不断创新，企业才能在竞争中立于不败之地。自动化生产线成套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26"/>
      <w:r>
        <w:rPr>
          <w:rFonts w:ascii="仿宋" w:eastAsia="仿宋" w:hAnsi="仿宋" w:cs="仿宋" w:hint="eastAsia"/>
          <w:sz w:val="28"/>
          <w:lang w:eastAsia="zh-CN"/>
        </w:rPr>
        <w:t>二、自动化生产线成套装备项目文档管理</w:t>
      </w:r>
      <w:bookmarkEnd w:id="5"/>
    </w:p>
    <w:p>
      <w:pPr>
        <w:pStyle w:val="Heading2"/>
        <w:rPr>
          <w:rFonts w:ascii="仿宋" w:eastAsia="仿宋" w:hAnsi="仿宋" w:cs="仿宋" w:hint="eastAsia"/>
          <w:lang w:eastAsia="zh-CN"/>
        </w:rPr>
      </w:pPr>
      <w:bookmarkStart w:id="6" w:name="_Toc1167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自动化生产线成套装备项目高度重视文档的质量和准确性，以支持自动化生产线成套装备项目的各项活动和决策。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文档的编制始于自动化生产线成套装备项目计划的初期，我们制定了详细的文档编制计划，明确了每个文档的内容、格式和编写责任人。在自动化生产线成套装备项目启动阶段，我们首先编制了自动化生产线成套装备项目章程，明确定义了自动化生产线成套装备项目的目标、范围、风险等关键要素。随后，自动化生产线成套装备项目团队根据计划陆续编制了需求文档、设计文档、测试文档等各类文档，确保自动化生产线成套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生产线成套装备项目管理中的重要环节，旨在确保自动化生产线成套装备项目文档符合质量标准和自动化生产线成套装备项目需求。在自动化生产线成套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生产线成套装备项目相关利益方和专业领域的专家对文档进行独立审查。这有助于获取更全面、客观的反馈，确保自动化生产线成套装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自动化生产线成套装备项目在文档编制与审查方面建立了严格的管理机制，通过规范的流程和多维度的审查，确保自动化生产线成套装备项目文档的质量、准确性和可靠性，为自动化生产线成套装备项目的顺利推进提供了有力支持。</w:t>
      </w:r>
    </w:p>
    <w:p>
      <w:pPr>
        <w:pStyle w:val="Heading2"/>
        <w:ind w:firstLine="560" w:firstLineChars="200"/>
        <w:rPr>
          <w:rFonts w:ascii="仿宋" w:eastAsia="仿宋" w:hAnsi="仿宋" w:cs="仿宋" w:hint="eastAsia"/>
          <w:sz w:val="28"/>
          <w:lang w:eastAsia="zh-CN"/>
        </w:rPr>
      </w:pPr>
      <w:bookmarkStart w:id="7" w:name="_Toc342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我们通过多渠道发布文档，包括电子邮件、自动化生产线成套装备项目管理平台、内部网站等，以满足不同团队成员的偏好和需求。多渠道发布确保了信息的全面覆盖。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我们采用了精细的权限控制，确保只有授权人员可以访问敏感信息。这种安全措施保护了自动化生产线成套装备项目文档的机密性，防止了未经授权的信息泄露。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1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生产线成套装备项目生命周期中一个至关重要的环节，直接关系到自动化生产线成套装备项目信息的长期保存和历史记录的完整性。在自动化生产线成套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89"/>
      <w:r>
        <w:rPr>
          <w:rFonts w:ascii="仿宋" w:eastAsia="仿宋" w:hAnsi="仿宋" w:cs="仿宋" w:hint="eastAsia"/>
          <w:sz w:val="28"/>
          <w:lang w:eastAsia="zh-CN"/>
        </w:rPr>
        <w:t>三、自动化生产线成套装备项目危机管理</w:t>
      </w:r>
      <w:bookmarkEnd w:id="9"/>
    </w:p>
    <w:p>
      <w:pPr>
        <w:pStyle w:val="Heading2"/>
        <w:rPr>
          <w:rFonts w:ascii="仿宋" w:eastAsia="仿宋" w:hAnsi="仿宋" w:cs="仿宋" w:hint="eastAsia"/>
          <w:lang w:eastAsia="zh-CN"/>
        </w:rPr>
      </w:pPr>
      <w:bookmarkStart w:id="10" w:name="_Toc2644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危机管理中，危机预警与识别是确保自动化生产线成套装备项目稳健运行的核心步骤。通过建立全面的监测机制，自动化生产线成套装备项目团队旨在及时发现和理解潜在的风险和危机因素，以便采取及时的预防和应对措施，确保自动化生产线成套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生产线成套装备项目团队全面分析了整个自动化生产线成套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生产线成套装备项目团队着重于明确定义自动化生产线成套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生产线成套装备项目进展的持续监控，团队能够及时发现潜在问题并作出迅速反应。自动化生产线成套装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生产线成套装备项目得以更有序、可控地推进。</w:t>
      </w:r>
    </w:p>
    <w:p>
      <w:pPr>
        <w:pStyle w:val="Heading2"/>
        <w:ind w:firstLine="560" w:firstLineChars="200"/>
        <w:rPr>
          <w:rFonts w:ascii="仿宋" w:eastAsia="仿宋" w:hAnsi="仿宋" w:cs="仿宋" w:hint="eastAsia"/>
          <w:sz w:val="28"/>
          <w:lang w:eastAsia="zh-CN"/>
        </w:rPr>
      </w:pPr>
      <w:bookmarkStart w:id="11" w:name="_Toc191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在危机发生时，自动化生产线成套装备项目团队立即行动，成立了应急小组。该小组的任务是迅速制定并实施紧急应对措施，以最小化潜在损失。以下是采取的主要措施：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暂停自动化生产线成套装备项目进度：为遏制危机蔓延，自动化生产线成套装备项目暂时停止进行，以便全面评估当前状况。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资源重新分配：重新评估自动化生产线成套装备项目资源的分配，确保最大限度地减小损失。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实时沟通：与关键利益相关者建立实时沟通机制，向他们传递自动化生产线成套装备项目危机的实际状况，保障自动化生产线成套装备项目核心利益。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在紧急应对的同时，自动化生产线成套装备项目团队强调了团队协作和有效沟通的重要性。以下是团队协作的关键举措：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信息共享机制：建立了信息共享平台，确保团队成员能够及时获取自动化生产线成套装备项目危机的实时信息。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领导者沟通：自动化生产线成套装备项目领导者通过定期会议和即时沟通工具，指导团队应对危机，保持团队稳定运行。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随着危机得到初步控制，自动化生产线成套装备项目团队转向制定恢复计划，以确保自动化生产线成套装备项目能够从中迅速恢复。主要恢复计划包括：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修复受损的进度计划：重新评估自动化生产线成套装备项目进度，制定修复计划，确保自动化生产线成套装备项目尽快回归正常进程。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重新调整资源分配：优化资源分配，确保自动化生产线成套装备项目在有限资源下高效运转。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风险管理机制加强：对自动化生产线成套装备项目风险进行全面评估，制定更强化的风险管理策略，以预防未来可能的危机。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03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22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自动化生产线成套装备项目的主要产品是XXXX，预计年产值为XXX万元。这一产品在市场中占据着重要的地位，其广泛的应用范围使得该自动化生产线成套装备项目的市场前景非常广阔。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化生产线成套装备项目的xxx产品作为重要的原材料之一，将在多个领域发挥关键作用。其在建筑、交通、能源等方面的广泛应用将为整个产业链提供强大的支持，形成产业协同效应。自动化生产线成套装备项目的年产值XXX万XXX万XXX万万元不仅反映了其在市场上的巨大潜力，更预示着它对国民经济的积极贡献。这种关联度高、涉及面广的产业关系，使得该自动化生产线成套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0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总征地面积为XXXX平方米，相当于约XX.XX亩，其中净用地面积为XXXX平方米，红线范围内相当于约XX.XX亩。这一用地规模充分考虑了自动化生产线成套装备项目的建设需求，保障了自动化生产线成套装备项目在合适的空间内得以充分发展。自动化生产线成套装备项目规划的总建筑面积为XXXX平方米，其中主体工程建设占XXXX平方米，计容建筑面积达XXXX平方米。预计建筑工程的投资将达到XXXX万元，为自动化生产线成套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计划购置的设备共计XXXX台（套），设备购置费用为XXXX万元。这一设备购置计划充分考虑到自动化生产线成套装备项目的生产需求和技术要求，确保了自动化生产线成套装备项目在生产运营中具备先进的技术装备和高效的生产能力。设备的合理配置将为自动化生产线成套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计划总投资为XXXX万元，预计年实现营业收入为XXXX万元。这一产能规模的设定旨在确保自动化生产线成套装备项目能够在投资与回报之间取得平衡，实现长期可持续的发展。自动化生产线成套装备项目的总投资充分考虑到各个方面的需求，包括用地建设、设备购置等多个环节，以确保自动化生产线成套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699"/>
      <w:r>
        <w:rPr>
          <w:rFonts w:ascii="仿宋" w:eastAsia="仿宋" w:hAnsi="仿宋" w:cs="仿宋" w:hint="eastAsia"/>
          <w:sz w:val="28"/>
          <w:lang w:eastAsia="zh-CN"/>
        </w:rPr>
        <w:t>五、自动化生产线成套装备项目选址可行性分析</w:t>
      </w:r>
      <w:bookmarkEnd w:id="15"/>
    </w:p>
    <w:p>
      <w:pPr>
        <w:pStyle w:val="Heading2"/>
        <w:rPr>
          <w:rFonts w:ascii="仿宋" w:eastAsia="仿宋" w:hAnsi="仿宋" w:cs="仿宋" w:hint="eastAsia"/>
          <w:lang w:eastAsia="zh-CN"/>
        </w:rPr>
      </w:pPr>
      <w:bookmarkStart w:id="16" w:name="_Toc29691"/>
      <w:r>
        <w:rPr>
          <w:rFonts w:ascii="仿宋" w:eastAsia="仿宋" w:hAnsi="仿宋" w:cs="仿宋" w:hint="eastAsia"/>
          <w:lang w:eastAsia="zh-CN"/>
        </w:rPr>
        <w:t>(一)、自动化生产线成套装备项目选址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该自动化生产线成套装备项目选址位于XX省XX市XX区XXX街道</w:t>
      </w:r>
    </w:p>
    <w:p>
      <w:pPr>
        <w:pStyle w:val="Heading2"/>
        <w:ind w:firstLine="560" w:firstLineChars="200"/>
        <w:rPr>
          <w:rFonts w:ascii="仿宋" w:eastAsia="仿宋" w:hAnsi="仿宋" w:cs="仿宋" w:hint="eastAsia"/>
          <w:sz w:val="28"/>
          <w:lang w:eastAsia="zh-CN"/>
        </w:rPr>
      </w:pPr>
      <w:bookmarkStart w:id="17" w:name="_Toc2134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生产线成套装备项目的征地面积将根据自动化生产线成套装备项目的实际规模和需求进行精确规划。具体面积XXX平方米，旨在确保自动化生产线成套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净用地面积是在征地面积基础上去除不可利用面积后的实际可开发用地。具体面积XXX平方米，考虑到环保、交通、安全等多方面因素，以确保自动化生产线成套装备项目在整体利用效率上达到最优。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自动化生产线成套装备项目计划建设的建筑总规模具体面积XXX平方米。这一规模的确定综合考虑了自动化生产线成套装备项目的性质、规模，以及城市规划的相关要求，确保建筑布局与周边环境协调一致。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绿地率是自动化生产线成套装备项目用地中被规划为绿地的比例。具体面积XXX平方米，旨在通过合理规划绿地，改善自动化生产线成套装备项目周边环境，提升居民生活质量，并符合城市整体绿化规划。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容积率是用地上可以建设的建筑总体积与用地面积之比。具体面积XXX，通过合理的容积率规划，确保自动化生产线成套装备项目建筑规模与周边环境和谐共生。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生产线成套装备项目选址与当地城市规划相一致，具体面积XXX平方米。通过与城市规划部门深入沟通，确保自动化生产线成套装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自动化生产线成套装备项目选址符合当地产业政策，具体面积XXX平方米。这包括自动化生产线成套装备项目对当地经济的促进作用，以及对相关产业的带动效应，确保自动化生产线成套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生产线成套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确保自动化生产线成套装备项目选址具备必要的公共设施配套，具体面积XXX平方米。这包括交通便利性、教育、医疗等基础设施，以提高居民生活品质，使得自动化生产线成套装备项目选址更具吸引力。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考虑用地总体要求对当地社会稳定性的影响，具体面积XXX平方米。通过深入了解当地社区反馈，确保自动化生产线成套装备项目的选址和建设过程对当地社会和谐稳定产生积极作用。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生产线成套装备项目选址不仅符合法规和规划，还在实际操作中具有可行性。这一全面规划将为自动化生产线成套装备项目的成功实施提供坚实的基础，确保自动化生产线成套装备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https://d.book118.com/616113030233010044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673DE"/>
    <w:rsid w:val="5A6673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130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2024-02-06T14:58:00Z</dcterms:created>
  <dcterms:modified xsi:type="dcterms:W3CDTF">2024-02-06T14:58:49Z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F7184E15FF3B405391865AB31C01710D_11</vt:lpwstr>
  </property>
  <property fmtid="{D5CDD505-2E9C-101B-9397-08002B2CF9AE}" pid="3" name="KSOProductBuildVer">
    <vt:lpwstr>2052-12.1.0.16250</vt:lpwstr>
  </property>
</Properties>
</file>