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蓄电池隔板相关行业公司成立报告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4" w:history="1">
        <w:r>
          <w:rPr>
            <w:rFonts w:ascii="仿宋" w:eastAsia="仿宋" w:hAnsi="仿宋" w:cs="仿宋" w:hint="eastAsia"/>
            <w:lang w:eastAsia="zh-CN"/>
          </w:rPr>
          <w:t>序言</w:t>
        </w:r>
        <w:r>
          <w:tab/>
        </w:r>
        <w:r>
          <w:fldChar w:fldCharType="begin"/>
        </w:r>
        <w:r>
          <w:instrText xml:space="preserve"> PAGEREF _Toc5724 \h </w:instrText>
        </w:r>
        <w:r>
          <w:fldChar w:fldCharType="separate"/>
        </w:r>
        <w:r>
          <w:t>3</w:t>
        </w:r>
        <w:r>
          <w:fldChar w:fldCharType="end"/>
        </w:r>
      </w:hyperlink>
    </w:p>
    <w:p>
      <w:pPr>
        <w:pStyle w:val="TOC1"/>
        <w:tabs>
          <w:tab w:val="right" w:leader="dot" w:pos="8306"/>
        </w:tabs>
      </w:pPr>
      <w:hyperlink w:anchor="_Toc7741" w:history="1">
        <w:r>
          <w:rPr>
            <w:rFonts w:ascii="仿宋" w:eastAsia="仿宋" w:hAnsi="仿宋" w:cs="仿宋" w:hint="eastAsia"/>
            <w:lang w:eastAsia="zh-CN"/>
          </w:rPr>
          <w:t>一、行业、市场分析</w:t>
        </w:r>
        <w:r>
          <w:tab/>
        </w:r>
        <w:r>
          <w:fldChar w:fldCharType="begin"/>
        </w:r>
        <w:r>
          <w:instrText xml:space="preserve"> PAGEREF _Toc7741 \h </w:instrText>
        </w:r>
        <w:r>
          <w:fldChar w:fldCharType="separate"/>
        </w:r>
        <w:r>
          <w:t>3</w:t>
        </w:r>
        <w:r>
          <w:fldChar w:fldCharType="end"/>
        </w:r>
      </w:hyperlink>
    </w:p>
    <w:p>
      <w:pPr>
        <w:pStyle w:val="TOC2"/>
        <w:tabs>
          <w:tab w:val="right" w:leader="dot" w:pos="8306"/>
        </w:tabs>
      </w:pPr>
      <w:hyperlink w:anchor="_Toc510" w:history="1">
        <w:r>
          <w:rPr>
            <w:rFonts w:ascii="仿宋" w:eastAsia="仿宋" w:hAnsi="仿宋" w:cs="仿宋" w:hint="eastAsia"/>
            <w:lang w:eastAsia="zh-CN"/>
          </w:rPr>
          <w:t>(一)、行业分析</w:t>
        </w:r>
        <w:r>
          <w:tab/>
        </w:r>
        <w:r>
          <w:fldChar w:fldCharType="begin"/>
        </w:r>
        <w:r>
          <w:instrText xml:space="preserve"> PAGEREF _Toc510 \h </w:instrText>
        </w:r>
        <w:r>
          <w:fldChar w:fldCharType="separate"/>
        </w:r>
        <w:r>
          <w:t>3</w:t>
        </w:r>
        <w:r>
          <w:fldChar w:fldCharType="end"/>
        </w:r>
      </w:hyperlink>
    </w:p>
    <w:p>
      <w:pPr>
        <w:pStyle w:val="TOC2"/>
        <w:tabs>
          <w:tab w:val="right" w:leader="dot" w:pos="8306"/>
        </w:tabs>
      </w:pPr>
      <w:hyperlink w:anchor="_Toc18492" w:history="1">
        <w:r>
          <w:rPr>
            <w:rFonts w:ascii="仿宋" w:eastAsia="仿宋" w:hAnsi="仿宋" w:cs="仿宋" w:hint="eastAsia"/>
            <w:lang w:eastAsia="zh-CN"/>
          </w:rPr>
          <w:t>(二)、市场分析</w:t>
        </w:r>
        <w:r>
          <w:tab/>
        </w:r>
        <w:r>
          <w:fldChar w:fldCharType="begin"/>
        </w:r>
        <w:r>
          <w:instrText xml:space="preserve"> PAGEREF _Toc18492 \h </w:instrText>
        </w:r>
        <w:r>
          <w:fldChar w:fldCharType="separate"/>
        </w:r>
        <w:r>
          <w:t>4</w:t>
        </w:r>
        <w:r>
          <w:fldChar w:fldCharType="end"/>
        </w:r>
      </w:hyperlink>
    </w:p>
    <w:p>
      <w:pPr>
        <w:pStyle w:val="TOC2"/>
        <w:tabs>
          <w:tab w:val="right" w:leader="dot" w:pos="8306"/>
        </w:tabs>
      </w:pPr>
      <w:hyperlink w:anchor="_Toc13810" w:history="1">
        <w:r>
          <w:rPr>
            <w:rFonts w:ascii="仿宋" w:eastAsia="仿宋" w:hAnsi="仿宋" w:cs="仿宋" w:hint="eastAsia"/>
            <w:lang w:eastAsia="zh-CN"/>
          </w:rPr>
          <w:t>(三)、行业发展及市场前景分析</w:t>
        </w:r>
        <w:r>
          <w:tab/>
        </w:r>
        <w:r>
          <w:fldChar w:fldCharType="begin"/>
        </w:r>
        <w:r>
          <w:instrText xml:space="preserve"> PAGEREF _Toc13810 \h </w:instrText>
        </w:r>
        <w:r>
          <w:fldChar w:fldCharType="separate"/>
        </w:r>
        <w:r>
          <w:t>4</w:t>
        </w:r>
        <w:r>
          <w:fldChar w:fldCharType="end"/>
        </w:r>
      </w:hyperlink>
    </w:p>
    <w:p>
      <w:pPr>
        <w:pStyle w:val="TOC1"/>
        <w:tabs>
          <w:tab w:val="right" w:leader="dot" w:pos="8306"/>
        </w:tabs>
      </w:pPr>
      <w:hyperlink w:anchor="_Toc11443" w:history="1">
        <w:r>
          <w:rPr>
            <w:rFonts w:ascii="仿宋" w:eastAsia="仿宋" w:hAnsi="仿宋" w:cs="仿宋" w:hint="eastAsia"/>
            <w:lang w:eastAsia="zh-CN"/>
          </w:rPr>
          <w:t>二、法人治理</w:t>
        </w:r>
        <w:r>
          <w:tab/>
        </w:r>
        <w:r>
          <w:fldChar w:fldCharType="begin"/>
        </w:r>
        <w:r>
          <w:instrText xml:space="preserve"> PAGEREF _Toc11443 \h </w:instrText>
        </w:r>
        <w:r>
          <w:fldChar w:fldCharType="separate"/>
        </w:r>
        <w:r>
          <w:t>6</w:t>
        </w:r>
        <w:r>
          <w:fldChar w:fldCharType="end"/>
        </w:r>
      </w:hyperlink>
    </w:p>
    <w:p>
      <w:pPr>
        <w:pStyle w:val="TOC2"/>
        <w:tabs>
          <w:tab w:val="right" w:leader="dot" w:pos="8306"/>
        </w:tabs>
      </w:pPr>
      <w:hyperlink w:anchor="_Toc17716" w:history="1">
        <w:r>
          <w:rPr>
            <w:rFonts w:ascii="仿宋" w:eastAsia="仿宋" w:hAnsi="仿宋" w:cs="仿宋" w:hint="eastAsia"/>
            <w:lang w:eastAsia="zh-CN"/>
          </w:rPr>
          <w:t>(一)、股东权利及义务</w:t>
        </w:r>
        <w:r>
          <w:tab/>
        </w:r>
        <w:r>
          <w:fldChar w:fldCharType="begin"/>
        </w:r>
        <w:r>
          <w:instrText xml:space="preserve"> PAGEREF _Toc17716 \h </w:instrText>
        </w:r>
        <w:r>
          <w:fldChar w:fldCharType="separate"/>
        </w:r>
        <w:r>
          <w:t>6</w:t>
        </w:r>
        <w:r>
          <w:fldChar w:fldCharType="end"/>
        </w:r>
      </w:hyperlink>
    </w:p>
    <w:p>
      <w:pPr>
        <w:pStyle w:val="TOC2"/>
        <w:tabs>
          <w:tab w:val="right" w:leader="dot" w:pos="8306"/>
        </w:tabs>
      </w:pPr>
      <w:hyperlink w:anchor="_Toc4120" w:history="1">
        <w:r>
          <w:rPr>
            <w:rFonts w:ascii="仿宋" w:eastAsia="仿宋" w:hAnsi="仿宋" w:cs="仿宋" w:hint="eastAsia"/>
            <w:lang w:eastAsia="zh-CN"/>
          </w:rPr>
          <w:t>(二)、董事</w:t>
        </w:r>
        <w:r>
          <w:tab/>
        </w:r>
        <w:r>
          <w:fldChar w:fldCharType="begin"/>
        </w:r>
        <w:r>
          <w:instrText xml:space="preserve"> PAGEREF _Toc4120 \h </w:instrText>
        </w:r>
        <w:r>
          <w:fldChar w:fldCharType="separate"/>
        </w:r>
        <w:r>
          <w:t>8</w:t>
        </w:r>
        <w:r>
          <w:fldChar w:fldCharType="end"/>
        </w:r>
      </w:hyperlink>
    </w:p>
    <w:p>
      <w:pPr>
        <w:pStyle w:val="TOC2"/>
        <w:tabs>
          <w:tab w:val="right" w:leader="dot" w:pos="8306"/>
        </w:tabs>
      </w:pPr>
      <w:hyperlink w:anchor="_Toc4646" w:history="1">
        <w:r>
          <w:rPr>
            <w:rFonts w:ascii="仿宋" w:eastAsia="仿宋" w:hAnsi="仿宋" w:cs="仿宋" w:hint="eastAsia"/>
            <w:lang w:eastAsia="zh-CN"/>
          </w:rPr>
          <w:t>(三)、高级管理人员</w:t>
        </w:r>
        <w:r>
          <w:tab/>
        </w:r>
        <w:r>
          <w:fldChar w:fldCharType="begin"/>
        </w:r>
        <w:r>
          <w:instrText xml:space="preserve"> PAGEREF _Toc4646 \h </w:instrText>
        </w:r>
        <w:r>
          <w:fldChar w:fldCharType="separate"/>
        </w:r>
        <w:r>
          <w:t>13</w:t>
        </w:r>
        <w:r>
          <w:fldChar w:fldCharType="end"/>
        </w:r>
      </w:hyperlink>
    </w:p>
    <w:p>
      <w:pPr>
        <w:pStyle w:val="TOC2"/>
        <w:tabs>
          <w:tab w:val="right" w:leader="dot" w:pos="8306"/>
        </w:tabs>
      </w:pPr>
      <w:hyperlink w:anchor="_Toc17404" w:history="1">
        <w:r>
          <w:rPr>
            <w:rFonts w:ascii="仿宋" w:eastAsia="仿宋" w:hAnsi="仿宋" w:cs="仿宋" w:hint="eastAsia"/>
            <w:lang w:eastAsia="zh-CN"/>
          </w:rPr>
          <w:t>(四)、监事</w:t>
        </w:r>
        <w:r>
          <w:tab/>
        </w:r>
        <w:r>
          <w:fldChar w:fldCharType="begin"/>
        </w:r>
        <w:r>
          <w:instrText xml:space="preserve"> PAGEREF _Toc17404 \h </w:instrText>
        </w:r>
        <w:r>
          <w:fldChar w:fldCharType="separate"/>
        </w:r>
        <w:r>
          <w:t>14</w:t>
        </w:r>
        <w:r>
          <w:fldChar w:fldCharType="end"/>
        </w:r>
      </w:hyperlink>
    </w:p>
    <w:p>
      <w:pPr>
        <w:pStyle w:val="TOC1"/>
        <w:tabs>
          <w:tab w:val="right" w:leader="dot" w:pos="8306"/>
        </w:tabs>
      </w:pPr>
      <w:hyperlink w:anchor="_Toc9703" w:history="1">
        <w:r>
          <w:rPr>
            <w:rFonts w:ascii="仿宋" w:eastAsia="仿宋" w:hAnsi="仿宋" w:cs="仿宋" w:hint="eastAsia"/>
            <w:lang w:eastAsia="zh-CN"/>
          </w:rPr>
          <w:t>三、发展规划</w:t>
        </w:r>
        <w:r>
          <w:tab/>
        </w:r>
        <w:r>
          <w:fldChar w:fldCharType="begin"/>
        </w:r>
        <w:r>
          <w:instrText xml:space="preserve"> PAGEREF _Toc9703 \h </w:instrText>
        </w:r>
        <w:r>
          <w:fldChar w:fldCharType="separate"/>
        </w:r>
        <w:r>
          <w:t>16</w:t>
        </w:r>
        <w:r>
          <w:fldChar w:fldCharType="end"/>
        </w:r>
      </w:hyperlink>
    </w:p>
    <w:p>
      <w:pPr>
        <w:pStyle w:val="TOC2"/>
        <w:tabs>
          <w:tab w:val="right" w:leader="dot" w:pos="8306"/>
        </w:tabs>
      </w:pPr>
      <w:hyperlink w:anchor="_Toc31631" w:history="1">
        <w:r>
          <w:rPr>
            <w:rFonts w:ascii="仿宋" w:eastAsia="仿宋" w:hAnsi="仿宋" w:cs="仿宋" w:hint="eastAsia"/>
            <w:lang w:eastAsia="zh-CN"/>
          </w:rPr>
          <w:t>(一)、公司发展规划</w:t>
        </w:r>
        <w:r>
          <w:tab/>
        </w:r>
        <w:r>
          <w:fldChar w:fldCharType="begin"/>
        </w:r>
        <w:r>
          <w:instrText xml:space="preserve"> PAGEREF _Toc31631 \h </w:instrText>
        </w:r>
        <w:r>
          <w:fldChar w:fldCharType="separate"/>
        </w:r>
        <w:r>
          <w:t>16</w:t>
        </w:r>
        <w:r>
          <w:fldChar w:fldCharType="end"/>
        </w:r>
      </w:hyperlink>
    </w:p>
    <w:p>
      <w:pPr>
        <w:pStyle w:val="TOC2"/>
        <w:tabs>
          <w:tab w:val="right" w:leader="dot" w:pos="8306"/>
        </w:tabs>
      </w:pPr>
      <w:hyperlink w:anchor="_Toc9034" w:history="1">
        <w:r>
          <w:rPr>
            <w:rFonts w:ascii="仿宋" w:eastAsia="仿宋" w:hAnsi="仿宋" w:cs="仿宋" w:hint="eastAsia"/>
            <w:lang w:eastAsia="zh-CN"/>
          </w:rPr>
          <w:t>(二)、保障措施</w:t>
        </w:r>
        <w:r>
          <w:tab/>
        </w:r>
        <w:r>
          <w:fldChar w:fldCharType="begin"/>
        </w:r>
        <w:r>
          <w:instrText xml:space="preserve"> PAGEREF _Toc9034 \h </w:instrText>
        </w:r>
        <w:r>
          <w:fldChar w:fldCharType="separate"/>
        </w:r>
        <w:r>
          <w:t>17</w:t>
        </w:r>
        <w:r>
          <w:fldChar w:fldCharType="end"/>
        </w:r>
      </w:hyperlink>
    </w:p>
    <w:p>
      <w:pPr>
        <w:pStyle w:val="TOC1"/>
        <w:tabs>
          <w:tab w:val="right" w:leader="dot" w:pos="8306"/>
        </w:tabs>
      </w:pPr>
      <w:hyperlink w:anchor="_Toc8498" w:history="1">
        <w:r>
          <w:rPr>
            <w:rFonts w:ascii="仿宋" w:eastAsia="仿宋" w:hAnsi="仿宋" w:cs="仿宋" w:hint="eastAsia"/>
            <w:lang w:eastAsia="zh-CN"/>
          </w:rPr>
          <w:t>四、公司成立背景及可行性分析</w:t>
        </w:r>
        <w:r>
          <w:tab/>
        </w:r>
        <w:r>
          <w:fldChar w:fldCharType="begin"/>
        </w:r>
        <w:r>
          <w:instrText xml:space="preserve"> PAGEREF _Toc8498 \h </w:instrText>
        </w:r>
        <w:r>
          <w:fldChar w:fldCharType="separate"/>
        </w:r>
        <w:r>
          <w:t>22</w:t>
        </w:r>
        <w:r>
          <w:fldChar w:fldCharType="end"/>
        </w:r>
      </w:hyperlink>
    </w:p>
    <w:p>
      <w:pPr>
        <w:pStyle w:val="TOC2"/>
        <w:tabs>
          <w:tab w:val="right" w:leader="dot" w:pos="8306"/>
        </w:tabs>
      </w:pPr>
      <w:hyperlink w:anchor="_Toc15005" w:history="1">
        <w:r>
          <w:rPr>
            <w:rFonts w:ascii="仿宋" w:eastAsia="仿宋" w:hAnsi="仿宋" w:cs="仿宋" w:hint="eastAsia"/>
            <w:lang w:eastAsia="zh-CN"/>
          </w:rPr>
          <w:t>(一)、发展思路</w:t>
        </w:r>
        <w:r>
          <w:tab/>
        </w:r>
        <w:r>
          <w:fldChar w:fldCharType="begin"/>
        </w:r>
        <w:r>
          <w:instrText xml:space="preserve"> PAGEREF _Toc15005 \h </w:instrText>
        </w:r>
        <w:r>
          <w:fldChar w:fldCharType="separate"/>
        </w:r>
        <w:r>
          <w:t>22</w:t>
        </w:r>
        <w:r>
          <w:fldChar w:fldCharType="end"/>
        </w:r>
      </w:hyperlink>
    </w:p>
    <w:p>
      <w:pPr>
        <w:pStyle w:val="TOC2"/>
        <w:tabs>
          <w:tab w:val="right" w:leader="dot" w:pos="8306"/>
        </w:tabs>
      </w:pPr>
      <w:hyperlink w:anchor="_Toc7588" w:history="1">
        <w:r>
          <w:rPr>
            <w:rFonts w:ascii="仿宋" w:eastAsia="仿宋" w:hAnsi="仿宋" w:cs="仿宋" w:hint="eastAsia"/>
            <w:lang w:eastAsia="zh-CN"/>
          </w:rPr>
          <w:t>(二)、产业发展背景分析</w:t>
        </w:r>
        <w:r>
          <w:tab/>
        </w:r>
        <w:r>
          <w:fldChar w:fldCharType="begin"/>
        </w:r>
        <w:r>
          <w:instrText xml:space="preserve"> PAGEREF _Toc7588 \h </w:instrText>
        </w:r>
        <w:r>
          <w:fldChar w:fldCharType="separate"/>
        </w:r>
        <w:r>
          <w:t>23</w:t>
        </w:r>
        <w:r>
          <w:fldChar w:fldCharType="end"/>
        </w:r>
      </w:hyperlink>
    </w:p>
    <w:p>
      <w:pPr>
        <w:pStyle w:val="TOC2"/>
        <w:tabs>
          <w:tab w:val="right" w:leader="dot" w:pos="8306"/>
        </w:tabs>
      </w:pPr>
      <w:hyperlink w:anchor="_Toc27814" w:history="1">
        <w:r>
          <w:rPr>
            <w:rFonts w:ascii="仿宋" w:eastAsia="仿宋" w:hAnsi="仿宋" w:cs="仿宋" w:hint="eastAsia"/>
            <w:lang w:eastAsia="zh-CN"/>
          </w:rPr>
          <w:t>(三)、产业发展原则</w:t>
        </w:r>
        <w:r>
          <w:tab/>
        </w:r>
        <w:r>
          <w:fldChar w:fldCharType="begin"/>
        </w:r>
        <w:r>
          <w:instrText xml:space="preserve"> PAGEREF _Toc27814 \h </w:instrText>
        </w:r>
        <w:r>
          <w:fldChar w:fldCharType="separate"/>
        </w:r>
        <w:r>
          <w:t>24</w:t>
        </w:r>
        <w:r>
          <w:fldChar w:fldCharType="end"/>
        </w:r>
      </w:hyperlink>
    </w:p>
    <w:p>
      <w:pPr>
        <w:pStyle w:val="TOC2"/>
        <w:tabs>
          <w:tab w:val="right" w:leader="dot" w:pos="8306"/>
        </w:tabs>
      </w:pPr>
      <w:hyperlink w:anchor="_Toc17806" w:history="1">
        <w:r>
          <w:rPr>
            <w:rFonts w:ascii="仿宋" w:eastAsia="仿宋" w:hAnsi="仿宋" w:cs="仿宋" w:hint="eastAsia"/>
            <w:lang w:eastAsia="zh-CN"/>
          </w:rPr>
          <w:t>(四)、区域产业环境分析</w:t>
        </w:r>
        <w:r>
          <w:tab/>
        </w:r>
        <w:r>
          <w:fldChar w:fldCharType="begin"/>
        </w:r>
        <w:r>
          <w:instrText xml:space="preserve"> PAGEREF _Toc17806 \h </w:instrText>
        </w:r>
        <w:r>
          <w:fldChar w:fldCharType="separate"/>
        </w:r>
        <w:r>
          <w:t>25</w:t>
        </w:r>
        <w:r>
          <w:fldChar w:fldCharType="end"/>
        </w:r>
      </w:hyperlink>
    </w:p>
    <w:p>
      <w:pPr>
        <w:pStyle w:val="TOC2"/>
        <w:tabs>
          <w:tab w:val="right" w:leader="dot" w:pos="8306"/>
        </w:tabs>
      </w:pPr>
      <w:hyperlink w:anchor="_Toc7801" w:history="1">
        <w:r>
          <w:rPr>
            <w:rFonts w:ascii="仿宋" w:eastAsia="仿宋" w:hAnsi="仿宋" w:cs="仿宋" w:hint="eastAsia"/>
            <w:lang w:eastAsia="zh-CN"/>
          </w:rPr>
          <w:t>(五)、可行性分析</w:t>
        </w:r>
        <w:r>
          <w:tab/>
        </w:r>
        <w:r>
          <w:fldChar w:fldCharType="begin"/>
        </w:r>
        <w:r>
          <w:instrText xml:space="preserve"> PAGEREF _Toc7801 \h </w:instrText>
        </w:r>
        <w:r>
          <w:fldChar w:fldCharType="separate"/>
        </w:r>
        <w:r>
          <w:t>27</w:t>
        </w:r>
        <w:r>
          <w:fldChar w:fldCharType="end"/>
        </w:r>
      </w:hyperlink>
    </w:p>
    <w:p>
      <w:pPr>
        <w:pStyle w:val="TOC2"/>
        <w:tabs>
          <w:tab w:val="right" w:leader="dot" w:pos="8306"/>
        </w:tabs>
      </w:pPr>
      <w:hyperlink w:anchor="_Toc2172" w:history="1">
        <w:r>
          <w:rPr>
            <w:rFonts w:ascii="仿宋" w:eastAsia="仿宋" w:hAnsi="仿宋" w:cs="仿宋" w:hint="eastAsia"/>
            <w:lang w:eastAsia="zh-CN"/>
          </w:rPr>
          <w:t>(六)、产业发展重点任务</w:t>
        </w:r>
        <w:r>
          <w:tab/>
        </w:r>
        <w:r>
          <w:fldChar w:fldCharType="begin"/>
        </w:r>
        <w:r>
          <w:instrText xml:space="preserve"> PAGEREF _Toc2172 \h </w:instrText>
        </w:r>
        <w:r>
          <w:fldChar w:fldCharType="separate"/>
        </w:r>
        <w:r>
          <w:t>28</w:t>
        </w:r>
        <w:r>
          <w:fldChar w:fldCharType="end"/>
        </w:r>
      </w:hyperlink>
    </w:p>
    <w:p>
      <w:pPr>
        <w:pStyle w:val="TOC2"/>
        <w:tabs>
          <w:tab w:val="right" w:leader="dot" w:pos="8306"/>
        </w:tabs>
      </w:pPr>
      <w:hyperlink w:anchor="_Toc19738" w:history="1">
        <w:r>
          <w:rPr>
            <w:rFonts w:ascii="仿宋" w:eastAsia="仿宋" w:hAnsi="仿宋" w:cs="仿宋" w:hint="eastAsia"/>
            <w:lang w:eastAsia="zh-CN"/>
          </w:rPr>
          <w:t>(七)、蓄电池隔板项目建设必要性分析</w:t>
        </w:r>
        <w:r>
          <w:tab/>
        </w:r>
        <w:r>
          <w:fldChar w:fldCharType="begin"/>
        </w:r>
        <w:r>
          <w:instrText xml:space="preserve"> PAGEREF _Toc19738 \h </w:instrText>
        </w:r>
        <w:r>
          <w:fldChar w:fldCharType="separate"/>
        </w:r>
        <w:r>
          <w:t>30</w:t>
        </w:r>
        <w:r>
          <w:fldChar w:fldCharType="end"/>
        </w:r>
      </w:hyperlink>
    </w:p>
    <w:p>
      <w:pPr>
        <w:pStyle w:val="TOC1"/>
        <w:tabs>
          <w:tab w:val="right" w:leader="dot" w:pos="8306"/>
        </w:tabs>
      </w:pPr>
      <w:hyperlink w:anchor="_Toc5247" w:history="1">
        <w:r>
          <w:rPr>
            <w:rFonts w:ascii="仿宋" w:eastAsia="仿宋" w:hAnsi="仿宋" w:cs="仿宋" w:hint="eastAsia"/>
            <w:lang w:eastAsia="zh-CN"/>
          </w:rPr>
          <w:t>五、公司成立方案</w:t>
        </w:r>
        <w:r>
          <w:tab/>
        </w:r>
        <w:r>
          <w:fldChar w:fldCharType="begin"/>
        </w:r>
        <w:r>
          <w:instrText xml:space="preserve"> PAGEREF _Toc5247 \h </w:instrText>
        </w:r>
        <w:r>
          <w:fldChar w:fldCharType="separate"/>
        </w:r>
        <w:r>
          <w:t>31</w:t>
        </w:r>
        <w:r>
          <w:fldChar w:fldCharType="end"/>
        </w:r>
      </w:hyperlink>
    </w:p>
    <w:p>
      <w:pPr>
        <w:pStyle w:val="TOC2"/>
        <w:tabs>
          <w:tab w:val="right" w:leader="dot" w:pos="8306"/>
        </w:tabs>
      </w:pPr>
      <w:hyperlink w:anchor="_Toc26370" w:history="1">
        <w:r>
          <w:rPr>
            <w:rFonts w:ascii="仿宋" w:eastAsia="仿宋" w:hAnsi="仿宋" w:cs="仿宋" w:hint="eastAsia"/>
            <w:lang w:eastAsia="zh-CN"/>
          </w:rPr>
          <w:t>(一)、公司经营宗旨</w:t>
        </w:r>
        <w:r>
          <w:tab/>
        </w:r>
        <w:r>
          <w:fldChar w:fldCharType="begin"/>
        </w:r>
        <w:r>
          <w:instrText xml:space="preserve"> PAGEREF _Toc26370 \h </w:instrText>
        </w:r>
        <w:r>
          <w:fldChar w:fldCharType="separate"/>
        </w:r>
        <w:r>
          <w:t>31</w:t>
        </w:r>
        <w:r>
          <w:fldChar w:fldCharType="end"/>
        </w:r>
      </w:hyperlink>
    </w:p>
    <w:p>
      <w:pPr>
        <w:pStyle w:val="TOC2"/>
        <w:tabs>
          <w:tab w:val="right" w:leader="dot" w:pos="8306"/>
        </w:tabs>
      </w:pPr>
      <w:hyperlink w:anchor="_Toc31762" w:history="1">
        <w:r>
          <w:rPr>
            <w:rFonts w:ascii="仿宋" w:eastAsia="仿宋" w:hAnsi="仿宋" w:cs="仿宋" w:hint="eastAsia"/>
            <w:lang w:eastAsia="zh-CN"/>
          </w:rPr>
          <w:t>(二)、公司的目标、主要职责</w:t>
        </w:r>
        <w:r>
          <w:tab/>
        </w:r>
        <w:r>
          <w:fldChar w:fldCharType="begin"/>
        </w:r>
        <w:r>
          <w:instrText xml:space="preserve"> PAGEREF _Toc31762 \h </w:instrText>
        </w:r>
        <w:r>
          <w:fldChar w:fldCharType="separate"/>
        </w:r>
        <w:r>
          <w:t>32</w:t>
        </w:r>
        <w:r>
          <w:fldChar w:fldCharType="end"/>
        </w:r>
      </w:hyperlink>
    </w:p>
    <w:p>
      <w:pPr>
        <w:pStyle w:val="TOC2"/>
        <w:tabs>
          <w:tab w:val="right" w:leader="dot" w:pos="8306"/>
        </w:tabs>
      </w:pPr>
      <w:hyperlink w:anchor="_Toc17157" w:history="1">
        <w:r>
          <w:rPr>
            <w:rFonts w:ascii="仿宋" w:eastAsia="仿宋" w:hAnsi="仿宋" w:cs="仿宋" w:hint="eastAsia"/>
            <w:lang w:eastAsia="zh-CN"/>
          </w:rPr>
          <w:t>(三)、公司组建方式</w:t>
        </w:r>
        <w:r>
          <w:tab/>
        </w:r>
        <w:r>
          <w:fldChar w:fldCharType="begin"/>
        </w:r>
        <w:r>
          <w:instrText xml:space="preserve"> PAGEREF _Toc17157 \h </w:instrText>
        </w:r>
        <w:r>
          <w:fldChar w:fldCharType="separate"/>
        </w:r>
        <w:r>
          <w:t>35</w:t>
        </w:r>
        <w:r>
          <w:fldChar w:fldCharType="end"/>
        </w:r>
      </w:hyperlink>
    </w:p>
    <w:p>
      <w:pPr>
        <w:pStyle w:val="TOC2"/>
        <w:tabs>
          <w:tab w:val="right" w:leader="dot" w:pos="8306"/>
        </w:tabs>
      </w:pPr>
      <w:hyperlink w:anchor="_Toc6137" w:history="1">
        <w:r>
          <w:rPr>
            <w:rFonts w:ascii="仿宋" w:eastAsia="仿宋" w:hAnsi="仿宋" w:cs="仿宋" w:hint="eastAsia"/>
            <w:lang w:eastAsia="zh-CN"/>
          </w:rPr>
          <w:t>(四)、公司管理体制</w:t>
        </w:r>
        <w:r>
          <w:tab/>
        </w:r>
        <w:r>
          <w:fldChar w:fldCharType="begin"/>
        </w:r>
        <w:r>
          <w:instrText xml:space="preserve"> PAGEREF _Toc6137 \h </w:instrText>
        </w:r>
        <w:r>
          <w:fldChar w:fldCharType="separate"/>
        </w:r>
        <w:r>
          <w:t>36</w:t>
        </w:r>
        <w:r>
          <w:fldChar w:fldCharType="end"/>
        </w:r>
      </w:hyperlink>
    </w:p>
    <w:p>
      <w:pPr>
        <w:pStyle w:val="TOC2"/>
        <w:tabs>
          <w:tab w:val="right" w:leader="dot" w:pos="8306"/>
        </w:tabs>
      </w:pPr>
      <w:hyperlink w:anchor="_Toc10023" w:history="1">
        <w:r>
          <w:rPr>
            <w:rFonts w:ascii="仿宋" w:eastAsia="仿宋" w:hAnsi="仿宋" w:cs="仿宋" w:hint="eastAsia"/>
            <w:lang w:eastAsia="zh-CN"/>
          </w:rPr>
          <w:t>(五)、部门职责及权限</w:t>
        </w:r>
        <w:r>
          <w:tab/>
        </w:r>
        <w:r>
          <w:fldChar w:fldCharType="begin"/>
        </w:r>
        <w:r>
          <w:instrText xml:space="preserve"> PAGEREF _Toc10023 \h </w:instrText>
        </w:r>
        <w:r>
          <w:fldChar w:fldCharType="separate"/>
        </w:r>
        <w:r>
          <w:t>37</w:t>
        </w:r>
        <w:r>
          <w:fldChar w:fldCharType="end"/>
        </w:r>
      </w:hyperlink>
    </w:p>
    <w:p>
      <w:pPr>
        <w:pStyle w:val="TOC2"/>
        <w:tabs>
          <w:tab w:val="right" w:leader="dot" w:pos="8306"/>
        </w:tabs>
      </w:pPr>
      <w:hyperlink w:anchor="_Toc27948" w:history="1">
        <w:r>
          <w:rPr>
            <w:rFonts w:ascii="仿宋" w:eastAsia="仿宋" w:hAnsi="仿宋" w:cs="仿宋" w:hint="eastAsia"/>
            <w:lang w:eastAsia="zh-CN"/>
          </w:rPr>
          <w:t>(六)、核心人员介绍</w:t>
        </w:r>
        <w:r>
          <w:tab/>
        </w:r>
        <w:r>
          <w:fldChar w:fldCharType="begin"/>
        </w:r>
        <w:r>
          <w:instrText xml:space="preserve"> PAGEREF _Toc27948 \h </w:instrText>
        </w:r>
        <w:r>
          <w:fldChar w:fldCharType="separate"/>
        </w:r>
        <w:r>
          <w:t>39</w:t>
        </w:r>
        <w:r>
          <w:fldChar w:fldCharType="end"/>
        </w:r>
      </w:hyperlink>
    </w:p>
    <w:p>
      <w:pPr>
        <w:pStyle w:val="TOC2"/>
        <w:tabs>
          <w:tab w:val="right" w:leader="dot" w:pos="8306"/>
        </w:tabs>
      </w:pPr>
      <w:hyperlink w:anchor="_Toc10085" w:history="1">
        <w:r>
          <w:rPr>
            <w:rFonts w:ascii="仿宋" w:eastAsia="仿宋" w:hAnsi="仿宋" w:cs="仿宋" w:hint="eastAsia"/>
            <w:lang w:eastAsia="zh-CN"/>
          </w:rPr>
          <w:t>(七)、财务会计制度</w:t>
        </w:r>
        <w:r>
          <w:tab/>
        </w:r>
        <w:r>
          <w:fldChar w:fldCharType="begin"/>
        </w:r>
        <w:r>
          <w:instrText xml:space="preserve"> PAGEREF _Toc10085 \h </w:instrText>
        </w:r>
        <w:r>
          <w:fldChar w:fldCharType="separate"/>
        </w:r>
        <w:r>
          <w:t>41</w:t>
        </w:r>
        <w:r>
          <w:fldChar w:fldCharType="end"/>
        </w:r>
      </w:hyperlink>
    </w:p>
    <w:p>
      <w:pPr>
        <w:pStyle w:val="TOC1"/>
        <w:tabs>
          <w:tab w:val="right" w:leader="dot" w:pos="8306"/>
        </w:tabs>
      </w:pPr>
      <w:hyperlink w:anchor="_Toc24336" w:history="1">
        <w:r>
          <w:rPr>
            <w:rFonts w:ascii="仿宋" w:eastAsia="仿宋" w:hAnsi="仿宋" w:cs="仿宋" w:hint="eastAsia"/>
            <w:lang w:eastAsia="zh-CN"/>
          </w:rPr>
          <w:t>六、SWOT分析</w:t>
        </w:r>
        <w:r>
          <w:tab/>
        </w:r>
        <w:r>
          <w:fldChar w:fldCharType="begin"/>
        </w:r>
        <w:r>
          <w:instrText xml:space="preserve"> PAGEREF _Toc24336 \h </w:instrText>
        </w:r>
        <w:r>
          <w:fldChar w:fldCharType="separate"/>
        </w:r>
        <w:r>
          <w:t>47</w:t>
        </w:r>
        <w:r>
          <w:fldChar w:fldCharType="end"/>
        </w:r>
      </w:hyperlink>
    </w:p>
    <w:p>
      <w:pPr>
        <w:pStyle w:val="TOC2"/>
        <w:tabs>
          <w:tab w:val="right" w:leader="dot" w:pos="8306"/>
        </w:tabs>
      </w:pPr>
      <w:hyperlink w:anchor="_Toc9087" w:history="1">
        <w:r>
          <w:rPr>
            <w:rFonts w:ascii="仿宋" w:eastAsia="仿宋" w:hAnsi="仿宋" w:cs="仿宋" w:hint="eastAsia"/>
            <w:lang w:eastAsia="zh-CN"/>
          </w:rPr>
          <w:t>(一)、优势分析(S)</w:t>
        </w:r>
        <w:r>
          <w:tab/>
        </w:r>
        <w:r>
          <w:fldChar w:fldCharType="begin"/>
        </w:r>
        <w:r>
          <w:instrText xml:space="preserve"> PAGEREF _Toc9087 \h </w:instrText>
        </w:r>
        <w:r>
          <w:fldChar w:fldCharType="separate"/>
        </w:r>
        <w:r>
          <w:t>47</w:t>
        </w:r>
        <w:r>
          <w:fldChar w:fldCharType="end"/>
        </w:r>
      </w:hyperlink>
    </w:p>
    <w:p>
      <w:pPr>
        <w:pStyle w:val="TOC2"/>
        <w:tabs>
          <w:tab w:val="right" w:leader="dot" w:pos="8306"/>
        </w:tabs>
      </w:pPr>
      <w:hyperlink w:anchor="_Toc30862" w:history="1">
        <w:r>
          <w:rPr>
            <w:rFonts w:ascii="仿宋" w:eastAsia="仿宋" w:hAnsi="仿宋" w:cs="仿宋" w:hint="eastAsia"/>
            <w:lang w:eastAsia="zh-CN"/>
          </w:rPr>
          <w:t>(二)、劣势分析(W)</w:t>
        </w:r>
        <w:r>
          <w:tab/>
        </w:r>
        <w:r>
          <w:fldChar w:fldCharType="begin"/>
        </w:r>
        <w:r>
          <w:instrText xml:space="preserve"> PAGEREF _Toc30862 \h </w:instrText>
        </w:r>
        <w:r>
          <w:fldChar w:fldCharType="separate"/>
        </w:r>
        <w:r>
          <w:t>47</w:t>
        </w:r>
        <w:r>
          <w:fldChar w:fldCharType="end"/>
        </w:r>
      </w:hyperlink>
    </w:p>
    <w:p>
      <w:pPr>
        <w:pStyle w:val="TOC2"/>
        <w:tabs>
          <w:tab w:val="right" w:leader="dot" w:pos="8306"/>
        </w:tabs>
      </w:pPr>
      <w:hyperlink w:anchor="_Toc9279" w:history="1">
        <w:r>
          <w:rPr>
            <w:rFonts w:ascii="仿宋" w:eastAsia="仿宋" w:hAnsi="仿宋" w:cs="仿宋" w:hint="eastAsia"/>
            <w:lang w:eastAsia="zh-CN"/>
          </w:rPr>
          <w:t>(三)、机会分析()</w:t>
        </w:r>
        <w:r>
          <w:tab/>
        </w:r>
        <w:r>
          <w:fldChar w:fldCharType="begin"/>
        </w:r>
        <w:r>
          <w:instrText xml:space="preserve"> PAGEREF _Toc9279 \h </w:instrText>
        </w:r>
        <w:r>
          <w:fldChar w:fldCharType="separate"/>
        </w:r>
        <w:r>
          <w:t>48</w:t>
        </w:r>
        <w:r>
          <w:fldChar w:fldCharType="end"/>
        </w:r>
      </w:hyperlink>
    </w:p>
    <w:p>
      <w:pPr>
        <w:pStyle w:val="TOC2"/>
        <w:tabs>
          <w:tab w:val="right" w:leader="dot" w:pos="8306"/>
        </w:tabs>
      </w:pPr>
      <w:hyperlink w:anchor="_Toc10949" w:history="1">
        <w:r>
          <w:rPr>
            <w:rFonts w:ascii="仿宋" w:eastAsia="仿宋" w:hAnsi="仿宋" w:cs="仿宋" w:hint="eastAsia"/>
            <w:lang w:eastAsia="zh-CN"/>
          </w:rPr>
          <w:t>(四)、威胁分析(T)</w:t>
        </w:r>
        <w:r>
          <w:tab/>
        </w:r>
        <w:r>
          <w:fldChar w:fldCharType="begin"/>
        </w:r>
        <w:r>
          <w:instrText xml:space="preserve"> PAGEREF _Toc10949 \h </w:instrText>
        </w:r>
        <w:r>
          <w:fldChar w:fldCharType="separate"/>
        </w:r>
        <w:r>
          <w:t>49</w:t>
        </w:r>
        <w:r>
          <w:fldChar w:fldCharType="end"/>
        </w:r>
      </w:hyperlink>
    </w:p>
    <w:p>
      <w:pPr>
        <w:pStyle w:val="TOC1"/>
        <w:tabs>
          <w:tab w:val="right" w:leader="dot" w:pos="8306"/>
        </w:tabs>
      </w:pPr>
      <w:hyperlink w:anchor="_Toc7125" w:history="1">
        <w:r>
          <w:rPr>
            <w:rFonts w:ascii="仿宋" w:eastAsia="仿宋" w:hAnsi="仿宋" w:cs="仿宋" w:hint="eastAsia"/>
            <w:lang w:eastAsia="zh-CN"/>
          </w:rPr>
          <w:t>七、公司组建背景分析</w:t>
        </w:r>
        <w:r>
          <w:tab/>
        </w:r>
        <w:r>
          <w:fldChar w:fldCharType="begin"/>
        </w:r>
        <w:r>
          <w:instrText xml:space="preserve"> PAGEREF _Toc7125 \h </w:instrText>
        </w:r>
        <w:r>
          <w:fldChar w:fldCharType="separate"/>
        </w:r>
        <w:r>
          <w:t>50</w:t>
        </w:r>
        <w:r>
          <w:fldChar w:fldCharType="end"/>
        </w:r>
      </w:hyperlink>
    </w:p>
    <w:p>
      <w:pPr>
        <w:pStyle w:val="TOC2"/>
        <w:tabs>
          <w:tab w:val="right" w:leader="dot" w:pos="8306"/>
        </w:tabs>
      </w:pPr>
      <w:hyperlink w:anchor="_Toc5741" w:history="1">
        <w:r>
          <w:rPr>
            <w:rFonts w:ascii="仿宋" w:eastAsia="仿宋" w:hAnsi="仿宋" w:cs="仿宋" w:hint="eastAsia"/>
            <w:lang w:eastAsia="zh-CN"/>
          </w:rPr>
          <w:t>(一)、蓄电池隔板项目背景分析</w:t>
        </w:r>
        <w:r>
          <w:tab/>
        </w:r>
        <w:r>
          <w:fldChar w:fldCharType="begin"/>
        </w:r>
        <w:r>
          <w:instrText xml:space="preserve"> PAGEREF _Toc5741 \h </w:instrText>
        </w:r>
        <w:r>
          <w:fldChar w:fldCharType="separate"/>
        </w:r>
        <w:r>
          <w:t>50</w:t>
        </w:r>
        <w:r>
          <w:fldChar w:fldCharType="end"/>
        </w:r>
      </w:hyperlink>
    </w:p>
    <w:p>
      <w:pPr>
        <w:pStyle w:val="TOC2"/>
        <w:tabs>
          <w:tab w:val="right" w:leader="dot" w:pos="8306"/>
        </w:tabs>
      </w:pPr>
      <w:hyperlink w:anchor="_Toc27201" w:history="1">
        <w:r>
          <w:rPr>
            <w:rFonts w:ascii="仿宋" w:eastAsia="仿宋" w:hAnsi="仿宋" w:cs="仿宋" w:hint="eastAsia"/>
            <w:lang w:eastAsia="zh-CN"/>
          </w:rPr>
          <w:t>(二)、蓄电池隔板项目建设必要性分析</w:t>
        </w:r>
        <w:r>
          <w:tab/>
        </w:r>
        <w:r>
          <w:fldChar w:fldCharType="begin"/>
        </w:r>
        <w:r>
          <w:instrText xml:space="preserve"> PAGEREF _Toc27201 \h </w:instrText>
        </w:r>
        <w:r>
          <w:fldChar w:fldCharType="separate"/>
        </w:r>
        <w:r>
          <w:t>51</w:t>
        </w:r>
        <w:r>
          <w:fldChar w:fldCharType="end"/>
        </w:r>
      </w:hyperlink>
    </w:p>
    <w:p>
      <w:pPr>
        <w:pStyle w:val="TOC2"/>
        <w:tabs>
          <w:tab w:val="right" w:leader="dot" w:pos="8306"/>
        </w:tabs>
      </w:pPr>
      <w:hyperlink w:anchor="_Toc23840" w:history="1">
        <w:r>
          <w:rPr>
            <w:rFonts w:ascii="仿宋" w:eastAsia="仿宋" w:hAnsi="仿宋" w:cs="仿宋" w:hint="eastAsia"/>
            <w:lang w:eastAsia="zh-CN"/>
          </w:rPr>
          <w:t>(三)、鼓励中小企业发展</w:t>
        </w:r>
        <w:r>
          <w:tab/>
        </w:r>
        <w:r>
          <w:fldChar w:fldCharType="begin"/>
        </w:r>
        <w:r>
          <w:instrText xml:space="preserve"> PAGEREF _Toc23840 \h </w:instrText>
        </w:r>
        <w:r>
          <w:fldChar w:fldCharType="separate"/>
        </w:r>
        <w:r>
          <w:t>52</w:t>
        </w:r>
        <w:r>
          <w:fldChar w:fldCharType="end"/>
        </w:r>
      </w:hyperlink>
    </w:p>
    <w:p>
      <w:pPr>
        <w:pStyle w:val="TOC2"/>
        <w:tabs>
          <w:tab w:val="right" w:leader="dot" w:pos="8306"/>
        </w:tabs>
      </w:pPr>
      <w:hyperlink w:anchor="_Toc19939" w:history="1">
        <w:r>
          <w:rPr>
            <w:rFonts w:ascii="仿宋" w:eastAsia="仿宋" w:hAnsi="仿宋" w:cs="仿宋" w:hint="eastAsia"/>
            <w:lang w:eastAsia="zh-CN"/>
          </w:rPr>
          <w:t>(四)、宏观经济形势分析</w:t>
        </w:r>
        <w:r>
          <w:tab/>
        </w:r>
        <w:r>
          <w:fldChar w:fldCharType="begin"/>
        </w:r>
        <w:r>
          <w:instrText xml:space="preserve"> PAGEREF _Toc19939 \h </w:instrText>
        </w:r>
        <w:r>
          <w:fldChar w:fldCharType="separate"/>
        </w:r>
        <w:r>
          <w:t>53</w:t>
        </w:r>
        <w:r>
          <w:fldChar w:fldCharType="end"/>
        </w:r>
      </w:hyperlink>
    </w:p>
    <w:p>
      <w:pPr>
        <w:pStyle w:val="TOC1"/>
        <w:tabs>
          <w:tab w:val="right" w:leader="dot" w:pos="8306"/>
        </w:tabs>
      </w:pPr>
      <w:hyperlink w:anchor="_Toc8742" w:history="1">
        <w:r>
          <w:rPr>
            <w:rFonts w:ascii="仿宋" w:eastAsia="仿宋" w:hAnsi="仿宋" w:cs="仿宋" w:hint="eastAsia"/>
            <w:lang w:eastAsia="zh-CN"/>
          </w:rPr>
          <w:t>八、环境保护分析</w:t>
        </w:r>
        <w:r>
          <w:tab/>
        </w:r>
        <w:r>
          <w:fldChar w:fldCharType="begin"/>
        </w:r>
        <w:r>
          <w:instrText xml:space="preserve"> PAGEREF _Toc8742 \h </w:instrText>
        </w:r>
        <w:r>
          <w:fldChar w:fldCharType="separate"/>
        </w:r>
        <w:r>
          <w:t>54</w:t>
        </w:r>
        <w:r>
          <w:fldChar w:fldCharType="end"/>
        </w:r>
      </w:hyperlink>
    </w:p>
    <w:p>
      <w:pPr>
        <w:pStyle w:val="TOC2"/>
        <w:tabs>
          <w:tab w:val="right" w:leader="dot" w:pos="8306"/>
        </w:tabs>
      </w:pPr>
      <w:hyperlink w:anchor="_Toc27046" w:history="1">
        <w:r>
          <w:rPr>
            <w:rFonts w:ascii="仿宋" w:eastAsia="仿宋" w:hAnsi="仿宋" w:cs="仿宋" w:hint="eastAsia"/>
            <w:lang w:eastAsia="zh-CN"/>
          </w:rPr>
          <w:t>(一)、编制依据</w:t>
        </w:r>
        <w:r>
          <w:tab/>
        </w:r>
        <w:r>
          <w:fldChar w:fldCharType="begin"/>
        </w:r>
        <w:r>
          <w:instrText xml:space="preserve"> PAGEREF _Toc27046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1" w:history="1">
        <w:r>
          <w:rPr>
            <w:rFonts w:ascii="仿宋" w:eastAsia="仿宋" w:hAnsi="仿宋" w:cs="仿宋" w:hint="eastAsia"/>
            <w:lang w:eastAsia="zh-CN"/>
          </w:rPr>
          <w:t>(二)、环境影响合理性分析</w:t>
        </w:r>
        <w:r>
          <w:tab/>
        </w:r>
        <w:r>
          <w:fldChar w:fldCharType="begin"/>
        </w:r>
        <w:r>
          <w:instrText xml:space="preserve"> PAGEREF _Toc24191 \h </w:instrText>
        </w:r>
        <w:r>
          <w:fldChar w:fldCharType="separate"/>
        </w:r>
        <w:r>
          <w:t>55</w:t>
        </w:r>
        <w:r>
          <w:fldChar w:fldCharType="end"/>
        </w:r>
      </w:hyperlink>
    </w:p>
    <w:p>
      <w:pPr>
        <w:pStyle w:val="TOC2"/>
        <w:tabs>
          <w:tab w:val="right" w:leader="dot" w:pos="8306"/>
        </w:tabs>
      </w:pPr>
      <w:hyperlink w:anchor="_Toc5470" w:history="1">
        <w:r>
          <w:rPr>
            <w:rFonts w:ascii="仿宋" w:eastAsia="仿宋" w:hAnsi="仿宋" w:cs="仿宋" w:hint="eastAsia"/>
            <w:lang w:eastAsia="zh-CN"/>
          </w:rPr>
          <w:t>(三)、建设期大气环境影响分析</w:t>
        </w:r>
        <w:r>
          <w:tab/>
        </w:r>
        <w:r>
          <w:fldChar w:fldCharType="begin"/>
        </w:r>
        <w:r>
          <w:instrText xml:space="preserve"> PAGEREF _Toc5470 \h </w:instrText>
        </w:r>
        <w:r>
          <w:fldChar w:fldCharType="separate"/>
        </w:r>
        <w:r>
          <w:t>55</w:t>
        </w:r>
        <w:r>
          <w:fldChar w:fldCharType="end"/>
        </w:r>
      </w:hyperlink>
    </w:p>
    <w:p>
      <w:pPr>
        <w:pStyle w:val="TOC2"/>
        <w:tabs>
          <w:tab w:val="right" w:leader="dot" w:pos="8306"/>
        </w:tabs>
      </w:pPr>
      <w:hyperlink w:anchor="_Toc2608" w:history="1">
        <w:r>
          <w:rPr>
            <w:rFonts w:ascii="仿宋" w:eastAsia="仿宋" w:hAnsi="仿宋" w:cs="仿宋" w:hint="eastAsia"/>
            <w:lang w:eastAsia="zh-CN"/>
          </w:rPr>
          <w:t>(四)、建设期水环境影响分析</w:t>
        </w:r>
        <w:r>
          <w:tab/>
        </w:r>
        <w:r>
          <w:fldChar w:fldCharType="begin"/>
        </w:r>
        <w:r>
          <w:instrText xml:space="preserve"> PAGEREF _Toc2608 \h </w:instrText>
        </w:r>
        <w:r>
          <w:fldChar w:fldCharType="separate"/>
        </w:r>
        <w:r>
          <w:t>56</w:t>
        </w:r>
        <w:r>
          <w:fldChar w:fldCharType="end"/>
        </w:r>
      </w:hyperlink>
    </w:p>
    <w:p>
      <w:pPr>
        <w:pStyle w:val="TOC2"/>
        <w:tabs>
          <w:tab w:val="right" w:leader="dot" w:pos="8306"/>
        </w:tabs>
      </w:pPr>
      <w:hyperlink w:anchor="_Toc4698" w:history="1">
        <w:r>
          <w:rPr>
            <w:rFonts w:ascii="仿宋" w:eastAsia="仿宋" w:hAnsi="仿宋" w:cs="仿宋" w:hint="eastAsia"/>
            <w:lang w:eastAsia="zh-CN"/>
          </w:rPr>
          <w:t>(五)、建设期固体废弃物环境影响分析</w:t>
        </w:r>
        <w:r>
          <w:tab/>
        </w:r>
        <w:r>
          <w:fldChar w:fldCharType="begin"/>
        </w:r>
        <w:r>
          <w:instrText xml:space="preserve"> PAGEREF _Toc4698 \h </w:instrText>
        </w:r>
        <w:r>
          <w:fldChar w:fldCharType="separate"/>
        </w:r>
        <w:r>
          <w:t>57</w:t>
        </w:r>
        <w:r>
          <w:fldChar w:fldCharType="end"/>
        </w:r>
      </w:hyperlink>
    </w:p>
    <w:p>
      <w:pPr>
        <w:pStyle w:val="TOC2"/>
        <w:tabs>
          <w:tab w:val="right" w:leader="dot" w:pos="8306"/>
        </w:tabs>
      </w:pPr>
      <w:hyperlink w:anchor="_Toc27949" w:history="1">
        <w:r>
          <w:rPr>
            <w:rFonts w:ascii="仿宋" w:eastAsia="仿宋" w:hAnsi="仿宋" w:cs="仿宋" w:hint="eastAsia"/>
            <w:lang w:eastAsia="zh-CN"/>
          </w:rPr>
          <w:t>(六)、建设期声环境影响分析</w:t>
        </w:r>
        <w:r>
          <w:tab/>
        </w:r>
        <w:r>
          <w:fldChar w:fldCharType="begin"/>
        </w:r>
        <w:r>
          <w:instrText xml:space="preserve"> PAGEREF _Toc27949 \h </w:instrText>
        </w:r>
        <w:r>
          <w:fldChar w:fldCharType="separate"/>
        </w:r>
        <w:r>
          <w:t>59</w:t>
        </w:r>
        <w:r>
          <w:fldChar w:fldCharType="end"/>
        </w:r>
      </w:hyperlink>
    </w:p>
    <w:p>
      <w:pPr>
        <w:pStyle w:val="TOC2"/>
        <w:tabs>
          <w:tab w:val="right" w:leader="dot" w:pos="8306"/>
        </w:tabs>
      </w:pPr>
      <w:hyperlink w:anchor="_Toc19763" w:history="1">
        <w:r>
          <w:rPr>
            <w:rFonts w:ascii="仿宋" w:eastAsia="仿宋" w:hAnsi="仿宋" w:cs="仿宋" w:hint="eastAsia"/>
            <w:lang w:eastAsia="zh-CN"/>
          </w:rPr>
          <w:t>(七)、营运期大气环境影响分析</w:t>
        </w:r>
        <w:r>
          <w:tab/>
        </w:r>
        <w:r>
          <w:fldChar w:fldCharType="begin"/>
        </w:r>
        <w:r>
          <w:instrText xml:space="preserve"> PAGEREF _Toc19763 \h </w:instrText>
        </w:r>
        <w:r>
          <w:fldChar w:fldCharType="separate"/>
        </w:r>
        <w:r>
          <w:t>60</w:t>
        </w:r>
        <w:r>
          <w:fldChar w:fldCharType="end"/>
        </w:r>
      </w:hyperlink>
    </w:p>
    <w:p>
      <w:pPr>
        <w:pStyle w:val="TOC2"/>
        <w:tabs>
          <w:tab w:val="right" w:leader="dot" w:pos="8306"/>
        </w:tabs>
      </w:pPr>
      <w:hyperlink w:anchor="_Toc15439" w:history="1">
        <w:r>
          <w:rPr>
            <w:rFonts w:ascii="仿宋" w:eastAsia="仿宋" w:hAnsi="仿宋" w:cs="仿宋" w:hint="eastAsia"/>
            <w:lang w:eastAsia="zh-CN"/>
          </w:rPr>
          <w:t>(八)、营运期水环境影响分析</w:t>
        </w:r>
        <w:r>
          <w:tab/>
        </w:r>
        <w:r>
          <w:fldChar w:fldCharType="begin"/>
        </w:r>
        <w:r>
          <w:instrText xml:space="preserve"> PAGEREF _Toc15439 \h </w:instrText>
        </w:r>
        <w:r>
          <w:fldChar w:fldCharType="separate"/>
        </w:r>
        <w:r>
          <w:t>61</w:t>
        </w:r>
        <w:r>
          <w:fldChar w:fldCharType="end"/>
        </w:r>
      </w:hyperlink>
    </w:p>
    <w:p>
      <w:pPr>
        <w:pStyle w:val="TOC2"/>
        <w:tabs>
          <w:tab w:val="right" w:leader="dot" w:pos="8306"/>
        </w:tabs>
      </w:pPr>
      <w:hyperlink w:anchor="_Toc24414" w:history="1">
        <w:r>
          <w:rPr>
            <w:rFonts w:ascii="仿宋" w:eastAsia="仿宋" w:hAnsi="仿宋" w:cs="仿宋" w:hint="eastAsia"/>
            <w:lang w:eastAsia="zh-CN"/>
          </w:rPr>
          <w:t>(九)、营运期固体废弃物环境影响分析</w:t>
        </w:r>
        <w:r>
          <w:tab/>
        </w:r>
        <w:r>
          <w:fldChar w:fldCharType="begin"/>
        </w:r>
        <w:r>
          <w:instrText xml:space="preserve"> PAGEREF _Toc24414 \h </w:instrText>
        </w:r>
        <w:r>
          <w:fldChar w:fldCharType="separate"/>
        </w:r>
        <w:r>
          <w:t>62</w:t>
        </w:r>
        <w:r>
          <w:fldChar w:fldCharType="end"/>
        </w:r>
      </w:hyperlink>
    </w:p>
    <w:p>
      <w:pPr>
        <w:pStyle w:val="TOC2"/>
        <w:tabs>
          <w:tab w:val="right" w:leader="dot" w:pos="8306"/>
        </w:tabs>
      </w:pPr>
      <w:hyperlink w:anchor="_Toc2870" w:history="1">
        <w:r>
          <w:rPr>
            <w:rFonts w:ascii="仿宋" w:eastAsia="仿宋" w:hAnsi="仿宋" w:cs="仿宋" w:hint="eastAsia"/>
            <w:lang w:eastAsia="zh-CN"/>
          </w:rPr>
          <w:t>(十)、营运期声环境影响分析</w:t>
        </w:r>
        <w:r>
          <w:tab/>
        </w:r>
        <w:r>
          <w:fldChar w:fldCharType="begin"/>
        </w:r>
        <w:r>
          <w:instrText xml:space="preserve"> PAGEREF _Toc2870 \h </w:instrText>
        </w:r>
        <w:r>
          <w:fldChar w:fldCharType="separate"/>
        </w:r>
        <w:r>
          <w:t>63</w:t>
        </w:r>
        <w:r>
          <w:fldChar w:fldCharType="end"/>
        </w:r>
      </w:hyperlink>
    </w:p>
    <w:p>
      <w:pPr>
        <w:pStyle w:val="TOC2"/>
        <w:tabs>
          <w:tab w:val="right" w:leader="dot" w:pos="8306"/>
        </w:tabs>
      </w:pPr>
      <w:hyperlink w:anchor="_Toc22033" w:history="1">
        <w:r>
          <w:rPr>
            <w:rFonts w:ascii="仿宋" w:eastAsia="仿宋" w:hAnsi="仿宋" w:cs="仿宋" w:hint="eastAsia"/>
            <w:lang w:eastAsia="zh-CN"/>
          </w:rPr>
          <w:t>(十一)、清洁生产</w:t>
        </w:r>
        <w:r>
          <w:tab/>
        </w:r>
        <w:r>
          <w:fldChar w:fldCharType="begin"/>
        </w:r>
        <w:r>
          <w:instrText xml:space="preserve"> PAGEREF _Toc22033 \h </w:instrText>
        </w:r>
        <w:r>
          <w:fldChar w:fldCharType="separate"/>
        </w:r>
        <w:r>
          <w:t>65</w:t>
        </w:r>
        <w:r>
          <w:fldChar w:fldCharType="end"/>
        </w:r>
      </w:hyperlink>
    </w:p>
    <w:p>
      <w:pPr>
        <w:pStyle w:val="TOC2"/>
        <w:tabs>
          <w:tab w:val="right" w:leader="dot" w:pos="8306"/>
        </w:tabs>
      </w:pPr>
      <w:hyperlink w:anchor="_Toc8715" w:history="1">
        <w:r>
          <w:rPr>
            <w:rFonts w:ascii="仿宋" w:eastAsia="仿宋" w:hAnsi="仿宋" w:cs="仿宋" w:hint="eastAsia"/>
            <w:lang w:eastAsia="zh-CN"/>
          </w:rPr>
          <w:t>(十二)、环境管理分析</w:t>
        </w:r>
        <w:r>
          <w:tab/>
        </w:r>
        <w:r>
          <w:fldChar w:fldCharType="begin"/>
        </w:r>
        <w:r>
          <w:instrText xml:space="preserve"> PAGEREF _Toc8715 \h </w:instrText>
        </w:r>
        <w:r>
          <w:fldChar w:fldCharType="separate"/>
        </w:r>
        <w:r>
          <w:t>66</w:t>
        </w:r>
        <w:r>
          <w:fldChar w:fldCharType="end"/>
        </w:r>
      </w:hyperlink>
    </w:p>
    <w:p>
      <w:pPr>
        <w:pStyle w:val="TOC2"/>
        <w:tabs>
          <w:tab w:val="right" w:leader="dot" w:pos="8306"/>
        </w:tabs>
      </w:pPr>
      <w:hyperlink w:anchor="_Toc12655" w:history="1">
        <w:r>
          <w:rPr>
            <w:rFonts w:ascii="仿宋" w:eastAsia="仿宋" w:hAnsi="仿宋" w:cs="仿宋" w:hint="eastAsia"/>
            <w:lang w:eastAsia="zh-CN"/>
          </w:rPr>
          <w:t>(十三)、结论及建议</w:t>
        </w:r>
        <w:r>
          <w:tab/>
        </w:r>
        <w:r>
          <w:fldChar w:fldCharType="begin"/>
        </w:r>
        <w:r>
          <w:instrText xml:space="preserve"> PAGEREF _Toc12655 \h </w:instrText>
        </w:r>
        <w:r>
          <w:fldChar w:fldCharType="separate"/>
        </w:r>
        <w:r>
          <w:t>67</w:t>
        </w:r>
        <w:r>
          <w:fldChar w:fldCharType="end"/>
        </w:r>
      </w:hyperlink>
    </w:p>
    <w:p>
      <w:pPr>
        <w:pStyle w:val="TOC1"/>
        <w:tabs>
          <w:tab w:val="right" w:leader="dot" w:pos="8306"/>
        </w:tabs>
      </w:pPr>
      <w:hyperlink w:anchor="_Toc32378" w:history="1">
        <w:r>
          <w:rPr>
            <w:rFonts w:ascii="仿宋" w:eastAsia="仿宋" w:hAnsi="仿宋" w:cs="仿宋" w:hint="eastAsia"/>
            <w:lang w:eastAsia="zh-CN"/>
          </w:rPr>
          <w:t>九、蓄电池隔板项目经济效益</w:t>
        </w:r>
        <w:r>
          <w:tab/>
        </w:r>
        <w:r>
          <w:fldChar w:fldCharType="begin"/>
        </w:r>
        <w:r>
          <w:instrText xml:space="preserve"> PAGEREF _Toc32378 \h </w:instrText>
        </w:r>
        <w:r>
          <w:fldChar w:fldCharType="separate"/>
        </w:r>
        <w:r>
          <w:t>68</w:t>
        </w:r>
        <w:r>
          <w:fldChar w:fldCharType="end"/>
        </w:r>
      </w:hyperlink>
    </w:p>
    <w:p>
      <w:pPr>
        <w:pStyle w:val="TOC2"/>
        <w:tabs>
          <w:tab w:val="right" w:leader="dot" w:pos="8306"/>
        </w:tabs>
      </w:pPr>
      <w:hyperlink w:anchor="_Toc26151" w:history="1">
        <w:r>
          <w:rPr>
            <w:rFonts w:ascii="仿宋" w:eastAsia="仿宋" w:hAnsi="仿宋" w:cs="仿宋" w:hint="eastAsia"/>
            <w:lang w:eastAsia="zh-CN"/>
          </w:rPr>
          <w:t>(一)、基本假设及基础参数选取</w:t>
        </w:r>
        <w:r>
          <w:tab/>
        </w:r>
        <w:r>
          <w:fldChar w:fldCharType="begin"/>
        </w:r>
        <w:r>
          <w:instrText xml:space="preserve"> PAGEREF _Toc26151 \h </w:instrText>
        </w:r>
        <w:r>
          <w:fldChar w:fldCharType="separate"/>
        </w:r>
        <w:r>
          <w:t>68</w:t>
        </w:r>
        <w:r>
          <w:fldChar w:fldCharType="end"/>
        </w:r>
      </w:hyperlink>
    </w:p>
    <w:p>
      <w:pPr>
        <w:pStyle w:val="TOC2"/>
        <w:tabs>
          <w:tab w:val="right" w:leader="dot" w:pos="8306"/>
        </w:tabs>
      </w:pPr>
      <w:hyperlink w:anchor="_Toc16737" w:history="1">
        <w:r>
          <w:rPr>
            <w:rFonts w:ascii="仿宋" w:eastAsia="仿宋" w:hAnsi="仿宋" w:cs="仿宋" w:hint="eastAsia"/>
            <w:lang w:eastAsia="zh-CN"/>
          </w:rPr>
          <w:t>(二)、经济评价财务测算</w:t>
        </w:r>
        <w:r>
          <w:tab/>
        </w:r>
        <w:r>
          <w:fldChar w:fldCharType="begin"/>
        </w:r>
        <w:r>
          <w:instrText xml:space="preserve"> PAGEREF _Toc16737 \h </w:instrText>
        </w:r>
        <w:r>
          <w:fldChar w:fldCharType="separate"/>
        </w:r>
        <w:r>
          <w:t>69</w:t>
        </w:r>
        <w:r>
          <w:fldChar w:fldCharType="end"/>
        </w:r>
      </w:hyperlink>
    </w:p>
    <w:p>
      <w:pPr>
        <w:pStyle w:val="TOC2"/>
        <w:tabs>
          <w:tab w:val="right" w:leader="dot" w:pos="8306"/>
        </w:tabs>
      </w:pPr>
      <w:hyperlink w:anchor="_Toc15586" w:history="1">
        <w:r>
          <w:rPr>
            <w:rFonts w:ascii="仿宋" w:eastAsia="仿宋" w:hAnsi="仿宋" w:cs="仿宋" w:hint="eastAsia"/>
            <w:lang w:eastAsia="zh-CN"/>
          </w:rPr>
          <w:t>(三)、蓄电池隔板项目盈利能力分析</w:t>
        </w:r>
        <w:r>
          <w:tab/>
        </w:r>
        <w:r>
          <w:fldChar w:fldCharType="begin"/>
        </w:r>
        <w:r>
          <w:instrText xml:space="preserve"> PAGEREF _Toc15586 \h </w:instrText>
        </w:r>
        <w:r>
          <w:fldChar w:fldCharType="separate"/>
        </w:r>
        <w:r>
          <w:t>70</w:t>
        </w:r>
        <w:r>
          <w:fldChar w:fldCharType="end"/>
        </w:r>
      </w:hyperlink>
    </w:p>
    <w:p>
      <w:pPr>
        <w:pStyle w:val="TOC2"/>
        <w:tabs>
          <w:tab w:val="right" w:leader="dot" w:pos="8306"/>
        </w:tabs>
      </w:pPr>
      <w:hyperlink w:anchor="_Toc5889" w:history="1">
        <w:r>
          <w:rPr>
            <w:rFonts w:ascii="仿宋" w:eastAsia="仿宋" w:hAnsi="仿宋" w:cs="仿宋" w:hint="eastAsia"/>
            <w:lang w:eastAsia="zh-CN"/>
          </w:rPr>
          <w:t>(四)、财务生存能力分析</w:t>
        </w:r>
        <w:r>
          <w:tab/>
        </w:r>
        <w:r>
          <w:fldChar w:fldCharType="begin"/>
        </w:r>
        <w:r>
          <w:instrText xml:space="preserve"> PAGEREF _Toc5889 \h </w:instrText>
        </w:r>
        <w:r>
          <w:fldChar w:fldCharType="separate"/>
        </w:r>
        <w:r>
          <w:t>71</w:t>
        </w:r>
        <w:r>
          <w:fldChar w:fldCharType="end"/>
        </w:r>
      </w:hyperlink>
    </w:p>
    <w:p>
      <w:pPr>
        <w:pStyle w:val="TOC2"/>
        <w:tabs>
          <w:tab w:val="right" w:leader="dot" w:pos="8306"/>
        </w:tabs>
      </w:pPr>
      <w:hyperlink w:anchor="_Toc1583" w:history="1">
        <w:r>
          <w:rPr>
            <w:rFonts w:ascii="仿宋" w:eastAsia="仿宋" w:hAnsi="仿宋" w:cs="仿宋" w:hint="eastAsia"/>
            <w:lang w:eastAsia="zh-CN"/>
          </w:rPr>
          <w:t>(五)、偿债能力分析</w:t>
        </w:r>
        <w:r>
          <w:tab/>
        </w:r>
        <w:r>
          <w:fldChar w:fldCharType="begin"/>
        </w:r>
        <w:r>
          <w:instrText xml:space="preserve"> PAGEREF _Toc1583 \h </w:instrText>
        </w:r>
        <w:r>
          <w:fldChar w:fldCharType="separate"/>
        </w:r>
        <w:r>
          <w:t>72</w:t>
        </w:r>
        <w:r>
          <w:fldChar w:fldCharType="end"/>
        </w:r>
      </w:hyperlink>
    </w:p>
    <w:p>
      <w:pPr>
        <w:pStyle w:val="TOC2"/>
        <w:tabs>
          <w:tab w:val="right" w:leader="dot" w:pos="8306"/>
        </w:tabs>
      </w:pPr>
      <w:hyperlink w:anchor="_Toc21944" w:history="1">
        <w:r>
          <w:rPr>
            <w:rFonts w:ascii="仿宋" w:eastAsia="仿宋" w:hAnsi="仿宋" w:cs="仿宋" w:hint="eastAsia"/>
            <w:lang w:eastAsia="zh-CN"/>
          </w:rPr>
          <w:t>(六)、经济评价结论</w:t>
        </w:r>
        <w:r>
          <w:tab/>
        </w:r>
        <w:r>
          <w:fldChar w:fldCharType="begin"/>
        </w:r>
        <w:r>
          <w:instrText xml:space="preserve"> PAGEREF _Toc21944 \h </w:instrText>
        </w:r>
        <w:r>
          <w:fldChar w:fldCharType="separate"/>
        </w:r>
        <w:r>
          <w:t>73</w:t>
        </w:r>
        <w:r>
          <w:fldChar w:fldCharType="end"/>
        </w:r>
      </w:hyperlink>
    </w:p>
    <w:p>
      <w:pPr>
        <w:pStyle w:val="TOC1"/>
        <w:tabs>
          <w:tab w:val="right" w:leader="dot" w:pos="8306"/>
        </w:tabs>
      </w:pPr>
      <w:hyperlink w:anchor="_Toc3795" w:history="1">
        <w:r>
          <w:rPr>
            <w:rFonts w:ascii="仿宋" w:eastAsia="仿宋" w:hAnsi="仿宋" w:cs="仿宋" w:hint="eastAsia"/>
            <w:lang w:eastAsia="zh-CN"/>
          </w:rPr>
          <w:t>十、目标客户和受众分析</w:t>
        </w:r>
        <w:r>
          <w:tab/>
        </w:r>
        <w:r>
          <w:fldChar w:fldCharType="begin"/>
        </w:r>
        <w:r>
          <w:instrText xml:space="preserve"> PAGEREF _Toc3795 \h </w:instrText>
        </w:r>
        <w:r>
          <w:fldChar w:fldCharType="separate"/>
        </w:r>
        <w:r>
          <w:t>74</w:t>
        </w:r>
        <w:r>
          <w:fldChar w:fldCharType="end"/>
        </w:r>
      </w:hyperlink>
    </w:p>
    <w:p>
      <w:pPr>
        <w:pStyle w:val="TOC2"/>
        <w:tabs>
          <w:tab w:val="right" w:leader="dot" w:pos="8306"/>
        </w:tabs>
      </w:pPr>
      <w:hyperlink w:anchor="_Toc12174" w:history="1">
        <w:r>
          <w:rPr>
            <w:rFonts w:ascii="仿宋" w:eastAsia="仿宋" w:hAnsi="仿宋" w:cs="仿宋" w:hint="eastAsia"/>
            <w:lang w:eastAsia="zh-CN"/>
          </w:rPr>
          <w:t>(一)、客户群体描述</w:t>
        </w:r>
        <w:r>
          <w:tab/>
        </w:r>
        <w:r>
          <w:fldChar w:fldCharType="begin"/>
        </w:r>
        <w:r>
          <w:instrText xml:space="preserve"> PAGEREF _Toc12174 \h </w:instrText>
        </w:r>
        <w:r>
          <w:fldChar w:fldCharType="separate"/>
        </w:r>
        <w:r>
          <w:t>74</w:t>
        </w:r>
        <w:r>
          <w:fldChar w:fldCharType="end"/>
        </w:r>
      </w:hyperlink>
    </w:p>
    <w:p>
      <w:pPr>
        <w:pStyle w:val="TOC2"/>
        <w:tabs>
          <w:tab w:val="right" w:leader="dot" w:pos="8306"/>
        </w:tabs>
      </w:pPr>
      <w:hyperlink w:anchor="_Toc24491" w:history="1">
        <w:r>
          <w:rPr>
            <w:rFonts w:ascii="仿宋" w:eastAsia="仿宋" w:hAnsi="仿宋" w:cs="仿宋" w:hint="eastAsia"/>
            <w:lang w:eastAsia="zh-CN"/>
          </w:rPr>
          <w:t>(二)、客户需求和期望</w:t>
        </w:r>
        <w:r>
          <w:tab/>
        </w:r>
        <w:r>
          <w:fldChar w:fldCharType="begin"/>
        </w:r>
        <w:r>
          <w:instrText xml:space="preserve"> PAGEREF _Toc24491 \h </w:instrText>
        </w:r>
        <w:r>
          <w:fldChar w:fldCharType="separate"/>
        </w:r>
        <w:r>
          <w:t>75</w:t>
        </w:r>
        <w:r>
          <w:fldChar w:fldCharType="end"/>
        </w:r>
      </w:hyperlink>
    </w:p>
    <w:p>
      <w:pPr>
        <w:pStyle w:val="TOC2"/>
        <w:tabs>
          <w:tab w:val="right" w:leader="dot" w:pos="8306"/>
        </w:tabs>
      </w:pPr>
      <w:hyperlink w:anchor="_Toc29975" w:history="1">
        <w:r>
          <w:rPr>
            <w:rFonts w:ascii="仿宋" w:eastAsia="仿宋" w:hAnsi="仿宋" w:cs="仿宋" w:hint="eastAsia"/>
            <w:lang w:eastAsia="zh-CN"/>
          </w:rPr>
          <w:t>(三)、客户获取策略</w:t>
        </w:r>
        <w:r>
          <w:tab/>
        </w:r>
        <w:r>
          <w:fldChar w:fldCharType="begin"/>
        </w:r>
        <w:r>
          <w:instrText xml:space="preserve"> PAGEREF _Toc29975 \h </w:instrText>
        </w:r>
        <w:r>
          <w:fldChar w:fldCharType="separate"/>
        </w:r>
        <w:r>
          <w:t>77</w:t>
        </w:r>
        <w:r>
          <w:fldChar w:fldCharType="end"/>
        </w:r>
      </w:hyperlink>
    </w:p>
    <w:p>
      <w:pPr>
        <w:pStyle w:val="TOC2"/>
        <w:tabs>
          <w:tab w:val="right" w:leader="dot" w:pos="8306"/>
        </w:tabs>
      </w:pPr>
      <w:hyperlink w:anchor="_Toc28030" w:history="1">
        <w:r>
          <w:rPr>
            <w:rFonts w:ascii="仿宋" w:eastAsia="仿宋" w:hAnsi="仿宋" w:cs="仿宋" w:hint="eastAsia"/>
            <w:lang w:eastAsia="zh-CN"/>
          </w:rPr>
          <w:t>(四)、客户关系管理</w:t>
        </w:r>
        <w:r>
          <w:tab/>
        </w:r>
        <w:r>
          <w:fldChar w:fldCharType="begin"/>
        </w:r>
        <w:r>
          <w:instrText xml:space="preserve"> PAGEREF _Toc28030 \h </w:instrText>
        </w:r>
        <w:r>
          <w:fldChar w:fldCharType="separate"/>
        </w:r>
        <w:r>
          <w:t>79</w:t>
        </w:r>
        <w:r>
          <w:fldChar w:fldCharType="end"/>
        </w:r>
      </w:hyperlink>
    </w:p>
    <w:p>
      <w:pPr>
        <w:pStyle w:val="TOC1"/>
        <w:tabs>
          <w:tab w:val="right" w:leader="dot" w:pos="8306"/>
        </w:tabs>
      </w:pPr>
      <w:hyperlink w:anchor="_Toc7287" w:history="1">
        <w:r>
          <w:rPr>
            <w:rFonts w:ascii="仿宋" w:eastAsia="仿宋" w:hAnsi="仿宋" w:cs="仿宋" w:hint="eastAsia"/>
            <w:lang w:eastAsia="zh-CN"/>
          </w:rPr>
          <w:t>十一、未来计划和展望</w:t>
        </w:r>
        <w:r>
          <w:tab/>
        </w:r>
        <w:r>
          <w:fldChar w:fldCharType="begin"/>
        </w:r>
        <w:r>
          <w:instrText xml:space="preserve"> PAGEREF _Toc7287 \h </w:instrText>
        </w:r>
        <w:r>
          <w:fldChar w:fldCharType="separate"/>
        </w:r>
        <w:r>
          <w:t>80</w:t>
        </w:r>
        <w:r>
          <w:fldChar w:fldCharType="end"/>
        </w:r>
      </w:hyperlink>
    </w:p>
    <w:p>
      <w:pPr>
        <w:pStyle w:val="TOC2"/>
        <w:tabs>
          <w:tab w:val="right" w:leader="dot" w:pos="8306"/>
        </w:tabs>
      </w:pPr>
      <w:hyperlink w:anchor="_Toc16494" w:history="1">
        <w:r>
          <w:rPr>
            <w:rFonts w:ascii="仿宋" w:eastAsia="仿宋" w:hAnsi="仿宋" w:cs="仿宋" w:hint="eastAsia"/>
            <w:lang w:eastAsia="zh-CN"/>
          </w:rPr>
          <w:t>(一)、公司未来的发展计划</w:t>
        </w:r>
        <w:r>
          <w:tab/>
        </w:r>
        <w:r>
          <w:fldChar w:fldCharType="begin"/>
        </w:r>
        <w:r>
          <w:instrText xml:space="preserve"> PAGEREF _Toc16494 \h </w:instrText>
        </w:r>
        <w:r>
          <w:fldChar w:fldCharType="separate"/>
        </w:r>
        <w:r>
          <w:t>80</w:t>
        </w:r>
        <w:r>
          <w:fldChar w:fldCharType="end"/>
        </w:r>
      </w:hyperlink>
    </w:p>
    <w:p>
      <w:pPr>
        <w:pStyle w:val="TOC2"/>
        <w:tabs>
          <w:tab w:val="right" w:leader="dot" w:pos="8306"/>
        </w:tabs>
      </w:pPr>
      <w:hyperlink w:anchor="_Toc5524" w:history="1">
        <w:r>
          <w:rPr>
            <w:rFonts w:ascii="仿宋" w:eastAsia="仿宋" w:hAnsi="仿宋" w:cs="仿宋" w:hint="eastAsia"/>
            <w:lang w:eastAsia="zh-CN"/>
          </w:rPr>
          <w:t>(二)、长期目标和目标</w:t>
        </w:r>
        <w:r>
          <w:tab/>
        </w:r>
        <w:r>
          <w:fldChar w:fldCharType="begin"/>
        </w:r>
        <w:r>
          <w:instrText xml:space="preserve"> PAGEREF _Toc5524 \h </w:instrText>
        </w:r>
        <w:r>
          <w:fldChar w:fldCharType="separate"/>
        </w:r>
        <w:r>
          <w:t>81</w:t>
        </w:r>
        <w:r>
          <w:fldChar w:fldCharType="end"/>
        </w:r>
      </w:hyperlink>
    </w:p>
    <w:p>
      <w:pPr>
        <w:pStyle w:val="TOC1"/>
        <w:tabs>
          <w:tab w:val="right" w:leader="dot" w:pos="8306"/>
        </w:tabs>
      </w:pPr>
      <w:hyperlink w:anchor="_Toc6125" w:history="1">
        <w:r>
          <w:rPr>
            <w:rFonts w:ascii="仿宋" w:eastAsia="仿宋" w:hAnsi="仿宋" w:cs="仿宋" w:hint="eastAsia"/>
            <w:lang w:eastAsia="zh-CN"/>
          </w:rPr>
          <w:t>十二、蓄电池隔板项目总结分析</w:t>
        </w:r>
        <w:r>
          <w:tab/>
        </w:r>
        <w:r>
          <w:fldChar w:fldCharType="begin"/>
        </w:r>
        <w:r>
          <w:instrText xml:space="preserve"> PAGEREF _Toc6125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74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1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一、蓄电池隔板行业分析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蓄电池隔板行业规模及增长性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蓄电池隔板行业代表品牌及对应公司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49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根据相关机构的最新数据，蓄电池隔板行业在未来几年将继续保持增长，预计到2023年，该行业的价值将达到XXX亿美元。这一行业正在经历新的变革，出现了一些明显趋势。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电子商务的崛起对蓄电池隔板包装产生了重要影响。\需要具备适应不同销售渠道的特性，以保证产品在运输和在线销售中的完好无损。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总体而言，蓄电池隔板包装行业呈现出稳健的年均增长率，约为4-5%。这一增长受到不断变化的消费者偏好、意识提高和不断增长的收入水平的推动。。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81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https://d.book118.com/616115132232010035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6115132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2024-01-16T07:52:00Z</dcterms:created>
  <dcterms:modified xsi:type="dcterms:W3CDTF">2024-01-16T07:52:20Z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8086CEFDC5D2472E84199CA9BDE13DE6_11</vt:lpwstr>
  </property>
  <property fmtid="{D5CDD505-2E9C-101B-9397-08002B2CF9AE}" pid="3" name="KSOProductBuildVer">
    <vt:lpwstr>2052-12.1.0.16120</vt:lpwstr>
  </property>
</Properties>
</file>