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E7CDE" w:rsidP="009E7CDE" w14:paraId="338CBF7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E7CDE">
        <w:rPr>
          <w:rFonts w:ascii="华文中宋" w:eastAsia="华文中宋" w:hAnsi="华文中宋"/>
          <w:b/>
          <w:sz w:val="30"/>
        </w:rPr>
        <w:t>2024</w:t>
      </w:r>
      <w:r w:rsidRPr="009E7CDE">
        <w:rPr>
          <w:rFonts w:ascii="华文中宋" w:eastAsia="华文中宋" w:hAnsi="华文中宋"/>
          <w:b/>
          <w:sz w:val="30"/>
        </w:rPr>
        <w:t>重庆市大足区人力资源开发服务中心招聘公益性岗位人员</w:t>
      </w:r>
      <w:r w:rsidRPr="009E7CDE">
        <w:rPr>
          <w:rFonts w:ascii="华文中宋" w:eastAsia="华文中宋" w:hAnsi="华文中宋"/>
          <w:b/>
          <w:sz w:val="30"/>
        </w:rPr>
        <w:t>1</w:t>
      </w:r>
      <w:r w:rsidRPr="009E7CD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99AB73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73712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AC9AE0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62624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30635E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6F2E57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5FDA10A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4BBCD0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5A7BEC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项错误，拙政园是江南园林的典型代表，始建于</w:t>
      </w:r>
      <w:r w:rsidRPr="00090F29">
        <w:rPr>
          <w:rFonts w:ascii="微软雅黑" w:eastAsia="微软雅黑" w:cs="微软雅黑"/>
          <w:szCs w:val="14"/>
        </w:rPr>
        <w:t>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F4FD3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46661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06A751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5BF7F48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526D18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3E4023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3D9FE1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999498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8A69BD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3AB501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4D03FA7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2CACF24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01D7BDC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C992EC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BA533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BAF31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0B1C0A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4DCF68D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28F526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5FE3BF8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F3829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https://d.book118.com/616143200234010043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:rsidP="00FE4CB5" w14:paraId="0FC08D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DE" w14:paraId="4153EE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:rsidP="00FE4CB5" w14:paraId="68F4B1C1" w14:textId="68EFB0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7CDE" w14:paraId="5C2410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paraId="3D5ECB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:rsidP="00FE4CB5" w14:textId="68EFB0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7C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7C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:rsidP="00FE4CB5" w14:textId="68EFB0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7C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paraId="7E8E4E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paraId="79C6FF1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paraId="0E3D6B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7C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9E7CDE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1B13B3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9E7C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E7CDE"/>
    <w:rPr>
      <w:sz w:val="18"/>
      <w:szCs w:val="18"/>
    </w:rPr>
  </w:style>
  <w:style w:type="paragraph" w:styleId="Footer">
    <w:name w:val="footer"/>
    <w:basedOn w:val="Normal"/>
    <w:link w:val="a0"/>
    <w:rsid w:val="009E7C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E7CDE"/>
    <w:rPr>
      <w:sz w:val="18"/>
      <w:szCs w:val="18"/>
    </w:rPr>
  </w:style>
  <w:style w:type="character" w:styleId="PageNumber">
    <w:name w:val="page number"/>
    <w:basedOn w:val="DefaultParagraphFont"/>
    <w:rsid w:val="009E7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6143200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3234</Words>
  <Characters>18438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