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金银花项目规划设计纲要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17" w:history="1">
        <w:r>
          <w:rPr>
            <w:rFonts w:ascii="仿宋" w:eastAsia="仿宋" w:hAnsi="仿宋" w:cs="仿宋" w:hint="eastAsia"/>
            <w:lang w:eastAsia="zh-CN"/>
          </w:rPr>
          <w:t>前言</w:t>
        </w:r>
        <w:r>
          <w:tab/>
        </w:r>
        <w:r>
          <w:fldChar w:fldCharType="begin"/>
        </w:r>
        <w:r>
          <w:instrText xml:space="preserve"> PAGEREF _Toc16017 \h </w:instrText>
        </w:r>
        <w:r>
          <w:fldChar w:fldCharType="separate"/>
        </w:r>
        <w:r>
          <w:t>3</w:t>
        </w:r>
        <w:r>
          <w:fldChar w:fldCharType="end"/>
        </w:r>
      </w:hyperlink>
    </w:p>
    <w:p>
      <w:pPr>
        <w:pStyle w:val="TOC1"/>
        <w:tabs>
          <w:tab w:val="right" w:leader="dot" w:pos="8306"/>
        </w:tabs>
      </w:pPr>
      <w:hyperlink w:anchor="_Toc12923" w:history="1">
        <w:r>
          <w:rPr>
            <w:rFonts w:ascii="仿宋" w:eastAsia="仿宋" w:hAnsi="仿宋" w:cs="仿宋" w:hint="eastAsia"/>
            <w:lang w:eastAsia="zh-CN"/>
          </w:rPr>
          <w:t>一、金银花项目概论</w:t>
        </w:r>
        <w:r>
          <w:tab/>
        </w:r>
        <w:r>
          <w:fldChar w:fldCharType="begin"/>
        </w:r>
        <w:r>
          <w:instrText xml:space="preserve"> PAGEREF _Toc12923 \h </w:instrText>
        </w:r>
        <w:r>
          <w:fldChar w:fldCharType="separate"/>
        </w:r>
        <w:r>
          <w:t>3</w:t>
        </w:r>
        <w:r>
          <w:fldChar w:fldCharType="end"/>
        </w:r>
      </w:hyperlink>
    </w:p>
    <w:p>
      <w:pPr>
        <w:pStyle w:val="TOC2"/>
        <w:tabs>
          <w:tab w:val="right" w:leader="dot" w:pos="8306"/>
        </w:tabs>
      </w:pPr>
      <w:hyperlink w:anchor="_Toc3143" w:history="1">
        <w:r>
          <w:rPr>
            <w:rFonts w:ascii="仿宋" w:eastAsia="仿宋" w:hAnsi="仿宋" w:cs="仿宋" w:hint="eastAsia"/>
            <w:lang w:eastAsia="zh-CN"/>
          </w:rPr>
          <w:t>(一)、金银花项目概况</w:t>
        </w:r>
        <w:r>
          <w:tab/>
        </w:r>
        <w:r>
          <w:fldChar w:fldCharType="begin"/>
        </w:r>
        <w:r>
          <w:instrText xml:space="preserve"> PAGEREF _Toc3143 \h </w:instrText>
        </w:r>
        <w:r>
          <w:fldChar w:fldCharType="separate"/>
        </w:r>
        <w:r>
          <w:t>3</w:t>
        </w:r>
        <w:r>
          <w:fldChar w:fldCharType="end"/>
        </w:r>
      </w:hyperlink>
    </w:p>
    <w:p>
      <w:pPr>
        <w:pStyle w:val="TOC2"/>
        <w:tabs>
          <w:tab w:val="right" w:leader="dot" w:pos="8306"/>
        </w:tabs>
      </w:pPr>
      <w:hyperlink w:anchor="_Toc2935" w:history="1">
        <w:r>
          <w:rPr>
            <w:rFonts w:ascii="仿宋" w:eastAsia="仿宋" w:hAnsi="仿宋" w:cs="仿宋" w:hint="eastAsia"/>
            <w:lang w:eastAsia="zh-CN"/>
          </w:rPr>
          <w:t>(二)、金银花项目目标</w:t>
        </w:r>
        <w:r>
          <w:tab/>
        </w:r>
        <w:r>
          <w:fldChar w:fldCharType="begin"/>
        </w:r>
        <w:r>
          <w:instrText xml:space="preserve"> PAGEREF _Toc2935 \h </w:instrText>
        </w:r>
        <w:r>
          <w:fldChar w:fldCharType="separate"/>
        </w:r>
        <w:r>
          <w:t>5</w:t>
        </w:r>
        <w:r>
          <w:fldChar w:fldCharType="end"/>
        </w:r>
      </w:hyperlink>
    </w:p>
    <w:p>
      <w:pPr>
        <w:pStyle w:val="TOC2"/>
        <w:tabs>
          <w:tab w:val="right" w:leader="dot" w:pos="8306"/>
        </w:tabs>
      </w:pPr>
      <w:hyperlink w:anchor="_Toc8350" w:history="1">
        <w:r>
          <w:rPr>
            <w:rFonts w:ascii="仿宋" w:eastAsia="仿宋" w:hAnsi="仿宋" w:cs="仿宋" w:hint="eastAsia"/>
            <w:lang w:eastAsia="zh-CN"/>
          </w:rPr>
          <w:t>(三)、金银花项目提出的理由</w:t>
        </w:r>
        <w:r>
          <w:tab/>
        </w:r>
        <w:r>
          <w:fldChar w:fldCharType="begin"/>
        </w:r>
        <w:r>
          <w:instrText xml:space="preserve"> PAGEREF _Toc8350 \h </w:instrText>
        </w:r>
        <w:r>
          <w:fldChar w:fldCharType="separate"/>
        </w:r>
        <w:r>
          <w:t>6</w:t>
        </w:r>
        <w:r>
          <w:fldChar w:fldCharType="end"/>
        </w:r>
      </w:hyperlink>
    </w:p>
    <w:p>
      <w:pPr>
        <w:pStyle w:val="TOC2"/>
        <w:tabs>
          <w:tab w:val="right" w:leader="dot" w:pos="8306"/>
        </w:tabs>
      </w:pPr>
      <w:hyperlink w:anchor="_Toc16310" w:history="1">
        <w:r>
          <w:rPr>
            <w:rFonts w:ascii="仿宋" w:eastAsia="仿宋" w:hAnsi="仿宋" w:cs="仿宋" w:hint="eastAsia"/>
            <w:lang w:eastAsia="zh-CN"/>
          </w:rPr>
          <w:t>(四)、金银花项目意义</w:t>
        </w:r>
        <w:r>
          <w:tab/>
        </w:r>
        <w:r>
          <w:fldChar w:fldCharType="begin"/>
        </w:r>
        <w:r>
          <w:instrText xml:space="preserve"> PAGEREF _Toc16310 \h </w:instrText>
        </w:r>
        <w:r>
          <w:fldChar w:fldCharType="separate"/>
        </w:r>
        <w:r>
          <w:t>8</w:t>
        </w:r>
        <w:r>
          <w:fldChar w:fldCharType="end"/>
        </w:r>
      </w:hyperlink>
    </w:p>
    <w:p>
      <w:pPr>
        <w:pStyle w:val="TOC2"/>
        <w:tabs>
          <w:tab w:val="right" w:leader="dot" w:pos="8306"/>
        </w:tabs>
      </w:pPr>
      <w:hyperlink w:anchor="_Toc17076" w:history="1">
        <w:r>
          <w:rPr>
            <w:rFonts w:ascii="仿宋" w:eastAsia="仿宋" w:hAnsi="仿宋" w:cs="仿宋" w:hint="eastAsia"/>
            <w:lang w:eastAsia="zh-CN"/>
          </w:rPr>
          <w:t>(五)、金银花项目背景</w:t>
        </w:r>
        <w:r>
          <w:tab/>
        </w:r>
        <w:r>
          <w:fldChar w:fldCharType="begin"/>
        </w:r>
        <w:r>
          <w:instrText xml:space="preserve"> PAGEREF _Toc17076 \h </w:instrText>
        </w:r>
        <w:r>
          <w:fldChar w:fldCharType="separate"/>
        </w:r>
        <w:r>
          <w:t>8</w:t>
        </w:r>
        <w:r>
          <w:fldChar w:fldCharType="end"/>
        </w:r>
      </w:hyperlink>
    </w:p>
    <w:p>
      <w:pPr>
        <w:pStyle w:val="TOC1"/>
        <w:tabs>
          <w:tab w:val="right" w:leader="dot" w:pos="8306"/>
        </w:tabs>
      </w:pPr>
      <w:hyperlink w:anchor="_Toc25883" w:history="1">
        <w:r>
          <w:rPr>
            <w:rFonts w:ascii="仿宋" w:eastAsia="仿宋" w:hAnsi="仿宋" w:cs="仿宋" w:hint="eastAsia"/>
            <w:lang w:eastAsia="zh-CN"/>
          </w:rPr>
          <w:t>二、金银花项目可持续发展</w:t>
        </w:r>
        <w:r>
          <w:tab/>
        </w:r>
        <w:r>
          <w:fldChar w:fldCharType="begin"/>
        </w:r>
        <w:r>
          <w:instrText xml:space="preserve"> PAGEREF _Toc25883 \h </w:instrText>
        </w:r>
        <w:r>
          <w:fldChar w:fldCharType="separate"/>
        </w:r>
        <w:r>
          <w:t>9</w:t>
        </w:r>
        <w:r>
          <w:fldChar w:fldCharType="end"/>
        </w:r>
      </w:hyperlink>
    </w:p>
    <w:p>
      <w:pPr>
        <w:pStyle w:val="TOC2"/>
        <w:tabs>
          <w:tab w:val="right" w:leader="dot" w:pos="8306"/>
        </w:tabs>
      </w:pPr>
      <w:hyperlink w:anchor="_Toc22326" w:history="1">
        <w:r>
          <w:rPr>
            <w:rFonts w:ascii="仿宋" w:eastAsia="仿宋" w:hAnsi="仿宋" w:cs="仿宋" w:hint="eastAsia"/>
            <w:lang w:eastAsia="zh-CN"/>
          </w:rPr>
          <w:t>(一)、可持续战略与实践</w:t>
        </w:r>
        <w:r>
          <w:tab/>
        </w:r>
        <w:r>
          <w:fldChar w:fldCharType="begin"/>
        </w:r>
        <w:r>
          <w:instrText xml:space="preserve"> PAGEREF _Toc22326 \h </w:instrText>
        </w:r>
        <w:r>
          <w:fldChar w:fldCharType="separate"/>
        </w:r>
        <w:r>
          <w:t>9</w:t>
        </w:r>
        <w:r>
          <w:fldChar w:fldCharType="end"/>
        </w:r>
      </w:hyperlink>
    </w:p>
    <w:p>
      <w:pPr>
        <w:pStyle w:val="TOC2"/>
        <w:tabs>
          <w:tab w:val="right" w:leader="dot" w:pos="8306"/>
        </w:tabs>
      </w:pPr>
      <w:hyperlink w:anchor="_Toc8869" w:history="1">
        <w:r>
          <w:rPr>
            <w:rFonts w:ascii="仿宋" w:eastAsia="仿宋" w:hAnsi="仿宋" w:cs="仿宋" w:hint="eastAsia"/>
            <w:lang w:eastAsia="zh-CN"/>
          </w:rPr>
          <w:t>(二)、环保与社会责任</w:t>
        </w:r>
        <w:r>
          <w:tab/>
        </w:r>
        <w:r>
          <w:fldChar w:fldCharType="begin"/>
        </w:r>
        <w:r>
          <w:instrText xml:space="preserve"> PAGEREF _Toc8869 \h </w:instrText>
        </w:r>
        <w:r>
          <w:fldChar w:fldCharType="separate"/>
        </w:r>
        <w:r>
          <w:t>10</w:t>
        </w:r>
        <w:r>
          <w:fldChar w:fldCharType="end"/>
        </w:r>
      </w:hyperlink>
    </w:p>
    <w:p>
      <w:pPr>
        <w:pStyle w:val="TOC1"/>
        <w:tabs>
          <w:tab w:val="right" w:leader="dot" w:pos="8306"/>
        </w:tabs>
      </w:pPr>
      <w:hyperlink w:anchor="_Toc4612" w:history="1">
        <w:r>
          <w:rPr>
            <w:rFonts w:ascii="仿宋" w:eastAsia="仿宋" w:hAnsi="仿宋" w:cs="仿宋" w:hint="eastAsia"/>
            <w:lang w:eastAsia="zh-CN"/>
          </w:rPr>
          <w:t>三、工艺说明</w:t>
        </w:r>
        <w:r>
          <w:tab/>
        </w:r>
        <w:r>
          <w:fldChar w:fldCharType="begin"/>
        </w:r>
        <w:r>
          <w:instrText xml:space="preserve"> PAGEREF _Toc4612 \h </w:instrText>
        </w:r>
        <w:r>
          <w:fldChar w:fldCharType="separate"/>
        </w:r>
        <w:r>
          <w:t>11</w:t>
        </w:r>
        <w:r>
          <w:fldChar w:fldCharType="end"/>
        </w:r>
      </w:hyperlink>
    </w:p>
    <w:p>
      <w:pPr>
        <w:pStyle w:val="TOC2"/>
        <w:tabs>
          <w:tab w:val="right" w:leader="dot" w:pos="8306"/>
        </w:tabs>
      </w:pPr>
      <w:hyperlink w:anchor="_Toc27153" w:history="1">
        <w:r>
          <w:rPr>
            <w:rFonts w:ascii="仿宋" w:eastAsia="仿宋" w:hAnsi="仿宋" w:cs="仿宋" w:hint="eastAsia"/>
            <w:lang w:eastAsia="zh-CN"/>
          </w:rPr>
          <w:t>(一)、技术管理特点</w:t>
        </w:r>
        <w:r>
          <w:tab/>
        </w:r>
        <w:r>
          <w:fldChar w:fldCharType="begin"/>
        </w:r>
        <w:r>
          <w:instrText xml:space="preserve"> PAGEREF _Toc27153 \h </w:instrText>
        </w:r>
        <w:r>
          <w:fldChar w:fldCharType="separate"/>
        </w:r>
        <w:r>
          <w:t>11</w:t>
        </w:r>
        <w:r>
          <w:fldChar w:fldCharType="end"/>
        </w:r>
      </w:hyperlink>
    </w:p>
    <w:p>
      <w:pPr>
        <w:pStyle w:val="TOC2"/>
        <w:tabs>
          <w:tab w:val="right" w:leader="dot" w:pos="8306"/>
        </w:tabs>
      </w:pPr>
      <w:hyperlink w:anchor="_Toc24030" w:history="1">
        <w:r>
          <w:rPr>
            <w:rFonts w:ascii="仿宋" w:eastAsia="仿宋" w:hAnsi="仿宋" w:cs="仿宋" w:hint="eastAsia"/>
            <w:lang w:eastAsia="zh-CN"/>
          </w:rPr>
          <w:t>(二)、金银花项目工艺技术设计方案</w:t>
        </w:r>
        <w:r>
          <w:tab/>
        </w:r>
        <w:r>
          <w:fldChar w:fldCharType="begin"/>
        </w:r>
        <w:r>
          <w:instrText xml:space="preserve"> PAGEREF _Toc24030 \h </w:instrText>
        </w:r>
        <w:r>
          <w:fldChar w:fldCharType="separate"/>
        </w:r>
        <w:r>
          <w:t>12</w:t>
        </w:r>
        <w:r>
          <w:fldChar w:fldCharType="end"/>
        </w:r>
      </w:hyperlink>
    </w:p>
    <w:p>
      <w:pPr>
        <w:pStyle w:val="TOC2"/>
        <w:tabs>
          <w:tab w:val="right" w:leader="dot" w:pos="8306"/>
        </w:tabs>
      </w:pPr>
      <w:hyperlink w:anchor="_Toc841" w:history="1">
        <w:r>
          <w:rPr>
            <w:rFonts w:ascii="仿宋" w:eastAsia="仿宋" w:hAnsi="仿宋" w:cs="仿宋" w:hint="eastAsia"/>
            <w:lang w:eastAsia="zh-CN"/>
          </w:rPr>
          <w:t>(三)、设备选型方案</w:t>
        </w:r>
        <w:r>
          <w:tab/>
        </w:r>
        <w:r>
          <w:fldChar w:fldCharType="begin"/>
        </w:r>
        <w:r>
          <w:instrText xml:space="preserve"> PAGEREF _Toc841 \h </w:instrText>
        </w:r>
        <w:r>
          <w:fldChar w:fldCharType="separate"/>
        </w:r>
        <w:r>
          <w:t>13</w:t>
        </w:r>
        <w:r>
          <w:fldChar w:fldCharType="end"/>
        </w:r>
      </w:hyperlink>
    </w:p>
    <w:p>
      <w:pPr>
        <w:pStyle w:val="TOC1"/>
        <w:tabs>
          <w:tab w:val="right" w:leader="dot" w:pos="8306"/>
        </w:tabs>
      </w:pPr>
      <w:hyperlink w:anchor="_Toc29319" w:history="1">
        <w:r>
          <w:rPr>
            <w:rFonts w:ascii="仿宋" w:eastAsia="仿宋" w:hAnsi="仿宋" w:cs="仿宋" w:hint="eastAsia"/>
            <w:lang w:eastAsia="zh-CN"/>
          </w:rPr>
          <w:t>四、金银花项目文档管理</w:t>
        </w:r>
        <w:r>
          <w:tab/>
        </w:r>
        <w:r>
          <w:fldChar w:fldCharType="begin"/>
        </w:r>
        <w:r>
          <w:instrText xml:space="preserve"> PAGEREF _Toc29319 \h </w:instrText>
        </w:r>
        <w:r>
          <w:fldChar w:fldCharType="separate"/>
        </w:r>
        <w:r>
          <w:t>15</w:t>
        </w:r>
        <w:r>
          <w:fldChar w:fldCharType="end"/>
        </w:r>
      </w:hyperlink>
    </w:p>
    <w:p>
      <w:pPr>
        <w:pStyle w:val="TOC2"/>
        <w:tabs>
          <w:tab w:val="right" w:leader="dot" w:pos="8306"/>
        </w:tabs>
      </w:pPr>
      <w:hyperlink w:anchor="_Toc8314" w:history="1">
        <w:r>
          <w:rPr>
            <w:rFonts w:ascii="仿宋" w:eastAsia="仿宋" w:hAnsi="仿宋" w:cs="仿宋" w:hint="eastAsia"/>
            <w:lang w:eastAsia="zh-CN"/>
          </w:rPr>
          <w:t>(一)、文档编制与审查</w:t>
        </w:r>
        <w:r>
          <w:tab/>
        </w:r>
        <w:r>
          <w:fldChar w:fldCharType="begin"/>
        </w:r>
        <w:r>
          <w:instrText xml:space="preserve"> PAGEREF _Toc8314 \h </w:instrText>
        </w:r>
        <w:r>
          <w:fldChar w:fldCharType="separate"/>
        </w:r>
        <w:r>
          <w:t>15</w:t>
        </w:r>
        <w:r>
          <w:fldChar w:fldCharType="end"/>
        </w:r>
      </w:hyperlink>
    </w:p>
    <w:p>
      <w:pPr>
        <w:pStyle w:val="TOC2"/>
        <w:tabs>
          <w:tab w:val="right" w:leader="dot" w:pos="8306"/>
        </w:tabs>
      </w:pPr>
      <w:hyperlink w:anchor="_Toc5386" w:history="1">
        <w:r>
          <w:rPr>
            <w:rFonts w:ascii="仿宋" w:eastAsia="仿宋" w:hAnsi="仿宋" w:cs="仿宋" w:hint="eastAsia"/>
            <w:lang w:eastAsia="zh-CN"/>
          </w:rPr>
          <w:t>(二)、文档发布与分发</w:t>
        </w:r>
        <w:r>
          <w:tab/>
        </w:r>
        <w:r>
          <w:fldChar w:fldCharType="begin"/>
        </w:r>
        <w:r>
          <w:instrText xml:space="preserve"> PAGEREF _Toc5386 \h </w:instrText>
        </w:r>
        <w:r>
          <w:fldChar w:fldCharType="separate"/>
        </w:r>
        <w:r>
          <w:t>16</w:t>
        </w:r>
        <w:r>
          <w:fldChar w:fldCharType="end"/>
        </w:r>
      </w:hyperlink>
    </w:p>
    <w:p>
      <w:pPr>
        <w:pStyle w:val="TOC2"/>
        <w:tabs>
          <w:tab w:val="right" w:leader="dot" w:pos="8306"/>
        </w:tabs>
      </w:pPr>
      <w:hyperlink w:anchor="_Toc10195" w:history="1">
        <w:r>
          <w:rPr>
            <w:rFonts w:ascii="仿宋" w:eastAsia="仿宋" w:hAnsi="仿宋" w:cs="仿宋" w:hint="eastAsia"/>
            <w:lang w:eastAsia="zh-CN"/>
          </w:rPr>
          <w:t>(三)、文档存档与归档</w:t>
        </w:r>
        <w:r>
          <w:tab/>
        </w:r>
        <w:r>
          <w:fldChar w:fldCharType="begin"/>
        </w:r>
        <w:r>
          <w:instrText xml:space="preserve"> PAGEREF _Toc10195 \h </w:instrText>
        </w:r>
        <w:r>
          <w:fldChar w:fldCharType="separate"/>
        </w:r>
        <w:r>
          <w:t>17</w:t>
        </w:r>
        <w:r>
          <w:fldChar w:fldCharType="end"/>
        </w:r>
      </w:hyperlink>
    </w:p>
    <w:p>
      <w:pPr>
        <w:pStyle w:val="TOC1"/>
        <w:tabs>
          <w:tab w:val="right" w:leader="dot" w:pos="8306"/>
        </w:tabs>
      </w:pPr>
      <w:hyperlink w:anchor="_Toc6905" w:history="1">
        <w:r>
          <w:rPr>
            <w:rFonts w:ascii="仿宋" w:eastAsia="仿宋" w:hAnsi="仿宋" w:cs="仿宋" w:hint="eastAsia"/>
            <w:lang w:eastAsia="zh-CN"/>
          </w:rPr>
          <w:t>五、金银花项目绩效评估</w:t>
        </w:r>
        <w:r>
          <w:tab/>
        </w:r>
        <w:r>
          <w:fldChar w:fldCharType="begin"/>
        </w:r>
        <w:r>
          <w:instrText xml:space="preserve"> PAGEREF _Toc6905 \h </w:instrText>
        </w:r>
        <w:r>
          <w:fldChar w:fldCharType="separate"/>
        </w:r>
        <w:r>
          <w:t>18</w:t>
        </w:r>
        <w:r>
          <w:fldChar w:fldCharType="end"/>
        </w:r>
      </w:hyperlink>
    </w:p>
    <w:p>
      <w:pPr>
        <w:pStyle w:val="TOC2"/>
        <w:tabs>
          <w:tab w:val="right" w:leader="dot" w:pos="8306"/>
        </w:tabs>
      </w:pPr>
      <w:hyperlink w:anchor="_Toc2102" w:history="1">
        <w:r>
          <w:rPr>
            <w:rFonts w:ascii="仿宋" w:eastAsia="仿宋" w:hAnsi="仿宋" w:cs="仿宋" w:hint="eastAsia"/>
            <w:lang w:eastAsia="zh-CN"/>
          </w:rPr>
          <w:t>(一)、绩效评估指标</w:t>
        </w:r>
        <w:r>
          <w:tab/>
        </w:r>
        <w:r>
          <w:fldChar w:fldCharType="begin"/>
        </w:r>
        <w:r>
          <w:instrText xml:space="preserve"> PAGEREF _Toc2102 \h </w:instrText>
        </w:r>
        <w:r>
          <w:fldChar w:fldCharType="separate"/>
        </w:r>
        <w:r>
          <w:t>18</w:t>
        </w:r>
        <w:r>
          <w:fldChar w:fldCharType="end"/>
        </w:r>
      </w:hyperlink>
    </w:p>
    <w:p>
      <w:pPr>
        <w:pStyle w:val="TOC2"/>
        <w:tabs>
          <w:tab w:val="right" w:leader="dot" w:pos="8306"/>
        </w:tabs>
      </w:pPr>
      <w:hyperlink w:anchor="_Toc20708" w:history="1">
        <w:r>
          <w:rPr>
            <w:rFonts w:ascii="仿宋" w:eastAsia="仿宋" w:hAnsi="仿宋" w:cs="仿宋" w:hint="eastAsia"/>
            <w:lang w:eastAsia="zh-CN"/>
          </w:rPr>
          <w:t>(二)、绩效评估方法</w:t>
        </w:r>
        <w:r>
          <w:tab/>
        </w:r>
        <w:r>
          <w:fldChar w:fldCharType="begin"/>
        </w:r>
        <w:r>
          <w:instrText xml:space="preserve"> PAGEREF _Toc20708 \h </w:instrText>
        </w:r>
        <w:r>
          <w:fldChar w:fldCharType="separate"/>
        </w:r>
        <w:r>
          <w:t>19</w:t>
        </w:r>
        <w:r>
          <w:fldChar w:fldCharType="end"/>
        </w:r>
      </w:hyperlink>
    </w:p>
    <w:p>
      <w:pPr>
        <w:pStyle w:val="TOC2"/>
        <w:tabs>
          <w:tab w:val="right" w:leader="dot" w:pos="8306"/>
        </w:tabs>
      </w:pPr>
      <w:hyperlink w:anchor="_Toc22620" w:history="1">
        <w:r>
          <w:rPr>
            <w:rFonts w:ascii="仿宋" w:eastAsia="仿宋" w:hAnsi="仿宋" w:cs="仿宋" w:hint="eastAsia"/>
            <w:lang w:eastAsia="zh-CN"/>
          </w:rPr>
          <w:t>(三)、绩效评估周期</w:t>
        </w:r>
        <w:r>
          <w:tab/>
        </w:r>
        <w:r>
          <w:fldChar w:fldCharType="begin"/>
        </w:r>
        <w:r>
          <w:instrText xml:space="preserve"> PAGEREF _Toc22620 \h </w:instrText>
        </w:r>
        <w:r>
          <w:fldChar w:fldCharType="separate"/>
        </w:r>
        <w:r>
          <w:t>20</w:t>
        </w:r>
        <w:r>
          <w:fldChar w:fldCharType="end"/>
        </w:r>
      </w:hyperlink>
    </w:p>
    <w:p>
      <w:pPr>
        <w:pStyle w:val="TOC1"/>
        <w:tabs>
          <w:tab w:val="right" w:leader="dot" w:pos="8306"/>
        </w:tabs>
      </w:pPr>
      <w:hyperlink w:anchor="_Toc9567" w:history="1">
        <w:r>
          <w:rPr>
            <w:rFonts w:ascii="仿宋" w:eastAsia="仿宋" w:hAnsi="仿宋" w:cs="仿宋" w:hint="eastAsia"/>
            <w:lang w:eastAsia="zh-CN"/>
          </w:rPr>
          <w:t>六、金银花项目选址可行性分析</w:t>
        </w:r>
        <w:r>
          <w:tab/>
        </w:r>
        <w:r>
          <w:fldChar w:fldCharType="begin"/>
        </w:r>
        <w:r>
          <w:instrText xml:space="preserve"> PAGEREF _Toc9567 \h </w:instrText>
        </w:r>
        <w:r>
          <w:fldChar w:fldCharType="separate"/>
        </w:r>
        <w:r>
          <w:t>21</w:t>
        </w:r>
        <w:r>
          <w:fldChar w:fldCharType="end"/>
        </w:r>
      </w:hyperlink>
    </w:p>
    <w:p>
      <w:pPr>
        <w:pStyle w:val="TOC2"/>
        <w:tabs>
          <w:tab w:val="right" w:leader="dot" w:pos="8306"/>
        </w:tabs>
      </w:pPr>
      <w:hyperlink w:anchor="_Toc15425" w:history="1">
        <w:r>
          <w:rPr>
            <w:rFonts w:ascii="仿宋" w:eastAsia="仿宋" w:hAnsi="仿宋" w:cs="仿宋" w:hint="eastAsia"/>
            <w:lang w:eastAsia="zh-CN"/>
          </w:rPr>
          <w:t>(一)、金银花项目选址</w:t>
        </w:r>
        <w:r>
          <w:tab/>
        </w:r>
        <w:r>
          <w:fldChar w:fldCharType="begin"/>
        </w:r>
        <w:r>
          <w:instrText xml:space="preserve"> PAGEREF _Toc15425 \h </w:instrText>
        </w:r>
        <w:r>
          <w:fldChar w:fldCharType="separate"/>
        </w:r>
        <w:r>
          <w:t>21</w:t>
        </w:r>
        <w:r>
          <w:fldChar w:fldCharType="end"/>
        </w:r>
      </w:hyperlink>
    </w:p>
    <w:p>
      <w:pPr>
        <w:pStyle w:val="TOC2"/>
        <w:tabs>
          <w:tab w:val="right" w:leader="dot" w:pos="8306"/>
        </w:tabs>
      </w:pPr>
      <w:hyperlink w:anchor="_Toc17737" w:history="1">
        <w:r>
          <w:rPr>
            <w:rFonts w:ascii="仿宋" w:eastAsia="仿宋" w:hAnsi="仿宋" w:cs="仿宋" w:hint="eastAsia"/>
            <w:lang w:eastAsia="zh-CN"/>
          </w:rPr>
          <w:t>(二)、用地控制指标</w:t>
        </w:r>
        <w:r>
          <w:tab/>
        </w:r>
        <w:r>
          <w:fldChar w:fldCharType="begin"/>
        </w:r>
        <w:r>
          <w:instrText xml:space="preserve"> PAGEREF _Toc17737 \h </w:instrText>
        </w:r>
        <w:r>
          <w:fldChar w:fldCharType="separate"/>
        </w:r>
        <w:r>
          <w:t>21</w:t>
        </w:r>
        <w:r>
          <w:fldChar w:fldCharType="end"/>
        </w:r>
      </w:hyperlink>
    </w:p>
    <w:p>
      <w:pPr>
        <w:pStyle w:val="TOC2"/>
        <w:tabs>
          <w:tab w:val="right" w:leader="dot" w:pos="8306"/>
        </w:tabs>
      </w:pPr>
      <w:hyperlink w:anchor="_Toc10966" w:history="1">
        <w:r>
          <w:rPr>
            <w:rFonts w:ascii="仿宋" w:eastAsia="仿宋" w:hAnsi="仿宋" w:cs="仿宋" w:hint="eastAsia"/>
            <w:lang w:eastAsia="zh-CN"/>
          </w:rPr>
          <w:t>(三)、节约用地措施</w:t>
        </w:r>
        <w:r>
          <w:tab/>
        </w:r>
        <w:r>
          <w:fldChar w:fldCharType="begin"/>
        </w:r>
        <w:r>
          <w:instrText xml:space="preserve"> PAGEREF _Toc10966 \h </w:instrText>
        </w:r>
        <w:r>
          <w:fldChar w:fldCharType="separate"/>
        </w:r>
        <w:r>
          <w:t>23</w:t>
        </w:r>
        <w:r>
          <w:fldChar w:fldCharType="end"/>
        </w:r>
      </w:hyperlink>
    </w:p>
    <w:p>
      <w:pPr>
        <w:pStyle w:val="TOC2"/>
        <w:tabs>
          <w:tab w:val="right" w:leader="dot" w:pos="8306"/>
        </w:tabs>
      </w:pPr>
      <w:hyperlink w:anchor="_Toc31538" w:history="1">
        <w:r>
          <w:rPr>
            <w:rFonts w:ascii="仿宋" w:eastAsia="仿宋" w:hAnsi="仿宋" w:cs="仿宋" w:hint="eastAsia"/>
            <w:lang w:eastAsia="zh-CN"/>
          </w:rPr>
          <w:t>(四)、总图布置方案</w:t>
        </w:r>
        <w:r>
          <w:tab/>
        </w:r>
        <w:r>
          <w:fldChar w:fldCharType="begin"/>
        </w:r>
        <w:r>
          <w:instrText xml:space="preserve"> PAGEREF _Toc31538 \h </w:instrText>
        </w:r>
        <w:r>
          <w:fldChar w:fldCharType="separate"/>
        </w:r>
        <w:r>
          <w:t>24</w:t>
        </w:r>
        <w:r>
          <w:fldChar w:fldCharType="end"/>
        </w:r>
      </w:hyperlink>
    </w:p>
    <w:p>
      <w:pPr>
        <w:pStyle w:val="TOC2"/>
        <w:tabs>
          <w:tab w:val="right" w:leader="dot" w:pos="8306"/>
        </w:tabs>
      </w:pPr>
      <w:hyperlink w:anchor="_Toc15939" w:history="1">
        <w:r>
          <w:rPr>
            <w:rFonts w:ascii="仿宋" w:eastAsia="仿宋" w:hAnsi="仿宋" w:cs="仿宋" w:hint="eastAsia"/>
            <w:lang w:eastAsia="zh-CN"/>
          </w:rPr>
          <w:t>(五)、选址综合评价</w:t>
        </w:r>
        <w:r>
          <w:tab/>
        </w:r>
        <w:r>
          <w:fldChar w:fldCharType="begin"/>
        </w:r>
        <w:r>
          <w:instrText xml:space="preserve"> PAGEREF _Toc15939 \h </w:instrText>
        </w:r>
        <w:r>
          <w:fldChar w:fldCharType="separate"/>
        </w:r>
        <w:r>
          <w:t>25</w:t>
        </w:r>
        <w:r>
          <w:fldChar w:fldCharType="end"/>
        </w:r>
      </w:hyperlink>
    </w:p>
    <w:p>
      <w:pPr>
        <w:pStyle w:val="TOC1"/>
        <w:tabs>
          <w:tab w:val="right" w:leader="dot" w:pos="8306"/>
        </w:tabs>
      </w:pPr>
      <w:hyperlink w:anchor="_Toc29460" w:history="1">
        <w:r>
          <w:rPr>
            <w:rFonts w:ascii="仿宋" w:eastAsia="仿宋" w:hAnsi="仿宋" w:cs="仿宋" w:hint="eastAsia"/>
            <w:lang w:eastAsia="zh-CN"/>
          </w:rPr>
          <w:t>七、金银花项目经营效益</w:t>
        </w:r>
        <w:r>
          <w:tab/>
        </w:r>
        <w:r>
          <w:fldChar w:fldCharType="begin"/>
        </w:r>
        <w:r>
          <w:instrText xml:space="preserve"> PAGEREF _Toc29460 \h </w:instrText>
        </w:r>
        <w:r>
          <w:fldChar w:fldCharType="separate"/>
        </w:r>
        <w:r>
          <w:t>26</w:t>
        </w:r>
        <w:r>
          <w:fldChar w:fldCharType="end"/>
        </w:r>
      </w:hyperlink>
    </w:p>
    <w:p>
      <w:pPr>
        <w:pStyle w:val="TOC2"/>
        <w:tabs>
          <w:tab w:val="right" w:leader="dot" w:pos="8306"/>
        </w:tabs>
      </w:pPr>
      <w:hyperlink w:anchor="_Toc19267" w:history="1">
        <w:r>
          <w:rPr>
            <w:rFonts w:ascii="仿宋" w:eastAsia="仿宋" w:hAnsi="仿宋" w:cs="仿宋" w:hint="eastAsia"/>
            <w:lang w:eastAsia="zh-CN"/>
          </w:rPr>
          <w:t>(一)、经济评价财务测算</w:t>
        </w:r>
        <w:r>
          <w:tab/>
        </w:r>
        <w:r>
          <w:fldChar w:fldCharType="begin"/>
        </w:r>
        <w:r>
          <w:instrText xml:space="preserve"> PAGEREF _Toc19267 \h </w:instrText>
        </w:r>
        <w:r>
          <w:fldChar w:fldCharType="separate"/>
        </w:r>
        <w:r>
          <w:t>26</w:t>
        </w:r>
        <w:r>
          <w:fldChar w:fldCharType="end"/>
        </w:r>
      </w:hyperlink>
    </w:p>
    <w:p>
      <w:pPr>
        <w:pStyle w:val="TOC2"/>
        <w:tabs>
          <w:tab w:val="right" w:leader="dot" w:pos="8306"/>
        </w:tabs>
      </w:pPr>
      <w:hyperlink w:anchor="_Toc19647" w:history="1">
        <w:r>
          <w:rPr>
            <w:rFonts w:ascii="仿宋" w:eastAsia="仿宋" w:hAnsi="仿宋" w:cs="仿宋" w:hint="eastAsia"/>
            <w:lang w:eastAsia="zh-CN"/>
          </w:rPr>
          <w:t>(二)、金银花项目盈利能力分析</w:t>
        </w:r>
        <w:r>
          <w:tab/>
        </w:r>
        <w:r>
          <w:fldChar w:fldCharType="begin"/>
        </w:r>
        <w:r>
          <w:instrText xml:space="preserve"> PAGEREF _Toc19647 \h </w:instrText>
        </w:r>
        <w:r>
          <w:fldChar w:fldCharType="separate"/>
        </w:r>
        <w:r>
          <w:t>27</w:t>
        </w:r>
        <w:r>
          <w:fldChar w:fldCharType="end"/>
        </w:r>
      </w:hyperlink>
    </w:p>
    <w:p>
      <w:pPr>
        <w:pStyle w:val="TOC1"/>
        <w:tabs>
          <w:tab w:val="right" w:leader="dot" w:pos="8306"/>
        </w:tabs>
      </w:pPr>
      <w:hyperlink w:anchor="_Toc8290" w:history="1">
        <w:r>
          <w:rPr>
            <w:rFonts w:ascii="仿宋" w:eastAsia="仿宋" w:hAnsi="仿宋" w:cs="仿宋" w:hint="eastAsia"/>
            <w:lang w:eastAsia="zh-CN"/>
          </w:rPr>
          <w:t>八、生产安全保护</w:t>
        </w:r>
        <w:r>
          <w:tab/>
        </w:r>
        <w:r>
          <w:fldChar w:fldCharType="begin"/>
        </w:r>
        <w:r>
          <w:instrText xml:space="preserve"> PAGEREF _Toc8290 \h </w:instrText>
        </w:r>
        <w:r>
          <w:fldChar w:fldCharType="separate"/>
        </w:r>
        <w:r>
          <w:t>28</w:t>
        </w:r>
        <w:r>
          <w:fldChar w:fldCharType="end"/>
        </w:r>
      </w:hyperlink>
    </w:p>
    <w:p>
      <w:pPr>
        <w:pStyle w:val="TOC2"/>
        <w:tabs>
          <w:tab w:val="right" w:leader="dot" w:pos="8306"/>
        </w:tabs>
      </w:pPr>
      <w:hyperlink w:anchor="_Toc31392" w:history="1">
        <w:r>
          <w:rPr>
            <w:rFonts w:ascii="仿宋" w:eastAsia="仿宋" w:hAnsi="仿宋" w:cs="仿宋" w:hint="eastAsia"/>
            <w:lang w:eastAsia="zh-CN"/>
          </w:rPr>
          <w:t>(一)、消防安全</w:t>
        </w:r>
        <w:r>
          <w:tab/>
        </w:r>
        <w:r>
          <w:fldChar w:fldCharType="begin"/>
        </w:r>
        <w:r>
          <w:instrText xml:space="preserve"> PAGEREF _Toc31392 \h </w:instrText>
        </w:r>
        <w:r>
          <w:fldChar w:fldCharType="separate"/>
        </w:r>
        <w:r>
          <w:t>28</w:t>
        </w:r>
        <w:r>
          <w:fldChar w:fldCharType="end"/>
        </w:r>
      </w:hyperlink>
    </w:p>
    <w:p>
      <w:pPr>
        <w:pStyle w:val="TOC2"/>
        <w:tabs>
          <w:tab w:val="right" w:leader="dot" w:pos="8306"/>
        </w:tabs>
      </w:pPr>
      <w:hyperlink w:anchor="_Toc5157" w:history="1">
        <w:r>
          <w:rPr>
            <w:rFonts w:ascii="仿宋" w:eastAsia="仿宋" w:hAnsi="仿宋" w:cs="仿宋" w:hint="eastAsia"/>
            <w:lang w:eastAsia="zh-CN"/>
          </w:rPr>
          <w:t>(二)、防火防爆总图布置措施</w:t>
        </w:r>
        <w:r>
          <w:tab/>
        </w:r>
        <w:r>
          <w:fldChar w:fldCharType="begin"/>
        </w:r>
        <w:r>
          <w:instrText xml:space="preserve"> PAGEREF _Toc5157 \h </w:instrText>
        </w:r>
        <w:r>
          <w:fldChar w:fldCharType="separate"/>
        </w:r>
        <w:r>
          <w:t>30</w:t>
        </w:r>
        <w:r>
          <w:fldChar w:fldCharType="end"/>
        </w:r>
      </w:hyperlink>
    </w:p>
    <w:p>
      <w:pPr>
        <w:pStyle w:val="TOC2"/>
        <w:tabs>
          <w:tab w:val="right" w:leader="dot" w:pos="8306"/>
        </w:tabs>
      </w:pPr>
      <w:hyperlink w:anchor="_Toc6094" w:history="1">
        <w:r>
          <w:rPr>
            <w:rFonts w:ascii="仿宋" w:eastAsia="仿宋" w:hAnsi="仿宋" w:cs="仿宋" w:hint="eastAsia"/>
            <w:lang w:eastAsia="zh-CN"/>
          </w:rPr>
          <w:t>(三)、自然灾害防范措施</w:t>
        </w:r>
        <w:r>
          <w:tab/>
        </w:r>
        <w:r>
          <w:fldChar w:fldCharType="begin"/>
        </w:r>
        <w:r>
          <w:instrText xml:space="preserve"> PAGEREF _Toc6094 \h </w:instrText>
        </w:r>
        <w:r>
          <w:fldChar w:fldCharType="separate"/>
        </w:r>
        <w:r>
          <w:t>30</w:t>
        </w:r>
        <w:r>
          <w:fldChar w:fldCharType="end"/>
        </w:r>
      </w:hyperlink>
    </w:p>
    <w:p>
      <w:pPr>
        <w:pStyle w:val="TOC2"/>
        <w:tabs>
          <w:tab w:val="right" w:leader="dot" w:pos="8306"/>
        </w:tabs>
      </w:pPr>
      <w:hyperlink w:anchor="_Toc347" w:history="1">
        <w:r>
          <w:rPr>
            <w:rFonts w:ascii="仿宋" w:eastAsia="仿宋" w:hAnsi="仿宋" w:cs="仿宋" w:hint="eastAsia"/>
            <w:lang w:eastAsia="zh-CN"/>
          </w:rPr>
          <w:t>(四)、安全色及安全标志使用要求</w:t>
        </w:r>
        <w:r>
          <w:tab/>
        </w:r>
        <w:r>
          <w:fldChar w:fldCharType="begin"/>
        </w:r>
        <w:r>
          <w:instrText xml:space="preserve"> PAGEREF _Toc347 \h </w:instrText>
        </w:r>
        <w:r>
          <w:fldChar w:fldCharType="separate"/>
        </w:r>
        <w:r>
          <w:t>31</w:t>
        </w:r>
        <w:r>
          <w:fldChar w:fldCharType="end"/>
        </w:r>
      </w:hyperlink>
    </w:p>
    <w:p>
      <w:pPr>
        <w:pStyle w:val="TOC2"/>
        <w:tabs>
          <w:tab w:val="right" w:leader="dot" w:pos="8306"/>
        </w:tabs>
      </w:pPr>
      <w:hyperlink w:anchor="_Toc30600" w:history="1">
        <w:r>
          <w:rPr>
            <w:rFonts w:ascii="仿宋" w:eastAsia="仿宋" w:hAnsi="仿宋" w:cs="仿宋" w:hint="eastAsia"/>
            <w:lang w:eastAsia="zh-CN"/>
          </w:rPr>
          <w:t>(五)、防尘防毒措施</w:t>
        </w:r>
        <w:r>
          <w:tab/>
        </w:r>
        <w:r>
          <w:fldChar w:fldCharType="begin"/>
        </w:r>
        <w:r>
          <w:instrText xml:space="preserve"> PAGEREF _Toc30600 \h </w:instrText>
        </w:r>
        <w:r>
          <w:fldChar w:fldCharType="separate"/>
        </w:r>
        <w:r>
          <w:t>32</w:t>
        </w:r>
        <w:r>
          <w:fldChar w:fldCharType="end"/>
        </w:r>
      </w:hyperlink>
    </w:p>
    <w:p>
      <w:pPr>
        <w:pStyle w:val="TOC2"/>
        <w:tabs>
          <w:tab w:val="right" w:leader="dot" w:pos="8306"/>
        </w:tabs>
      </w:pPr>
      <w:hyperlink w:anchor="_Toc2869" w:history="1">
        <w:r>
          <w:rPr>
            <w:rFonts w:ascii="仿宋" w:eastAsia="仿宋" w:hAnsi="仿宋" w:cs="仿宋" w:hint="eastAsia"/>
            <w:lang w:eastAsia="zh-CN"/>
          </w:rPr>
          <w:t>(六)、防静电、触电防护及防雷措施</w:t>
        </w:r>
        <w:r>
          <w:tab/>
        </w:r>
        <w:r>
          <w:fldChar w:fldCharType="begin"/>
        </w:r>
        <w:r>
          <w:instrText xml:space="preserve"> PAGEREF _Toc2869 \h </w:instrText>
        </w:r>
        <w:r>
          <w:fldChar w:fldCharType="separate"/>
        </w:r>
        <w:r>
          <w:t>33</w:t>
        </w:r>
        <w:r>
          <w:fldChar w:fldCharType="end"/>
        </w:r>
      </w:hyperlink>
    </w:p>
    <w:p>
      <w:pPr>
        <w:pStyle w:val="TOC2"/>
        <w:tabs>
          <w:tab w:val="right" w:leader="dot" w:pos="8306"/>
        </w:tabs>
      </w:pPr>
      <w:hyperlink w:anchor="_Toc386" w:history="1">
        <w:r>
          <w:rPr>
            <w:rFonts w:ascii="仿宋" w:eastAsia="仿宋" w:hAnsi="仿宋" w:cs="仿宋" w:hint="eastAsia"/>
            <w:lang w:eastAsia="zh-CN"/>
          </w:rPr>
          <w:t>(七)、机械设备安全保障措施</w:t>
        </w:r>
        <w:r>
          <w:tab/>
        </w:r>
        <w:r>
          <w:fldChar w:fldCharType="begin"/>
        </w:r>
        <w:r>
          <w:instrText xml:space="preserve"> PAGEREF _Toc386 \h </w:instrText>
        </w:r>
        <w:r>
          <w:fldChar w:fldCharType="separate"/>
        </w:r>
        <w:r>
          <w:t>35</w:t>
        </w:r>
        <w:r>
          <w:fldChar w:fldCharType="end"/>
        </w:r>
      </w:hyperlink>
    </w:p>
    <w:p>
      <w:pPr>
        <w:pStyle w:val="TOC1"/>
        <w:tabs>
          <w:tab w:val="right" w:leader="dot" w:pos="8306"/>
        </w:tabs>
      </w:pPr>
      <w:hyperlink w:anchor="_Toc3793" w:history="1">
        <w:r>
          <w:rPr>
            <w:rFonts w:ascii="仿宋" w:eastAsia="仿宋" w:hAnsi="仿宋" w:cs="仿宋" w:hint="eastAsia"/>
            <w:lang w:eastAsia="zh-CN"/>
          </w:rPr>
          <w:t>九、金银花项目社会影响</w:t>
        </w:r>
        <w:r>
          <w:tab/>
        </w:r>
        <w:r>
          <w:fldChar w:fldCharType="begin"/>
        </w:r>
        <w:r>
          <w:instrText xml:space="preserve"> PAGEREF _Toc3793 \h </w:instrText>
        </w:r>
        <w:r>
          <w:fldChar w:fldCharType="separate"/>
        </w:r>
        <w:r>
          <w:t>36</w:t>
        </w:r>
        <w:r>
          <w:fldChar w:fldCharType="end"/>
        </w:r>
      </w:hyperlink>
    </w:p>
    <w:p>
      <w:pPr>
        <w:pStyle w:val="TOC2"/>
        <w:tabs>
          <w:tab w:val="right" w:leader="dot" w:pos="8306"/>
        </w:tabs>
      </w:pPr>
      <w:hyperlink w:anchor="_Toc18865" w:history="1">
        <w:r>
          <w:rPr>
            <w:rFonts w:ascii="仿宋" w:eastAsia="仿宋" w:hAnsi="仿宋" w:cs="仿宋" w:hint="eastAsia"/>
            <w:lang w:eastAsia="zh-CN"/>
          </w:rPr>
          <w:t>(一)、社会责任与义务</w:t>
        </w:r>
        <w:r>
          <w:tab/>
        </w:r>
        <w:r>
          <w:fldChar w:fldCharType="begin"/>
        </w:r>
        <w:r>
          <w:instrText xml:space="preserve"> PAGEREF _Toc18865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19" w:history="1">
        <w:r>
          <w:rPr>
            <w:rFonts w:ascii="仿宋" w:eastAsia="仿宋" w:hAnsi="仿宋" w:cs="仿宋" w:hint="eastAsia"/>
            <w:lang w:eastAsia="zh-CN"/>
          </w:rPr>
          <w:t>(二)、社会参与与沟通</w:t>
        </w:r>
        <w:r>
          <w:tab/>
        </w:r>
        <w:r>
          <w:fldChar w:fldCharType="begin"/>
        </w:r>
        <w:r>
          <w:instrText xml:space="preserve"> PAGEREF _Toc5719 \h </w:instrText>
        </w:r>
        <w:r>
          <w:fldChar w:fldCharType="separate"/>
        </w:r>
        <w:r>
          <w:t>37</w:t>
        </w:r>
        <w:r>
          <w:fldChar w:fldCharType="end"/>
        </w:r>
      </w:hyperlink>
    </w:p>
    <w:p>
      <w:pPr>
        <w:pStyle w:val="TOC1"/>
        <w:tabs>
          <w:tab w:val="right" w:leader="dot" w:pos="8306"/>
        </w:tabs>
      </w:pPr>
      <w:hyperlink w:anchor="_Toc1920" w:history="1">
        <w:r>
          <w:rPr>
            <w:rFonts w:ascii="仿宋" w:eastAsia="仿宋" w:hAnsi="仿宋" w:cs="仿宋" w:hint="eastAsia"/>
            <w:lang w:eastAsia="zh-CN"/>
          </w:rPr>
          <w:t>十、金银花项目投资规划</w:t>
        </w:r>
        <w:r>
          <w:tab/>
        </w:r>
        <w:r>
          <w:fldChar w:fldCharType="begin"/>
        </w:r>
        <w:r>
          <w:instrText xml:space="preserve"> PAGEREF _Toc1920 \h </w:instrText>
        </w:r>
        <w:r>
          <w:fldChar w:fldCharType="separate"/>
        </w:r>
        <w:r>
          <w:t>38</w:t>
        </w:r>
        <w:r>
          <w:fldChar w:fldCharType="end"/>
        </w:r>
      </w:hyperlink>
    </w:p>
    <w:p>
      <w:pPr>
        <w:pStyle w:val="TOC2"/>
        <w:tabs>
          <w:tab w:val="right" w:leader="dot" w:pos="8306"/>
        </w:tabs>
      </w:pPr>
      <w:hyperlink w:anchor="_Toc485" w:history="1">
        <w:r>
          <w:rPr>
            <w:rFonts w:ascii="仿宋" w:eastAsia="仿宋" w:hAnsi="仿宋" w:cs="仿宋" w:hint="eastAsia"/>
            <w:lang w:eastAsia="zh-CN"/>
          </w:rPr>
          <w:t>(一)、金银花项目总投资估算</w:t>
        </w:r>
        <w:r>
          <w:tab/>
        </w:r>
        <w:r>
          <w:fldChar w:fldCharType="begin"/>
        </w:r>
        <w:r>
          <w:instrText xml:space="preserve"> PAGEREF _Toc485 \h </w:instrText>
        </w:r>
        <w:r>
          <w:fldChar w:fldCharType="separate"/>
        </w:r>
        <w:r>
          <w:t>38</w:t>
        </w:r>
        <w:r>
          <w:fldChar w:fldCharType="end"/>
        </w:r>
      </w:hyperlink>
    </w:p>
    <w:p>
      <w:pPr>
        <w:pStyle w:val="TOC2"/>
        <w:tabs>
          <w:tab w:val="right" w:leader="dot" w:pos="8306"/>
        </w:tabs>
      </w:pPr>
      <w:hyperlink w:anchor="_Toc28555" w:history="1">
        <w:r>
          <w:rPr>
            <w:rFonts w:ascii="仿宋" w:eastAsia="仿宋" w:hAnsi="仿宋" w:cs="仿宋" w:hint="eastAsia"/>
            <w:lang w:eastAsia="zh-CN"/>
          </w:rPr>
          <w:t>(二)、资金筹措</w:t>
        </w:r>
        <w:r>
          <w:tab/>
        </w:r>
        <w:r>
          <w:fldChar w:fldCharType="begin"/>
        </w:r>
        <w:r>
          <w:instrText xml:space="preserve"> PAGEREF _Toc28555 \h </w:instrText>
        </w:r>
        <w:r>
          <w:fldChar w:fldCharType="separate"/>
        </w:r>
        <w:r>
          <w:t>39</w:t>
        </w:r>
        <w:r>
          <w:fldChar w:fldCharType="end"/>
        </w:r>
      </w:hyperlink>
    </w:p>
    <w:p>
      <w:pPr>
        <w:pStyle w:val="TOC1"/>
        <w:tabs>
          <w:tab w:val="right" w:leader="dot" w:pos="8306"/>
        </w:tabs>
      </w:pPr>
      <w:hyperlink w:anchor="_Toc31950" w:history="1">
        <w:r>
          <w:rPr>
            <w:rFonts w:ascii="仿宋" w:eastAsia="仿宋" w:hAnsi="仿宋" w:cs="仿宋" w:hint="eastAsia"/>
            <w:lang w:eastAsia="zh-CN"/>
          </w:rPr>
          <w:t>十一、金银花项目人力资源培养与发展</w:t>
        </w:r>
        <w:r>
          <w:tab/>
        </w:r>
        <w:r>
          <w:fldChar w:fldCharType="begin"/>
        </w:r>
        <w:r>
          <w:instrText xml:space="preserve"> PAGEREF _Toc31950 \h </w:instrText>
        </w:r>
        <w:r>
          <w:fldChar w:fldCharType="separate"/>
        </w:r>
        <w:r>
          <w:t>40</w:t>
        </w:r>
        <w:r>
          <w:fldChar w:fldCharType="end"/>
        </w:r>
      </w:hyperlink>
    </w:p>
    <w:p>
      <w:pPr>
        <w:pStyle w:val="TOC2"/>
        <w:tabs>
          <w:tab w:val="right" w:leader="dot" w:pos="8306"/>
        </w:tabs>
      </w:pPr>
      <w:hyperlink w:anchor="_Toc19539" w:history="1">
        <w:r>
          <w:rPr>
            <w:rFonts w:ascii="仿宋" w:eastAsia="仿宋" w:hAnsi="仿宋" w:cs="仿宋" w:hint="eastAsia"/>
            <w:lang w:eastAsia="zh-CN"/>
          </w:rPr>
          <w:t>(一)、人才需求与规划</w:t>
        </w:r>
        <w:r>
          <w:tab/>
        </w:r>
        <w:r>
          <w:fldChar w:fldCharType="begin"/>
        </w:r>
        <w:r>
          <w:instrText xml:space="preserve"> PAGEREF _Toc19539 \h </w:instrText>
        </w:r>
        <w:r>
          <w:fldChar w:fldCharType="separate"/>
        </w:r>
        <w:r>
          <w:t>40</w:t>
        </w:r>
        <w:r>
          <w:fldChar w:fldCharType="end"/>
        </w:r>
      </w:hyperlink>
    </w:p>
    <w:p>
      <w:pPr>
        <w:pStyle w:val="TOC2"/>
        <w:tabs>
          <w:tab w:val="right" w:leader="dot" w:pos="8306"/>
        </w:tabs>
      </w:pPr>
      <w:hyperlink w:anchor="_Toc18950" w:history="1">
        <w:r>
          <w:rPr>
            <w:rFonts w:ascii="仿宋" w:eastAsia="仿宋" w:hAnsi="仿宋" w:cs="仿宋" w:hint="eastAsia"/>
            <w:lang w:eastAsia="zh-CN"/>
          </w:rPr>
          <w:t>(二)、培训与发展计划</w:t>
        </w:r>
        <w:r>
          <w:tab/>
        </w:r>
        <w:r>
          <w:fldChar w:fldCharType="begin"/>
        </w:r>
        <w:r>
          <w:instrText xml:space="preserve"> PAGEREF _Toc18950 \h </w:instrText>
        </w:r>
        <w:r>
          <w:fldChar w:fldCharType="separate"/>
        </w:r>
        <w:r>
          <w:t>40</w:t>
        </w:r>
        <w:r>
          <w:fldChar w:fldCharType="end"/>
        </w:r>
      </w:hyperlink>
    </w:p>
    <w:p>
      <w:pPr>
        <w:pStyle w:val="TOC1"/>
        <w:tabs>
          <w:tab w:val="right" w:leader="dot" w:pos="8306"/>
        </w:tabs>
      </w:pPr>
      <w:hyperlink w:anchor="_Toc21907" w:history="1">
        <w:r>
          <w:rPr>
            <w:rFonts w:ascii="仿宋" w:eastAsia="仿宋" w:hAnsi="仿宋" w:cs="仿宋" w:hint="eastAsia"/>
            <w:lang w:eastAsia="zh-CN"/>
          </w:rPr>
          <w:t>十二、金银花项目人力资源管理</w:t>
        </w:r>
        <w:r>
          <w:tab/>
        </w:r>
        <w:r>
          <w:fldChar w:fldCharType="begin"/>
        </w:r>
        <w:r>
          <w:instrText xml:space="preserve"> PAGEREF _Toc21907 \h </w:instrText>
        </w:r>
        <w:r>
          <w:fldChar w:fldCharType="separate"/>
        </w:r>
        <w:r>
          <w:t>41</w:t>
        </w:r>
        <w:r>
          <w:fldChar w:fldCharType="end"/>
        </w:r>
      </w:hyperlink>
    </w:p>
    <w:p>
      <w:pPr>
        <w:pStyle w:val="TOC2"/>
        <w:tabs>
          <w:tab w:val="right" w:leader="dot" w:pos="8306"/>
        </w:tabs>
      </w:pPr>
      <w:hyperlink w:anchor="_Toc2220" w:history="1">
        <w:r>
          <w:rPr>
            <w:rFonts w:ascii="仿宋" w:eastAsia="仿宋" w:hAnsi="仿宋" w:cs="仿宋" w:hint="eastAsia"/>
            <w:lang w:eastAsia="zh-CN"/>
          </w:rPr>
          <w:t>(一)、建立健全的预算管理制度</w:t>
        </w:r>
        <w:r>
          <w:tab/>
        </w:r>
        <w:r>
          <w:fldChar w:fldCharType="begin"/>
        </w:r>
        <w:r>
          <w:instrText xml:space="preserve"> PAGEREF _Toc2220 \h </w:instrText>
        </w:r>
        <w:r>
          <w:fldChar w:fldCharType="separate"/>
        </w:r>
        <w:r>
          <w:t>41</w:t>
        </w:r>
        <w:r>
          <w:fldChar w:fldCharType="end"/>
        </w:r>
      </w:hyperlink>
    </w:p>
    <w:p>
      <w:pPr>
        <w:pStyle w:val="TOC2"/>
        <w:tabs>
          <w:tab w:val="right" w:leader="dot" w:pos="8306"/>
        </w:tabs>
      </w:pPr>
      <w:hyperlink w:anchor="_Toc784" w:history="1">
        <w:r>
          <w:rPr>
            <w:rFonts w:ascii="仿宋" w:eastAsia="仿宋" w:hAnsi="仿宋" w:cs="仿宋" w:hint="eastAsia"/>
            <w:lang w:eastAsia="zh-CN"/>
          </w:rPr>
          <w:t>(二)、加强资金流动监控</w:t>
        </w:r>
        <w:r>
          <w:tab/>
        </w:r>
        <w:r>
          <w:fldChar w:fldCharType="begin"/>
        </w:r>
        <w:r>
          <w:instrText xml:space="preserve"> PAGEREF _Toc784 \h </w:instrText>
        </w:r>
        <w:r>
          <w:fldChar w:fldCharType="separate"/>
        </w:r>
        <w:r>
          <w:t>42</w:t>
        </w:r>
        <w:r>
          <w:fldChar w:fldCharType="end"/>
        </w:r>
      </w:hyperlink>
    </w:p>
    <w:p>
      <w:pPr>
        <w:pStyle w:val="TOC2"/>
        <w:tabs>
          <w:tab w:val="right" w:leader="dot" w:pos="8306"/>
        </w:tabs>
      </w:pPr>
      <w:hyperlink w:anchor="_Toc23050" w:history="1">
        <w:r>
          <w:rPr>
            <w:rFonts w:ascii="仿宋" w:eastAsia="仿宋" w:hAnsi="仿宋" w:cs="仿宋" w:hint="eastAsia"/>
            <w:lang w:eastAsia="zh-CN"/>
          </w:rPr>
          <w:t>(三)、制定完善的风险控制机制</w:t>
        </w:r>
        <w:r>
          <w:tab/>
        </w:r>
        <w:r>
          <w:fldChar w:fldCharType="begin"/>
        </w:r>
        <w:r>
          <w:instrText xml:space="preserve"> PAGEREF _Toc23050 \h </w:instrText>
        </w:r>
        <w:r>
          <w:fldChar w:fldCharType="separate"/>
        </w:r>
        <w:r>
          <w:t>43</w:t>
        </w:r>
        <w:r>
          <w:fldChar w:fldCharType="end"/>
        </w:r>
      </w:hyperlink>
    </w:p>
    <w:p>
      <w:pPr>
        <w:pStyle w:val="TOC2"/>
        <w:tabs>
          <w:tab w:val="right" w:leader="dot" w:pos="8306"/>
        </w:tabs>
      </w:pPr>
      <w:hyperlink w:anchor="_Toc16157" w:history="1">
        <w:r>
          <w:rPr>
            <w:rFonts w:ascii="仿宋" w:eastAsia="仿宋" w:hAnsi="仿宋" w:cs="仿宋" w:hint="eastAsia"/>
            <w:lang w:eastAsia="zh-CN"/>
          </w:rPr>
          <w:t>(四)、优化成本管理</w:t>
        </w:r>
        <w:r>
          <w:tab/>
        </w:r>
        <w:r>
          <w:fldChar w:fldCharType="begin"/>
        </w:r>
        <w:r>
          <w:instrText xml:space="preserve"> PAGEREF _Toc16157 \h </w:instrText>
        </w:r>
        <w:r>
          <w:fldChar w:fldCharType="separate"/>
        </w:r>
        <w:r>
          <w:t>45</w:t>
        </w:r>
        <w:r>
          <w:fldChar w:fldCharType="end"/>
        </w:r>
      </w:hyperlink>
    </w:p>
    <w:p>
      <w:pPr>
        <w:pStyle w:val="TOC1"/>
        <w:tabs>
          <w:tab w:val="right" w:leader="dot" w:pos="8306"/>
        </w:tabs>
      </w:pPr>
      <w:hyperlink w:anchor="_Toc23693" w:history="1">
        <w:r>
          <w:rPr>
            <w:rFonts w:ascii="仿宋" w:eastAsia="仿宋" w:hAnsi="仿宋" w:cs="仿宋" w:hint="eastAsia"/>
            <w:lang w:eastAsia="zh-CN"/>
          </w:rPr>
          <w:t>十三、金银花项目治理与监督</w:t>
        </w:r>
        <w:r>
          <w:tab/>
        </w:r>
        <w:r>
          <w:fldChar w:fldCharType="begin"/>
        </w:r>
        <w:r>
          <w:instrText xml:space="preserve"> PAGEREF _Toc23693 \h </w:instrText>
        </w:r>
        <w:r>
          <w:fldChar w:fldCharType="separate"/>
        </w:r>
        <w:r>
          <w:t>46</w:t>
        </w:r>
        <w:r>
          <w:fldChar w:fldCharType="end"/>
        </w:r>
      </w:hyperlink>
    </w:p>
    <w:p>
      <w:pPr>
        <w:pStyle w:val="TOC2"/>
        <w:tabs>
          <w:tab w:val="right" w:leader="dot" w:pos="8306"/>
        </w:tabs>
      </w:pPr>
      <w:hyperlink w:anchor="_Toc15925" w:history="1">
        <w:r>
          <w:rPr>
            <w:rFonts w:ascii="仿宋" w:eastAsia="仿宋" w:hAnsi="仿宋" w:cs="仿宋" w:hint="eastAsia"/>
            <w:lang w:eastAsia="zh-CN"/>
          </w:rPr>
          <w:t>(一)、金银花项目治理结构</w:t>
        </w:r>
        <w:r>
          <w:tab/>
        </w:r>
        <w:r>
          <w:fldChar w:fldCharType="begin"/>
        </w:r>
        <w:r>
          <w:instrText xml:space="preserve"> PAGEREF _Toc15925 \h </w:instrText>
        </w:r>
        <w:r>
          <w:fldChar w:fldCharType="separate"/>
        </w:r>
        <w:r>
          <w:t>46</w:t>
        </w:r>
        <w:r>
          <w:fldChar w:fldCharType="end"/>
        </w:r>
      </w:hyperlink>
    </w:p>
    <w:p>
      <w:pPr>
        <w:pStyle w:val="TOC2"/>
        <w:tabs>
          <w:tab w:val="right" w:leader="dot" w:pos="8306"/>
        </w:tabs>
      </w:pPr>
      <w:hyperlink w:anchor="_Toc19326" w:history="1">
        <w:r>
          <w:rPr>
            <w:rFonts w:ascii="仿宋" w:eastAsia="仿宋" w:hAnsi="仿宋" w:cs="仿宋" w:hint="eastAsia"/>
            <w:lang w:eastAsia="zh-CN"/>
          </w:rPr>
          <w:t>(二)、监督与审计</w:t>
        </w:r>
        <w:r>
          <w:tab/>
        </w:r>
        <w:r>
          <w:fldChar w:fldCharType="begin"/>
        </w:r>
        <w:r>
          <w:instrText xml:space="preserve"> PAGEREF _Toc19326 \h </w:instrText>
        </w:r>
        <w:r>
          <w:fldChar w:fldCharType="separate"/>
        </w:r>
        <w:r>
          <w:t>47</w:t>
        </w:r>
        <w:r>
          <w:fldChar w:fldCharType="end"/>
        </w:r>
      </w:hyperlink>
    </w:p>
    <w:p>
      <w:pPr>
        <w:pStyle w:val="TOC1"/>
        <w:tabs>
          <w:tab w:val="right" w:leader="dot" w:pos="8306"/>
        </w:tabs>
      </w:pPr>
      <w:hyperlink w:anchor="_Toc11344" w:history="1">
        <w:r>
          <w:rPr>
            <w:rFonts w:ascii="仿宋" w:eastAsia="仿宋" w:hAnsi="仿宋" w:cs="仿宋" w:hint="eastAsia"/>
            <w:lang w:eastAsia="zh-CN"/>
          </w:rPr>
          <w:t>十四、金银花项目变更管理</w:t>
        </w:r>
        <w:r>
          <w:tab/>
        </w:r>
        <w:r>
          <w:fldChar w:fldCharType="begin"/>
        </w:r>
        <w:r>
          <w:instrText xml:space="preserve"> PAGEREF _Toc11344 \h </w:instrText>
        </w:r>
        <w:r>
          <w:fldChar w:fldCharType="separate"/>
        </w:r>
        <w:r>
          <w:t>49</w:t>
        </w:r>
        <w:r>
          <w:fldChar w:fldCharType="end"/>
        </w:r>
      </w:hyperlink>
    </w:p>
    <w:p>
      <w:pPr>
        <w:pStyle w:val="TOC2"/>
        <w:tabs>
          <w:tab w:val="right" w:leader="dot" w:pos="8306"/>
        </w:tabs>
      </w:pPr>
      <w:hyperlink w:anchor="_Toc20869" w:history="1">
        <w:r>
          <w:rPr>
            <w:rFonts w:ascii="仿宋" w:eastAsia="仿宋" w:hAnsi="仿宋" w:cs="仿宋" w:hint="eastAsia"/>
            <w:lang w:eastAsia="zh-CN"/>
          </w:rPr>
          <w:t>(一)、变更申请与评估</w:t>
        </w:r>
        <w:r>
          <w:tab/>
        </w:r>
        <w:r>
          <w:fldChar w:fldCharType="begin"/>
        </w:r>
        <w:r>
          <w:instrText xml:space="preserve"> PAGEREF _Toc20869 \h </w:instrText>
        </w:r>
        <w:r>
          <w:fldChar w:fldCharType="separate"/>
        </w:r>
        <w:r>
          <w:t>49</w:t>
        </w:r>
        <w:r>
          <w:fldChar w:fldCharType="end"/>
        </w:r>
      </w:hyperlink>
    </w:p>
    <w:p>
      <w:pPr>
        <w:pStyle w:val="TOC2"/>
        <w:tabs>
          <w:tab w:val="right" w:leader="dot" w:pos="8306"/>
        </w:tabs>
      </w:pPr>
      <w:hyperlink w:anchor="_Toc9687" w:history="1">
        <w:r>
          <w:rPr>
            <w:rFonts w:ascii="仿宋" w:eastAsia="仿宋" w:hAnsi="仿宋" w:cs="仿宋" w:hint="eastAsia"/>
            <w:lang w:eastAsia="zh-CN"/>
          </w:rPr>
          <w:t>(二)、变更实施与控制</w:t>
        </w:r>
        <w:r>
          <w:tab/>
        </w:r>
        <w:r>
          <w:fldChar w:fldCharType="begin"/>
        </w:r>
        <w:r>
          <w:instrText xml:space="preserve"> PAGEREF _Toc9687 \h </w:instrText>
        </w:r>
        <w:r>
          <w:fldChar w:fldCharType="separate"/>
        </w:r>
        <w:r>
          <w:t>49</w:t>
        </w:r>
        <w:r>
          <w:fldChar w:fldCharType="end"/>
        </w:r>
      </w:hyperlink>
    </w:p>
    <w:p>
      <w:pPr>
        <w:pStyle w:val="TOC1"/>
        <w:tabs>
          <w:tab w:val="right" w:leader="dot" w:pos="8306"/>
        </w:tabs>
      </w:pPr>
      <w:hyperlink w:anchor="_Toc19515" w:history="1">
        <w:r>
          <w:rPr>
            <w:rFonts w:ascii="仿宋" w:eastAsia="仿宋" w:hAnsi="仿宋" w:cs="仿宋" w:hint="eastAsia"/>
            <w:lang w:eastAsia="zh-CN"/>
          </w:rPr>
          <w:t>十五、质量管理体系</w:t>
        </w:r>
        <w:r>
          <w:tab/>
        </w:r>
        <w:r>
          <w:fldChar w:fldCharType="begin"/>
        </w:r>
        <w:r>
          <w:instrText xml:space="preserve"> PAGEREF _Toc19515 \h </w:instrText>
        </w:r>
        <w:r>
          <w:fldChar w:fldCharType="separate"/>
        </w:r>
        <w:r>
          <w:t>50</w:t>
        </w:r>
        <w:r>
          <w:fldChar w:fldCharType="end"/>
        </w:r>
      </w:hyperlink>
    </w:p>
    <w:p>
      <w:pPr>
        <w:pStyle w:val="TOC2"/>
        <w:tabs>
          <w:tab w:val="right" w:leader="dot" w:pos="8306"/>
        </w:tabs>
      </w:pPr>
      <w:hyperlink w:anchor="_Toc24946" w:history="1">
        <w:r>
          <w:rPr>
            <w:rFonts w:ascii="仿宋" w:eastAsia="仿宋" w:hAnsi="仿宋" w:cs="仿宋" w:hint="eastAsia"/>
            <w:lang w:eastAsia="zh-CN"/>
          </w:rPr>
          <w:t>(一)、质量目标与方针</w:t>
        </w:r>
        <w:r>
          <w:tab/>
        </w:r>
        <w:r>
          <w:fldChar w:fldCharType="begin"/>
        </w:r>
        <w:r>
          <w:instrText xml:space="preserve"> PAGEREF _Toc24946 \h </w:instrText>
        </w:r>
        <w:r>
          <w:fldChar w:fldCharType="separate"/>
        </w:r>
        <w:r>
          <w:t>50</w:t>
        </w:r>
        <w:r>
          <w:fldChar w:fldCharType="end"/>
        </w:r>
      </w:hyperlink>
    </w:p>
    <w:p>
      <w:pPr>
        <w:pStyle w:val="TOC2"/>
        <w:tabs>
          <w:tab w:val="right" w:leader="dot" w:pos="8306"/>
        </w:tabs>
      </w:pPr>
      <w:hyperlink w:anchor="_Toc29015" w:history="1">
        <w:r>
          <w:rPr>
            <w:rFonts w:ascii="仿宋" w:eastAsia="仿宋" w:hAnsi="仿宋" w:cs="仿宋" w:hint="eastAsia"/>
            <w:lang w:eastAsia="zh-CN"/>
          </w:rPr>
          <w:t>(二)、质量管理责任</w:t>
        </w:r>
        <w:r>
          <w:tab/>
        </w:r>
        <w:r>
          <w:fldChar w:fldCharType="begin"/>
        </w:r>
        <w:r>
          <w:instrText xml:space="preserve"> PAGEREF _Toc29015 \h </w:instrText>
        </w:r>
        <w:r>
          <w:fldChar w:fldCharType="separate"/>
        </w:r>
        <w:r>
          <w:t>51</w:t>
        </w:r>
        <w:r>
          <w:fldChar w:fldCharType="end"/>
        </w:r>
      </w:hyperlink>
    </w:p>
    <w:p>
      <w:pPr>
        <w:pStyle w:val="TOC2"/>
        <w:tabs>
          <w:tab w:val="right" w:leader="dot" w:pos="8306"/>
        </w:tabs>
      </w:pPr>
      <w:hyperlink w:anchor="_Toc22781" w:history="1">
        <w:r>
          <w:rPr>
            <w:rFonts w:ascii="仿宋" w:eastAsia="仿宋" w:hAnsi="仿宋" w:cs="仿宋" w:hint="eastAsia"/>
            <w:lang w:eastAsia="zh-CN"/>
          </w:rPr>
          <w:t>(三)、质量管理体系文件</w:t>
        </w:r>
        <w:r>
          <w:tab/>
        </w:r>
        <w:r>
          <w:fldChar w:fldCharType="begin"/>
        </w:r>
        <w:r>
          <w:instrText xml:space="preserve"> PAGEREF _Toc22781 \h </w:instrText>
        </w:r>
        <w:r>
          <w:fldChar w:fldCharType="separate"/>
        </w:r>
        <w:r>
          <w:t>52</w:t>
        </w:r>
        <w:r>
          <w:fldChar w:fldCharType="end"/>
        </w:r>
      </w:hyperlink>
    </w:p>
    <w:p>
      <w:pPr>
        <w:pStyle w:val="TOC2"/>
        <w:tabs>
          <w:tab w:val="right" w:leader="dot" w:pos="8306"/>
        </w:tabs>
      </w:pPr>
      <w:hyperlink w:anchor="_Toc2618" w:history="1">
        <w:r>
          <w:rPr>
            <w:rFonts w:ascii="仿宋" w:eastAsia="仿宋" w:hAnsi="仿宋" w:cs="仿宋" w:hint="eastAsia"/>
            <w:lang w:eastAsia="zh-CN"/>
          </w:rPr>
          <w:t>(四)、质量培训与教育</w:t>
        </w:r>
        <w:r>
          <w:tab/>
        </w:r>
        <w:r>
          <w:fldChar w:fldCharType="begin"/>
        </w:r>
        <w:r>
          <w:instrText xml:space="preserve"> PAGEREF _Toc2618 \h </w:instrText>
        </w:r>
        <w:r>
          <w:fldChar w:fldCharType="separate"/>
        </w:r>
        <w:r>
          <w:t>54</w:t>
        </w:r>
        <w:r>
          <w:fldChar w:fldCharType="end"/>
        </w:r>
      </w:hyperlink>
    </w:p>
    <w:p>
      <w:pPr>
        <w:pStyle w:val="TOC2"/>
        <w:tabs>
          <w:tab w:val="right" w:leader="dot" w:pos="8306"/>
        </w:tabs>
      </w:pPr>
      <w:hyperlink w:anchor="_Toc29542" w:history="1">
        <w:r>
          <w:rPr>
            <w:rFonts w:ascii="仿宋" w:eastAsia="仿宋" w:hAnsi="仿宋" w:cs="仿宋" w:hint="eastAsia"/>
            <w:lang w:eastAsia="zh-CN"/>
          </w:rPr>
          <w:t>(五)、质量审核与评价</w:t>
        </w:r>
        <w:r>
          <w:tab/>
        </w:r>
        <w:r>
          <w:fldChar w:fldCharType="begin"/>
        </w:r>
        <w:r>
          <w:instrText xml:space="preserve"> PAGEREF _Toc29542 \h </w:instrText>
        </w:r>
        <w:r>
          <w:fldChar w:fldCharType="separate"/>
        </w:r>
        <w:r>
          <w:t>55</w:t>
        </w:r>
        <w:r>
          <w:fldChar w:fldCharType="end"/>
        </w:r>
      </w:hyperlink>
    </w:p>
    <w:p>
      <w:pPr>
        <w:pStyle w:val="TOC2"/>
        <w:tabs>
          <w:tab w:val="right" w:leader="dot" w:pos="8306"/>
        </w:tabs>
      </w:pPr>
      <w:hyperlink w:anchor="_Toc24808" w:history="1">
        <w:r>
          <w:rPr>
            <w:rFonts w:ascii="仿宋" w:eastAsia="仿宋" w:hAnsi="仿宋" w:cs="仿宋" w:hint="eastAsia"/>
            <w:lang w:eastAsia="zh-CN"/>
          </w:rPr>
          <w:t>(六)、不符合与纠正措施</w:t>
        </w:r>
        <w:r>
          <w:tab/>
        </w:r>
        <w:r>
          <w:fldChar w:fldCharType="begin"/>
        </w:r>
        <w:r>
          <w:instrText xml:space="preserve"> PAGEREF _Toc24808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23"/>
      <w:r>
        <w:rPr>
          <w:rFonts w:ascii="仿宋" w:eastAsia="仿宋" w:hAnsi="仿宋" w:cs="仿宋" w:hint="eastAsia"/>
          <w:sz w:val="28"/>
          <w:lang w:eastAsia="zh-CN"/>
        </w:rPr>
        <w:t>一、金银花项目概论</w:t>
      </w:r>
      <w:bookmarkEnd w:id="2"/>
    </w:p>
    <w:p>
      <w:pPr>
        <w:pStyle w:val="Heading2"/>
        <w:rPr>
          <w:rFonts w:ascii="仿宋" w:eastAsia="仿宋" w:hAnsi="仿宋" w:cs="仿宋" w:hint="eastAsia"/>
          <w:lang w:eastAsia="zh-CN"/>
        </w:rPr>
      </w:pPr>
      <w:bookmarkStart w:id="3" w:name="_Toc3143"/>
      <w:r>
        <w:rPr>
          <w:rFonts w:ascii="仿宋" w:eastAsia="仿宋" w:hAnsi="仿宋" w:cs="仿宋" w:hint="eastAsia"/>
          <w:lang w:eastAsia="zh-CN"/>
        </w:rPr>
        <w:t>(一)、金银花项目概况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起源追溯至对市场的深入洞察。市场的不断演变与变革为金银花项目提供了难得的机遇。当前市场存在的需求缺口和变革的大环境共同构成了金银花项目的背景。这个金银花项目旨在充分利用市场机遇，填补行业中尚未满足的需求，为客户提供全新的解决方案。市场的变革和需求的增长使得这个金银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金银花项目名称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金银花项目正式命名为金银花。这个名称不仅仅是一个标识，更代表了金银花项目的核心理念和愿景。它蕴含着金银花项目所要解决问题的关键字，具有强烈的表达和辨识度，为金银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金银花项目目标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核心目标是提供一种全新、高效的解决方案，满足客户日益增长的需求。金银花项目追求的不仅仅是满足市场需求，更是在市场中获得卓越的竞争优势。通过不断提升产品或服务的质量和创新水平，金银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金银花项目范围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全面涵盖了产品研发、制造、市场推广和售后服务，确保从产品设计到最终用户体验的全方位关注。这一全面的金银花项目范围是为了确保金银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金银花项目时间表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金银花项目计划在未来18个月内完成，包括研发、测试、市场试点和正式推出等不同阶段。这个时间表的合理设计是为了确保金银花项目各个阶段的顺利推进，以便按时交付高质量的成果。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金银花项目预算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金银花项目总预算估算为XX百万美元，主要分配在研发、市场推广、人员培训和运营等方面。这一充足的预算为金银花项目提供了充足的资源，确保金银花项目在各个方面都能取得优异的表现。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金银花项目风险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金银花项目可能面临的风险包括市场接受度低、技术难题、竞争激烈等。金银花项目团队已经制定了相应的风险应对计划，通过前瞻性的风险管理，确保金银花项目在面对不确定性时能够迅速做出应对。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金银花项目团队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金银花项目汇聚了一支经验丰富、多领域专业素养的核心团队，确保金银花项目在各个方面都能拥有高水平的执行力。团队的协同作战是金银花项目成功的关键因素之一。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金银花项目背景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金银花项目的背景根植于市场对更高效、创新产品的渴望，同时也受到科技发展对行业格局的深刻改变的影响。这为金银花项目提供了广阔的发展空间和市场需求。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金银花项目现状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截至目前，金银花项目已完成市场调研和技术验证，取得了初步的成功。这为金银花项目在未来的发展奠定了坚实的基础，为更远大的目标打下了坚实的基石。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35"/>
      <w:r>
        <w:rPr>
          <w:rFonts w:ascii="仿宋" w:eastAsia="仿宋" w:hAnsi="仿宋" w:cs="仿宋" w:hint="eastAsia"/>
          <w:sz w:val="28"/>
          <w:lang w:eastAsia="zh-CN"/>
        </w:rPr>
        <w:t>(二)、金银花项目目标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keyword》金银花项目首要业务目标是在市场中占据有利地位，实现产品/服务的成功推广和销售。通过不断提升产品质量、创新性，金银花项目追求成为行业中的领导者，赢得更多客户的青睐。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在科技迅速发展的时代，金银花项目着眼于技术创新。通过持续的研发和技术升级，金银花项目旨在推出更具创新性的产品或服务，以满足市场对新鲜、先进解决方案的需求。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为了建立可持续的客户关系，金银花项目设定了客户满意度目标。通过提供卓越的产品质量和优质的客户服务，金银花项目追求赢得客户的信任和忠诚度，确保他们的满意度达到行业领先水平。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金银花项目注重社会责任和可持续发展。通过实施环保、社会责任金银花项目，金银花项目致力于在经济发展的同时保护环境，促进社会公平，实现可持续经营。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金银花项目的团队是实现目标的核心驱动力。因此，金银花项目设定了团队发展目标，包括提升团队成员的专业技能、培养领导力，以及搭建协同高效的团队工作氛围。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350"/>
      <w:r>
        <w:rPr>
          <w:rFonts w:ascii="仿宋" w:eastAsia="仿宋" w:hAnsi="仿宋" w:cs="仿宋" w:hint="eastAsia"/>
          <w:sz w:val="28"/>
          <w:lang w:eastAsia="zh-CN"/>
        </w:rPr>
        <w:t>(三)、金银花项目提出的理由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金银花项目提出的理由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提出源于对市场机遇的深刻洞察。当前市场中存在的需求缺口和行业发展趋势表明，有巨大的商业机会等待被开发。通过准确捕捉市场机遇，金银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理念基于对技术创新的信仰。通过持续的研发和技术投入，金银花项目有望推出更具创新性的产品或服务。在科技飞速发展的当下，金银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提出是为了增强企业的行业竞争力。通过提升产品或服务的质量和独特性，金银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响应了消费者需求的变化。随着社会和科技的不断发展，消费者对产品和服务的需求也在发生变化。通过深入了解并及时回应消费者的新需求，金银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金银花项目的提出是企业战略发展规划的一部分。在面对日益激烈的市场竞争和不断变化的商业环境中，金银花项目作为企业战略的一环，旨在为企业开辟新的增长领域，巩固企业在行业中的地位。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金银花项目的提出不仅仅是基于商业考量，还注重社会责任。通过推出环保、社会责任等方面的金银花项目，金银花企业可以在社会中树立积极形象，为社会做出积极贡献，实现经济效益和社会效益的双赢。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金银花项目的提出反映了对利益相关者期望的关注。包括客户、员工、投资者等利益相关者在企业发展中都有着各自的期望，金银花项目力求在满足这些期望的同时，取得更大的共赢。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310"/>
      <w:r>
        <w:rPr>
          <w:rFonts w:ascii="仿宋" w:eastAsia="仿宋" w:hAnsi="仿宋" w:cs="仿宋" w:hint="eastAsia"/>
          <w:sz w:val="28"/>
          <w:lang w:eastAsia="zh-CN"/>
        </w:rPr>
        <w:t>(四)、金银花项目意义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在实施金银花项目的过程中，我们不仅仅是在追逐商业成功，更是为企业和社会的多个层面创造了深远的意义。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首要意义在于提升企业的市场竞争力。通过持续的创新和对产品质量的高标准要求，金银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银花项目的推进将促使行业技术水平的提升。通过引入先进技术和创新性解决方案，金银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在社会层面，金银花项目不仅创造了大量就业机会，提高了就业水平，还注重社会责任和环保。通过参与社会公益事业和推动环保金银花项目，金银花项目为社会贡献了一份力量，体现了企业对社会的积极回馈。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综合而言，金银花项目意义重大，不仅推动了企业的发展，也为行业和社会的进步贡献了积极力量。这是一个全面而深刻的影响，将在未来产生可持续的正面效应。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076"/>
      <w:r>
        <w:rPr>
          <w:rFonts w:ascii="仿宋" w:eastAsia="仿宋" w:hAnsi="仿宋" w:cs="仿宋" w:hint="eastAsia"/>
          <w:sz w:val="28"/>
          <w:lang w:eastAsia="zh-CN"/>
        </w:rPr>
        <w:t>(五)、金银花项目背景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在当今迅猛发展的商业环境中，金银花项目的动因根植于对多方面因素的审慎考量。这个金银花项目的提出并非孤立的决策，而是对企业所处背景深入思考的产物。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市场的不断演变是金银花项目背后的首要原因。科技的迅速发展和全球市场的快速变化使得企业必须灵活应对。金银花项目应运而生，旨在通过创新性的解决方案迎合市场的多变需求，赢得竞争中的先机。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竞争的激烈程度也是金银花项目背景中不可忽视的一环。企业需要在激烈竞争中脱颖而出，为此，金银花项目致力于打破常规，提供独特的价值主张，以吸引客户并确保市场份额的增长。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技术的迅速发展为企业带来了机遇与挑战。作为金银花项目启动的背景之一，对新兴技术的应用将有助于提升企业的技术水平，使其在不断演进的商业环境中保持竞争优势。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此外，社会对企业责任的期望也在逐渐升高。金银花项目充分融入了社会责任的理念，通过可持续经营和社会公益金银花项目，企图为社会贡献一份力量，在商业成功的同时关注社会价值。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883"/>
      <w:r>
        <w:rPr>
          <w:rFonts w:ascii="仿宋" w:eastAsia="仿宋" w:hAnsi="仿宋" w:cs="仿宋" w:hint="eastAsia"/>
          <w:sz w:val="28"/>
          <w:lang w:eastAsia="zh-CN"/>
        </w:rPr>
        <w:t>二、金银花项目可持续发展</w:t>
      </w:r>
      <w:bookmarkEnd w:id="8"/>
    </w:p>
    <w:p>
      <w:pPr>
        <w:pStyle w:val="Heading2"/>
        <w:rPr>
          <w:rFonts w:ascii="仿宋" w:eastAsia="仿宋" w:hAnsi="仿宋" w:cs="仿宋" w:hint="eastAsia"/>
          <w:lang w:eastAsia="zh-CN"/>
        </w:rPr>
      </w:pPr>
      <w:bookmarkStart w:id="9" w:name="_Toc2232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项目中，金银花项目团队着眼于未来，明确了可持续发展的战略方向。制定的具体可持续发展目标包括降低资源使用、采用环保技术、最大化社会效益等。这一步骤不仅有助于金银花项目在环保和社会责任方面达到最高标准，也为未来提供了明确的指引，确保金银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可持续实践的融入金银花项目管理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银花项目管理周期。从金银花项目规划开始，金银花项目团队就考虑了环境和社会的因素。在执行阶段，金银花项目团队积极推动绿色技术的应用，优化资源利用。此外，关注员工的社会责任，通过培训和沟通活动提高员工对可持续发展的认知，使他们能够在日常工作中践行可持续实践。这些举措不仅为金银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86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扎根于金银花项目的可持续发展理念，我们深信环保与社会责任是金银花项目成功的关键支柱。在金银花项目的每一步，我们都致力于通过创新和实践，履行对环境和社会的坚定责任。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团队通过引入先进的环保技术、建立高效的废物处理系统以及推动能源节约措施，积极履行环保责任。定期的环保监测和评估确保金银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不仅致力于自身可持续发展，还注重对社会的回馈。通过支持社区金银花项目、参与慈善事业、提供培训机会等方式，金银花项目积极履行社会责任。与当地社区建立积极互动，关注员工的工作与生活平衡，以及员工的身心健康，是金银花项目在社会责任层面的关键举措。这样的实践不仅增强了金银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61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715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技术管理特点体现在其创新导向。通过引入最先进的技术趋势和解决方案，金银花项目致力于提升科技含量、提高质量和效率水平。这意味着我们将采用最新的工具和方法，确保金银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银花项目技术管理的显著特征。通过整合不同领域的技术资源，我们实现了跨学科的协同工作。这有助于优化技术架构，提高整体效能。此外，整合性策略还促进了不同技术团队之间的紧密沟通和高效合作，确保金银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银花项目所采用的技术。通过不断优化技术方案，金银花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银花项目团队将在金银花项目初期识别可能的技术风险，并采取相应的预防和应对措施。通过建立健全的风险评估机制，金银花项目能够在实施过程中及时发现并解决潜在的技术问题，保障金银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通过这些独特的技术管理特点，我们确信在金银花项目中，技术将成为金银花项目成功的有力支持。这一深度剖析揭示了技术管理在金银花项目实施中的关键作用，为金银花项目的技术基础奠定了坚实的基础。</w:t>
      </w:r>
    </w:p>
    <w:p>
      <w:pPr>
        <w:pStyle w:val="Heading2"/>
        <w:ind w:firstLine="560" w:firstLineChars="200"/>
        <w:rPr>
          <w:rFonts w:ascii="仿宋" w:eastAsia="仿宋" w:hAnsi="仿宋" w:cs="仿宋" w:hint="eastAsia"/>
          <w:sz w:val="28"/>
          <w:lang w:eastAsia="zh-CN"/>
        </w:rPr>
      </w:pPr>
      <w:bookmarkStart w:id="13" w:name="_Toc24030"/>
      <w:r>
        <w:rPr>
          <w:rFonts w:ascii="仿宋" w:eastAsia="仿宋" w:hAnsi="仿宋" w:cs="仿宋" w:hint="eastAsia"/>
          <w:sz w:val="28"/>
          <w:lang w:eastAsia="zh-CN"/>
        </w:rPr>
        <w:t>(二)、金银花项目工艺技术设计方案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银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银花项目将严格按照相关行业规范要求进行组织。通过有效控制产品质量，金银花项目将致力于为顾客提供优质的金银花项目产品和良好的服务。这体现了金银花项目对于生产活动合规性和质量标准的高度重视，为金银花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银花项目注重生态效益和清洁生产原则。金银花项目建设将紧密结合地方特色经济发展，与社会经济发展规划和区域环境保护规划方案相协调一致。通过与当地区域自然生态系统的结合，金银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银花项目产品具有多样化的客户需求和个性化的特点。因此，金银花项目产品规格品种多样，且单批生产数量较小。为满足这一特点，金银花项目承办单位将建设先进的柔性制造生产线。通过广泛应用柔性制造技术，金银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银花项目采用的技术具有较高的技术含量和自动化水平，处于国内先进水平。这一技术选用不仅体现了对生产效率、质量和环境友好性的高标准要求，同时为金银花项目的可持续发展奠定了坚实的基础。</w:t>
      </w:r>
    </w:p>
    <w:p>
      <w:pPr>
        <w:pStyle w:val="Heading2"/>
        <w:ind w:firstLine="560" w:firstLineChars="200"/>
        <w:rPr>
          <w:rFonts w:ascii="仿宋" w:eastAsia="仿宋" w:hAnsi="仿宋" w:cs="仿宋" w:hint="eastAsia"/>
          <w:sz w:val="28"/>
          <w:lang w:eastAsia="zh-CN"/>
        </w:rPr>
      </w:pPr>
      <w:bookmarkStart w:id="14" w:name="_Toc84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为确保金银花项目的高效生产和技术实施，我们制定了一套精心设计的设备选型方案，以满足金银花项目生产、质量和环保的要求。该方案的主要特点如下：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银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针对金银花项目产品的多样性和小批量生产的特点，我们将建设柔性制造生产线。通过在设备选型中考虑柔性制造技术，可以灵活应对不同产品规格和生产需求，实现生产线的高度灵活性和适应性。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319"/>
      <w:r>
        <w:rPr>
          <w:rFonts w:ascii="仿宋" w:eastAsia="仿宋" w:hAnsi="仿宋" w:cs="仿宋" w:hint="eastAsia"/>
          <w:sz w:val="28"/>
          <w:lang w:eastAsia="zh-CN"/>
        </w:rPr>
        <w:t>四、金银花项目文档管理</w:t>
      </w:r>
      <w:bookmarkEnd w:id="15"/>
    </w:p>
    <w:p>
      <w:pPr>
        <w:pStyle w:val="Heading2"/>
        <w:rPr>
          <w:rFonts w:ascii="仿宋" w:eastAsia="仿宋" w:hAnsi="仿宋" w:cs="仿宋" w:hint="eastAsia"/>
          <w:lang w:eastAsia="zh-CN"/>
        </w:rPr>
      </w:pPr>
      <w:bookmarkStart w:id="16" w:name="_Toc831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金银花项目高度重视文档的质量和准确性，以支持金银花项目的各项活动和决策。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文档的编制始于金银花项目计划的初期，我们制定了详细的文档编制计划，明确了每个文档的内容、格式和编写责任人。在金银花项目启动阶段，我们首先编制了金银花项目章程，明确定义了金银花项目的目标、范围、风险等关键要素。随后，金银花项目团队根据计划陆续编制了需求文档、设计文档、测试文档等各类文档，确保金银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金银花项目管理中的重要环节，旨在确保金银花项目文档符合质量标准和金银花项目需求。在金银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除了内部审查，我们还进行了外部审查，邀请金银花项目相关利益方和专业领域的专家对文档进行独立审查。这有助于获取更全面、客观的反馈，确保金银花项目文档不仅符合内部标准，也满足外部需求。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金银花项目在文档编制与审查方面建立了严格的管理机制，通过规范的流程和多维度的审查，确保金银花项目文档的质量、准确性和可靠性，为金银花项目的顺利推进提供了有力支持。</w:t>
      </w:r>
    </w:p>
    <w:p>
      <w:pPr>
        <w:pStyle w:val="Heading2"/>
        <w:ind w:firstLine="560" w:firstLineChars="200"/>
        <w:rPr>
          <w:rFonts w:ascii="仿宋" w:eastAsia="仿宋" w:hAnsi="仿宋" w:cs="仿宋" w:hint="eastAsia"/>
          <w:sz w:val="28"/>
          <w:lang w:eastAsia="zh-CN"/>
        </w:rPr>
      </w:pPr>
      <w:bookmarkStart w:id="17" w:name="_Toc538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我们通过多渠道发布文档，包括电子邮件、金银花项目管理平台、内部网站等，以满足不同团队成员的偏好和需求。多渠道发布确保了信息的全面覆盖。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https://d.book118.com/616151224000010043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65F9D"/>
    <w:rsid w:val="01B65F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5122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2024-01-29T20:04:00Z</dcterms:created>
  <dcterms:modified xsi:type="dcterms:W3CDTF">2024-01-29T20:04:34Z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DA42B5694BC74128A1D50721F73D3388_11</vt:lpwstr>
  </property>
  <property fmtid="{D5CDD505-2E9C-101B-9397-08002B2CF9AE}" pid="3" name="KSOProductBuildVer">
    <vt:lpwstr>2052-12.1.0.16250</vt:lpwstr>
  </property>
</Properties>
</file>