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EVA胶膜项目规划设计方案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0" w:history="1">
        <w:r>
          <w:rPr>
            <w:rFonts w:ascii="仿宋" w:eastAsia="仿宋" w:hAnsi="仿宋" w:cs="仿宋" w:hint="eastAsia"/>
            <w:lang w:eastAsia="zh-CN"/>
          </w:rPr>
          <w:t>序言</w:t>
        </w:r>
        <w:r>
          <w:tab/>
        </w:r>
        <w:r>
          <w:fldChar w:fldCharType="begin"/>
        </w:r>
        <w:r>
          <w:instrText xml:space="preserve"> PAGEREF _Toc7520 \h </w:instrText>
        </w:r>
        <w:r>
          <w:fldChar w:fldCharType="separate"/>
        </w:r>
        <w:r>
          <w:t>3</w:t>
        </w:r>
        <w:r>
          <w:fldChar w:fldCharType="end"/>
        </w:r>
      </w:hyperlink>
    </w:p>
    <w:p>
      <w:pPr>
        <w:pStyle w:val="TOC1"/>
        <w:tabs>
          <w:tab w:val="right" w:leader="dot" w:pos="8306"/>
        </w:tabs>
      </w:pPr>
      <w:hyperlink w:anchor="_Toc14382" w:history="1">
        <w:r>
          <w:rPr>
            <w:rFonts w:ascii="仿宋" w:eastAsia="仿宋" w:hAnsi="仿宋" w:cs="仿宋" w:hint="eastAsia"/>
            <w:lang w:eastAsia="zh-CN"/>
          </w:rPr>
          <w:t>一、EVA胶膜项目土建工程</w:t>
        </w:r>
        <w:r>
          <w:tab/>
        </w:r>
        <w:r>
          <w:fldChar w:fldCharType="begin"/>
        </w:r>
        <w:r>
          <w:instrText xml:space="preserve"> PAGEREF _Toc14382 \h </w:instrText>
        </w:r>
        <w:r>
          <w:fldChar w:fldCharType="separate"/>
        </w:r>
        <w:r>
          <w:t>3</w:t>
        </w:r>
        <w:r>
          <w:fldChar w:fldCharType="end"/>
        </w:r>
      </w:hyperlink>
    </w:p>
    <w:p>
      <w:pPr>
        <w:pStyle w:val="TOC2"/>
        <w:tabs>
          <w:tab w:val="right" w:leader="dot" w:pos="8306"/>
        </w:tabs>
      </w:pPr>
      <w:hyperlink w:anchor="_Toc6628" w:history="1">
        <w:r>
          <w:rPr>
            <w:rFonts w:ascii="仿宋" w:eastAsia="仿宋" w:hAnsi="仿宋" w:cs="仿宋" w:hint="eastAsia"/>
            <w:lang w:eastAsia="zh-CN"/>
          </w:rPr>
          <w:t>(一)、建筑工程设计原则</w:t>
        </w:r>
        <w:r>
          <w:tab/>
        </w:r>
        <w:r>
          <w:fldChar w:fldCharType="begin"/>
        </w:r>
        <w:r>
          <w:instrText xml:space="preserve"> PAGEREF _Toc6628 \h </w:instrText>
        </w:r>
        <w:r>
          <w:fldChar w:fldCharType="separate"/>
        </w:r>
        <w:r>
          <w:t>3</w:t>
        </w:r>
        <w:r>
          <w:fldChar w:fldCharType="end"/>
        </w:r>
      </w:hyperlink>
    </w:p>
    <w:p>
      <w:pPr>
        <w:pStyle w:val="TOC2"/>
        <w:tabs>
          <w:tab w:val="right" w:leader="dot" w:pos="8306"/>
        </w:tabs>
      </w:pPr>
      <w:hyperlink w:anchor="_Toc14160" w:history="1">
        <w:r>
          <w:rPr>
            <w:rFonts w:ascii="仿宋" w:eastAsia="仿宋" w:hAnsi="仿宋" w:cs="仿宋" w:hint="eastAsia"/>
            <w:lang w:eastAsia="zh-CN"/>
          </w:rPr>
          <w:t>(二)、土建工程设计年限及安全等级</w:t>
        </w:r>
        <w:r>
          <w:tab/>
        </w:r>
        <w:r>
          <w:fldChar w:fldCharType="begin"/>
        </w:r>
        <w:r>
          <w:instrText xml:space="preserve"> PAGEREF _Toc14160 \h </w:instrText>
        </w:r>
        <w:r>
          <w:fldChar w:fldCharType="separate"/>
        </w:r>
        <w:r>
          <w:t>4</w:t>
        </w:r>
        <w:r>
          <w:fldChar w:fldCharType="end"/>
        </w:r>
      </w:hyperlink>
    </w:p>
    <w:p>
      <w:pPr>
        <w:pStyle w:val="TOC2"/>
        <w:tabs>
          <w:tab w:val="right" w:leader="dot" w:pos="8306"/>
        </w:tabs>
      </w:pPr>
      <w:hyperlink w:anchor="_Toc19609" w:history="1">
        <w:r>
          <w:rPr>
            <w:rFonts w:ascii="仿宋" w:eastAsia="仿宋" w:hAnsi="仿宋" w:cs="仿宋" w:hint="eastAsia"/>
            <w:lang w:eastAsia="zh-CN"/>
          </w:rPr>
          <w:t>(三)、建筑工程设计总体要求</w:t>
        </w:r>
        <w:r>
          <w:tab/>
        </w:r>
        <w:r>
          <w:fldChar w:fldCharType="begin"/>
        </w:r>
        <w:r>
          <w:instrText xml:space="preserve"> PAGEREF _Toc19609 \h </w:instrText>
        </w:r>
        <w:r>
          <w:fldChar w:fldCharType="separate"/>
        </w:r>
        <w:r>
          <w:t>5</w:t>
        </w:r>
        <w:r>
          <w:fldChar w:fldCharType="end"/>
        </w:r>
      </w:hyperlink>
    </w:p>
    <w:p>
      <w:pPr>
        <w:pStyle w:val="TOC2"/>
        <w:tabs>
          <w:tab w:val="right" w:leader="dot" w:pos="8306"/>
        </w:tabs>
      </w:pPr>
      <w:hyperlink w:anchor="_Toc25732" w:history="1">
        <w:r>
          <w:rPr>
            <w:rFonts w:ascii="仿宋" w:eastAsia="仿宋" w:hAnsi="仿宋" w:cs="仿宋" w:hint="eastAsia"/>
            <w:lang w:eastAsia="zh-CN"/>
          </w:rPr>
          <w:t>(四)、土建工程建设指标</w:t>
        </w:r>
        <w:r>
          <w:tab/>
        </w:r>
        <w:r>
          <w:fldChar w:fldCharType="begin"/>
        </w:r>
        <w:r>
          <w:instrText xml:space="preserve"> PAGEREF _Toc25732 \h </w:instrText>
        </w:r>
        <w:r>
          <w:fldChar w:fldCharType="separate"/>
        </w:r>
        <w:r>
          <w:t>6</w:t>
        </w:r>
        <w:r>
          <w:fldChar w:fldCharType="end"/>
        </w:r>
      </w:hyperlink>
    </w:p>
    <w:p>
      <w:pPr>
        <w:pStyle w:val="TOC1"/>
        <w:tabs>
          <w:tab w:val="right" w:leader="dot" w:pos="8306"/>
        </w:tabs>
      </w:pPr>
      <w:hyperlink w:anchor="_Toc29723" w:history="1">
        <w:r>
          <w:rPr>
            <w:rFonts w:ascii="仿宋" w:eastAsia="仿宋" w:hAnsi="仿宋" w:cs="仿宋" w:hint="eastAsia"/>
            <w:lang w:eastAsia="zh-CN"/>
          </w:rPr>
          <w:t>二、EVA胶膜项目可持续发展</w:t>
        </w:r>
        <w:r>
          <w:tab/>
        </w:r>
        <w:r>
          <w:fldChar w:fldCharType="begin"/>
        </w:r>
        <w:r>
          <w:instrText xml:space="preserve"> PAGEREF _Toc29723 \h </w:instrText>
        </w:r>
        <w:r>
          <w:fldChar w:fldCharType="separate"/>
        </w:r>
        <w:r>
          <w:t>6</w:t>
        </w:r>
        <w:r>
          <w:fldChar w:fldCharType="end"/>
        </w:r>
      </w:hyperlink>
    </w:p>
    <w:p>
      <w:pPr>
        <w:pStyle w:val="TOC2"/>
        <w:tabs>
          <w:tab w:val="right" w:leader="dot" w:pos="8306"/>
        </w:tabs>
      </w:pPr>
      <w:hyperlink w:anchor="_Toc25406" w:history="1">
        <w:r>
          <w:rPr>
            <w:rFonts w:ascii="仿宋" w:eastAsia="仿宋" w:hAnsi="仿宋" w:cs="仿宋" w:hint="eastAsia"/>
            <w:lang w:eastAsia="zh-CN"/>
          </w:rPr>
          <w:t>(一)、可持续战略与实践</w:t>
        </w:r>
        <w:r>
          <w:tab/>
        </w:r>
        <w:r>
          <w:fldChar w:fldCharType="begin"/>
        </w:r>
        <w:r>
          <w:instrText xml:space="preserve"> PAGEREF _Toc25406 \h </w:instrText>
        </w:r>
        <w:r>
          <w:fldChar w:fldCharType="separate"/>
        </w:r>
        <w:r>
          <w:t>6</w:t>
        </w:r>
        <w:r>
          <w:fldChar w:fldCharType="end"/>
        </w:r>
      </w:hyperlink>
    </w:p>
    <w:p>
      <w:pPr>
        <w:pStyle w:val="TOC2"/>
        <w:tabs>
          <w:tab w:val="right" w:leader="dot" w:pos="8306"/>
        </w:tabs>
      </w:pPr>
      <w:hyperlink w:anchor="_Toc4176" w:history="1">
        <w:r>
          <w:rPr>
            <w:rFonts w:ascii="仿宋" w:eastAsia="仿宋" w:hAnsi="仿宋" w:cs="仿宋" w:hint="eastAsia"/>
            <w:lang w:eastAsia="zh-CN"/>
          </w:rPr>
          <w:t>(二)、环保与社会责任</w:t>
        </w:r>
        <w:r>
          <w:tab/>
        </w:r>
        <w:r>
          <w:fldChar w:fldCharType="begin"/>
        </w:r>
        <w:r>
          <w:instrText xml:space="preserve"> PAGEREF _Toc4176 \h </w:instrText>
        </w:r>
        <w:r>
          <w:fldChar w:fldCharType="separate"/>
        </w:r>
        <w:r>
          <w:t>7</w:t>
        </w:r>
        <w:r>
          <w:fldChar w:fldCharType="end"/>
        </w:r>
      </w:hyperlink>
    </w:p>
    <w:p>
      <w:pPr>
        <w:pStyle w:val="TOC1"/>
        <w:tabs>
          <w:tab w:val="right" w:leader="dot" w:pos="8306"/>
        </w:tabs>
      </w:pPr>
      <w:hyperlink w:anchor="_Toc23836" w:history="1">
        <w:r>
          <w:rPr>
            <w:rFonts w:ascii="仿宋" w:eastAsia="仿宋" w:hAnsi="仿宋" w:cs="仿宋" w:hint="eastAsia"/>
            <w:lang w:eastAsia="zh-CN"/>
          </w:rPr>
          <w:t>三、EVA胶膜项目建设背景及必要性分析</w:t>
        </w:r>
        <w:r>
          <w:tab/>
        </w:r>
        <w:r>
          <w:fldChar w:fldCharType="begin"/>
        </w:r>
        <w:r>
          <w:instrText xml:space="preserve"> PAGEREF _Toc23836 \h </w:instrText>
        </w:r>
        <w:r>
          <w:fldChar w:fldCharType="separate"/>
        </w:r>
        <w:r>
          <w:t>8</w:t>
        </w:r>
        <w:r>
          <w:fldChar w:fldCharType="end"/>
        </w:r>
      </w:hyperlink>
    </w:p>
    <w:p>
      <w:pPr>
        <w:pStyle w:val="TOC2"/>
        <w:tabs>
          <w:tab w:val="right" w:leader="dot" w:pos="8306"/>
        </w:tabs>
      </w:pPr>
      <w:hyperlink w:anchor="_Toc28771" w:history="1">
        <w:r>
          <w:rPr>
            <w:rFonts w:ascii="仿宋" w:eastAsia="仿宋" w:hAnsi="仿宋" w:cs="仿宋" w:hint="eastAsia"/>
            <w:lang w:eastAsia="zh-CN"/>
          </w:rPr>
          <w:t>(一)、EVA胶膜项目背景分析</w:t>
        </w:r>
        <w:r>
          <w:tab/>
        </w:r>
        <w:r>
          <w:fldChar w:fldCharType="begin"/>
        </w:r>
        <w:r>
          <w:instrText xml:space="preserve"> PAGEREF _Toc28771 \h </w:instrText>
        </w:r>
        <w:r>
          <w:fldChar w:fldCharType="separate"/>
        </w:r>
        <w:r>
          <w:t>8</w:t>
        </w:r>
        <w:r>
          <w:fldChar w:fldCharType="end"/>
        </w:r>
      </w:hyperlink>
    </w:p>
    <w:p>
      <w:pPr>
        <w:pStyle w:val="TOC2"/>
        <w:tabs>
          <w:tab w:val="right" w:leader="dot" w:pos="8306"/>
        </w:tabs>
      </w:pPr>
      <w:hyperlink w:anchor="_Toc10365" w:history="1">
        <w:r>
          <w:rPr>
            <w:rFonts w:ascii="仿宋" w:eastAsia="仿宋" w:hAnsi="仿宋" w:cs="仿宋" w:hint="eastAsia"/>
            <w:lang w:eastAsia="zh-CN"/>
          </w:rPr>
          <w:t>(二)、EVA胶膜项目建设必要性分析</w:t>
        </w:r>
        <w:r>
          <w:tab/>
        </w:r>
        <w:r>
          <w:fldChar w:fldCharType="begin"/>
        </w:r>
        <w:r>
          <w:instrText xml:space="preserve"> PAGEREF _Toc10365 \h </w:instrText>
        </w:r>
        <w:r>
          <w:fldChar w:fldCharType="separate"/>
        </w:r>
        <w:r>
          <w:t>9</w:t>
        </w:r>
        <w:r>
          <w:fldChar w:fldCharType="end"/>
        </w:r>
      </w:hyperlink>
    </w:p>
    <w:p>
      <w:pPr>
        <w:pStyle w:val="TOC1"/>
        <w:tabs>
          <w:tab w:val="right" w:leader="dot" w:pos="8306"/>
        </w:tabs>
      </w:pPr>
      <w:hyperlink w:anchor="_Toc19856" w:history="1">
        <w:r>
          <w:rPr>
            <w:rFonts w:ascii="仿宋" w:eastAsia="仿宋" w:hAnsi="仿宋" w:cs="仿宋" w:hint="eastAsia"/>
            <w:lang w:eastAsia="zh-CN"/>
          </w:rPr>
          <w:t>四、产品规划分析</w:t>
        </w:r>
        <w:r>
          <w:tab/>
        </w:r>
        <w:r>
          <w:fldChar w:fldCharType="begin"/>
        </w:r>
        <w:r>
          <w:instrText xml:space="preserve"> PAGEREF _Toc19856 \h </w:instrText>
        </w:r>
        <w:r>
          <w:fldChar w:fldCharType="separate"/>
        </w:r>
        <w:r>
          <w:t>11</w:t>
        </w:r>
        <w:r>
          <w:fldChar w:fldCharType="end"/>
        </w:r>
      </w:hyperlink>
    </w:p>
    <w:p>
      <w:pPr>
        <w:pStyle w:val="TOC2"/>
        <w:tabs>
          <w:tab w:val="right" w:leader="dot" w:pos="8306"/>
        </w:tabs>
      </w:pPr>
      <w:hyperlink w:anchor="_Toc19616" w:history="1">
        <w:r>
          <w:rPr>
            <w:rFonts w:ascii="仿宋" w:eastAsia="仿宋" w:hAnsi="仿宋" w:cs="仿宋" w:hint="eastAsia"/>
            <w:lang w:eastAsia="zh-CN"/>
          </w:rPr>
          <w:t>(一)、产品规划</w:t>
        </w:r>
        <w:r>
          <w:tab/>
        </w:r>
        <w:r>
          <w:fldChar w:fldCharType="begin"/>
        </w:r>
        <w:r>
          <w:instrText xml:space="preserve"> PAGEREF _Toc19616 \h </w:instrText>
        </w:r>
        <w:r>
          <w:fldChar w:fldCharType="separate"/>
        </w:r>
        <w:r>
          <w:t>11</w:t>
        </w:r>
        <w:r>
          <w:fldChar w:fldCharType="end"/>
        </w:r>
      </w:hyperlink>
    </w:p>
    <w:p>
      <w:pPr>
        <w:pStyle w:val="TOC2"/>
        <w:tabs>
          <w:tab w:val="right" w:leader="dot" w:pos="8306"/>
        </w:tabs>
      </w:pPr>
      <w:hyperlink w:anchor="_Toc16712" w:history="1">
        <w:r>
          <w:rPr>
            <w:rFonts w:ascii="仿宋" w:eastAsia="仿宋" w:hAnsi="仿宋" w:cs="仿宋" w:hint="eastAsia"/>
            <w:lang w:eastAsia="zh-CN"/>
          </w:rPr>
          <w:t>(二)、建设规模</w:t>
        </w:r>
        <w:r>
          <w:tab/>
        </w:r>
        <w:r>
          <w:fldChar w:fldCharType="begin"/>
        </w:r>
        <w:r>
          <w:instrText xml:space="preserve"> PAGEREF _Toc16712 \h </w:instrText>
        </w:r>
        <w:r>
          <w:fldChar w:fldCharType="separate"/>
        </w:r>
        <w:r>
          <w:t>12</w:t>
        </w:r>
        <w:r>
          <w:fldChar w:fldCharType="end"/>
        </w:r>
      </w:hyperlink>
    </w:p>
    <w:p>
      <w:pPr>
        <w:pStyle w:val="TOC1"/>
        <w:tabs>
          <w:tab w:val="right" w:leader="dot" w:pos="8306"/>
        </w:tabs>
      </w:pPr>
      <w:hyperlink w:anchor="_Toc6069" w:history="1">
        <w:r>
          <w:rPr>
            <w:rFonts w:ascii="仿宋" w:eastAsia="仿宋" w:hAnsi="仿宋" w:cs="仿宋" w:hint="eastAsia"/>
            <w:lang w:eastAsia="zh-CN"/>
          </w:rPr>
          <w:t>五、工艺说明</w:t>
        </w:r>
        <w:r>
          <w:tab/>
        </w:r>
        <w:r>
          <w:fldChar w:fldCharType="begin"/>
        </w:r>
        <w:r>
          <w:instrText xml:space="preserve"> PAGEREF _Toc6069 \h </w:instrText>
        </w:r>
        <w:r>
          <w:fldChar w:fldCharType="separate"/>
        </w:r>
        <w:r>
          <w:t>13</w:t>
        </w:r>
        <w:r>
          <w:fldChar w:fldCharType="end"/>
        </w:r>
      </w:hyperlink>
    </w:p>
    <w:p>
      <w:pPr>
        <w:pStyle w:val="TOC2"/>
        <w:tabs>
          <w:tab w:val="right" w:leader="dot" w:pos="8306"/>
        </w:tabs>
      </w:pPr>
      <w:hyperlink w:anchor="_Toc6517" w:history="1">
        <w:r>
          <w:rPr>
            <w:rFonts w:ascii="仿宋" w:eastAsia="仿宋" w:hAnsi="仿宋" w:cs="仿宋" w:hint="eastAsia"/>
            <w:lang w:eastAsia="zh-CN"/>
          </w:rPr>
          <w:t>(一)、技术管理特点</w:t>
        </w:r>
        <w:r>
          <w:tab/>
        </w:r>
        <w:r>
          <w:fldChar w:fldCharType="begin"/>
        </w:r>
        <w:r>
          <w:instrText xml:space="preserve"> PAGEREF _Toc6517 \h </w:instrText>
        </w:r>
        <w:r>
          <w:fldChar w:fldCharType="separate"/>
        </w:r>
        <w:r>
          <w:t>13</w:t>
        </w:r>
        <w:r>
          <w:fldChar w:fldCharType="end"/>
        </w:r>
      </w:hyperlink>
    </w:p>
    <w:p>
      <w:pPr>
        <w:pStyle w:val="TOC2"/>
        <w:tabs>
          <w:tab w:val="right" w:leader="dot" w:pos="8306"/>
        </w:tabs>
      </w:pPr>
      <w:hyperlink w:anchor="_Toc24205" w:history="1">
        <w:r>
          <w:rPr>
            <w:rFonts w:ascii="仿宋" w:eastAsia="仿宋" w:hAnsi="仿宋" w:cs="仿宋" w:hint="eastAsia"/>
            <w:lang w:eastAsia="zh-CN"/>
          </w:rPr>
          <w:t>(二)、EVA胶膜项目工艺技术设计方案</w:t>
        </w:r>
        <w:r>
          <w:tab/>
        </w:r>
        <w:r>
          <w:fldChar w:fldCharType="begin"/>
        </w:r>
        <w:r>
          <w:instrText xml:space="preserve"> PAGEREF _Toc24205 \h </w:instrText>
        </w:r>
        <w:r>
          <w:fldChar w:fldCharType="separate"/>
        </w:r>
        <w:r>
          <w:t>14</w:t>
        </w:r>
        <w:r>
          <w:fldChar w:fldCharType="end"/>
        </w:r>
      </w:hyperlink>
    </w:p>
    <w:p>
      <w:pPr>
        <w:pStyle w:val="TOC2"/>
        <w:tabs>
          <w:tab w:val="right" w:leader="dot" w:pos="8306"/>
        </w:tabs>
      </w:pPr>
      <w:hyperlink w:anchor="_Toc25579" w:history="1">
        <w:r>
          <w:rPr>
            <w:rFonts w:ascii="仿宋" w:eastAsia="仿宋" w:hAnsi="仿宋" w:cs="仿宋" w:hint="eastAsia"/>
            <w:lang w:eastAsia="zh-CN"/>
          </w:rPr>
          <w:t>(三)、设备选型方案</w:t>
        </w:r>
        <w:r>
          <w:tab/>
        </w:r>
        <w:r>
          <w:fldChar w:fldCharType="begin"/>
        </w:r>
        <w:r>
          <w:instrText xml:space="preserve"> PAGEREF _Toc25579 \h </w:instrText>
        </w:r>
        <w:r>
          <w:fldChar w:fldCharType="separate"/>
        </w:r>
        <w:r>
          <w:t>15</w:t>
        </w:r>
        <w:r>
          <w:fldChar w:fldCharType="end"/>
        </w:r>
      </w:hyperlink>
    </w:p>
    <w:p>
      <w:pPr>
        <w:pStyle w:val="TOC1"/>
        <w:tabs>
          <w:tab w:val="right" w:leader="dot" w:pos="8306"/>
        </w:tabs>
      </w:pPr>
      <w:hyperlink w:anchor="_Toc31444" w:history="1">
        <w:r>
          <w:rPr>
            <w:rFonts w:ascii="仿宋" w:eastAsia="仿宋" w:hAnsi="仿宋" w:cs="仿宋" w:hint="eastAsia"/>
            <w:lang w:eastAsia="zh-CN"/>
          </w:rPr>
          <w:t>六、EVA胶膜项目文档管理</w:t>
        </w:r>
        <w:r>
          <w:tab/>
        </w:r>
        <w:r>
          <w:fldChar w:fldCharType="begin"/>
        </w:r>
        <w:r>
          <w:instrText xml:space="preserve"> PAGEREF _Toc31444 \h </w:instrText>
        </w:r>
        <w:r>
          <w:fldChar w:fldCharType="separate"/>
        </w:r>
        <w:r>
          <w:t>16</w:t>
        </w:r>
        <w:r>
          <w:fldChar w:fldCharType="end"/>
        </w:r>
      </w:hyperlink>
    </w:p>
    <w:p>
      <w:pPr>
        <w:pStyle w:val="TOC2"/>
        <w:tabs>
          <w:tab w:val="right" w:leader="dot" w:pos="8306"/>
        </w:tabs>
      </w:pPr>
      <w:hyperlink w:anchor="_Toc4673" w:history="1">
        <w:r>
          <w:rPr>
            <w:rFonts w:ascii="仿宋" w:eastAsia="仿宋" w:hAnsi="仿宋" w:cs="仿宋" w:hint="eastAsia"/>
            <w:lang w:eastAsia="zh-CN"/>
          </w:rPr>
          <w:t>(一)、文档编制与审查</w:t>
        </w:r>
        <w:r>
          <w:tab/>
        </w:r>
        <w:r>
          <w:fldChar w:fldCharType="begin"/>
        </w:r>
        <w:r>
          <w:instrText xml:space="preserve"> PAGEREF _Toc4673 \h </w:instrText>
        </w:r>
        <w:r>
          <w:fldChar w:fldCharType="separate"/>
        </w:r>
        <w:r>
          <w:t>16</w:t>
        </w:r>
        <w:r>
          <w:fldChar w:fldCharType="end"/>
        </w:r>
      </w:hyperlink>
    </w:p>
    <w:p>
      <w:pPr>
        <w:pStyle w:val="TOC2"/>
        <w:tabs>
          <w:tab w:val="right" w:leader="dot" w:pos="8306"/>
        </w:tabs>
      </w:pPr>
      <w:hyperlink w:anchor="_Toc1007" w:history="1">
        <w:r>
          <w:rPr>
            <w:rFonts w:ascii="仿宋" w:eastAsia="仿宋" w:hAnsi="仿宋" w:cs="仿宋" w:hint="eastAsia"/>
            <w:lang w:eastAsia="zh-CN"/>
          </w:rPr>
          <w:t>(二)、文档发布与分发</w:t>
        </w:r>
        <w:r>
          <w:tab/>
        </w:r>
        <w:r>
          <w:fldChar w:fldCharType="begin"/>
        </w:r>
        <w:r>
          <w:instrText xml:space="preserve"> PAGEREF _Toc1007 \h </w:instrText>
        </w:r>
        <w:r>
          <w:fldChar w:fldCharType="separate"/>
        </w:r>
        <w:r>
          <w:t>18</w:t>
        </w:r>
        <w:r>
          <w:fldChar w:fldCharType="end"/>
        </w:r>
      </w:hyperlink>
    </w:p>
    <w:p>
      <w:pPr>
        <w:pStyle w:val="TOC2"/>
        <w:tabs>
          <w:tab w:val="right" w:leader="dot" w:pos="8306"/>
        </w:tabs>
      </w:pPr>
      <w:hyperlink w:anchor="_Toc25010" w:history="1">
        <w:r>
          <w:rPr>
            <w:rFonts w:ascii="仿宋" w:eastAsia="仿宋" w:hAnsi="仿宋" w:cs="仿宋" w:hint="eastAsia"/>
            <w:lang w:eastAsia="zh-CN"/>
          </w:rPr>
          <w:t>(三)、文档存档与归档</w:t>
        </w:r>
        <w:r>
          <w:tab/>
        </w:r>
        <w:r>
          <w:fldChar w:fldCharType="begin"/>
        </w:r>
        <w:r>
          <w:instrText xml:space="preserve"> PAGEREF _Toc25010 \h </w:instrText>
        </w:r>
        <w:r>
          <w:fldChar w:fldCharType="separate"/>
        </w:r>
        <w:r>
          <w:t>19</w:t>
        </w:r>
        <w:r>
          <w:fldChar w:fldCharType="end"/>
        </w:r>
      </w:hyperlink>
    </w:p>
    <w:p>
      <w:pPr>
        <w:pStyle w:val="TOC1"/>
        <w:tabs>
          <w:tab w:val="right" w:leader="dot" w:pos="8306"/>
        </w:tabs>
      </w:pPr>
      <w:hyperlink w:anchor="_Toc24567" w:history="1">
        <w:r>
          <w:rPr>
            <w:rFonts w:ascii="仿宋" w:eastAsia="仿宋" w:hAnsi="仿宋" w:cs="仿宋" w:hint="eastAsia"/>
            <w:lang w:eastAsia="zh-CN"/>
          </w:rPr>
          <w:t>七、EVA胶膜项目社会影响</w:t>
        </w:r>
        <w:r>
          <w:tab/>
        </w:r>
        <w:r>
          <w:fldChar w:fldCharType="begin"/>
        </w:r>
        <w:r>
          <w:instrText xml:space="preserve"> PAGEREF _Toc24567 \h </w:instrText>
        </w:r>
        <w:r>
          <w:fldChar w:fldCharType="separate"/>
        </w:r>
        <w:r>
          <w:t>20</w:t>
        </w:r>
        <w:r>
          <w:fldChar w:fldCharType="end"/>
        </w:r>
      </w:hyperlink>
    </w:p>
    <w:p>
      <w:pPr>
        <w:pStyle w:val="TOC2"/>
        <w:tabs>
          <w:tab w:val="right" w:leader="dot" w:pos="8306"/>
        </w:tabs>
      </w:pPr>
      <w:hyperlink w:anchor="_Toc20141" w:history="1">
        <w:r>
          <w:rPr>
            <w:rFonts w:ascii="仿宋" w:eastAsia="仿宋" w:hAnsi="仿宋" w:cs="仿宋" w:hint="eastAsia"/>
            <w:lang w:eastAsia="zh-CN"/>
          </w:rPr>
          <w:t>(一)、社会责任与义务</w:t>
        </w:r>
        <w:r>
          <w:tab/>
        </w:r>
        <w:r>
          <w:fldChar w:fldCharType="begin"/>
        </w:r>
        <w:r>
          <w:instrText xml:space="preserve"> PAGEREF _Toc20141 \h </w:instrText>
        </w:r>
        <w:r>
          <w:fldChar w:fldCharType="separate"/>
        </w:r>
        <w:r>
          <w:t>20</w:t>
        </w:r>
        <w:r>
          <w:fldChar w:fldCharType="end"/>
        </w:r>
      </w:hyperlink>
    </w:p>
    <w:p>
      <w:pPr>
        <w:pStyle w:val="TOC2"/>
        <w:tabs>
          <w:tab w:val="right" w:leader="dot" w:pos="8306"/>
        </w:tabs>
      </w:pPr>
      <w:hyperlink w:anchor="_Toc30060" w:history="1">
        <w:r>
          <w:rPr>
            <w:rFonts w:ascii="仿宋" w:eastAsia="仿宋" w:hAnsi="仿宋" w:cs="仿宋" w:hint="eastAsia"/>
            <w:lang w:eastAsia="zh-CN"/>
          </w:rPr>
          <w:t>(二)、社会参与与沟通</w:t>
        </w:r>
        <w:r>
          <w:tab/>
        </w:r>
        <w:r>
          <w:fldChar w:fldCharType="begin"/>
        </w:r>
        <w:r>
          <w:instrText xml:space="preserve"> PAGEREF _Toc30060 \h </w:instrText>
        </w:r>
        <w:r>
          <w:fldChar w:fldCharType="separate"/>
        </w:r>
        <w:r>
          <w:t>20</w:t>
        </w:r>
        <w:r>
          <w:fldChar w:fldCharType="end"/>
        </w:r>
      </w:hyperlink>
    </w:p>
    <w:p>
      <w:pPr>
        <w:pStyle w:val="TOC1"/>
        <w:tabs>
          <w:tab w:val="right" w:leader="dot" w:pos="8306"/>
        </w:tabs>
      </w:pPr>
      <w:hyperlink w:anchor="_Toc23102" w:history="1">
        <w:r>
          <w:rPr>
            <w:rFonts w:ascii="仿宋" w:eastAsia="仿宋" w:hAnsi="仿宋" w:cs="仿宋" w:hint="eastAsia"/>
            <w:lang w:eastAsia="zh-CN"/>
          </w:rPr>
          <w:t>八、EVA胶膜项目风险管理</w:t>
        </w:r>
        <w:r>
          <w:tab/>
        </w:r>
        <w:r>
          <w:fldChar w:fldCharType="begin"/>
        </w:r>
        <w:r>
          <w:instrText xml:space="preserve"> PAGEREF _Toc23102 \h </w:instrText>
        </w:r>
        <w:r>
          <w:fldChar w:fldCharType="separate"/>
        </w:r>
        <w:r>
          <w:t>21</w:t>
        </w:r>
        <w:r>
          <w:fldChar w:fldCharType="end"/>
        </w:r>
      </w:hyperlink>
    </w:p>
    <w:p>
      <w:pPr>
        <w:pStyle w:val="TOC2"/>
        <w:tabs>
          <w:tab w:val="right" w:leader="dot" w:pos="8306"/>
        </w:tabs>
      </w:pPr>
      <w:hyperlink w:anchor="_Toc19341" w:history="1">
        <w:r>
          <w:rPr>
            <w:rFonts w:ascii="仿宋" w:eastAsia="仿宋" w:hAnsi="仿宋" w:cs="仿宋" w:hint="eastAsia"/>
            <w:lang w:eastAsia="zh-CN"/>
          </w:rPr>
          <w:t>(一)、风险识别与评估</w:t>
        </w:r>
        <w:r>
          <w:tab/>
        </w:r>
        <w:r>
          <w:fldChar w:fldCharType="begin"/>
        </w:r>
        <w:r>
          <w:instrText xml:space="preserve"> PAGEREF _Toc19341 \h </w:instrText>
        </w:r>
        <w:r>
          <w:fldChar w:fldCharType="separate"/>
        </w:r>
        <w:r>
          <w:t>21</w:t>
        </w:r>
        <w:r>
          <w:fldChar w:fldCharType="end"/>
        </w:r>
      </w:hyperlink>
    </w:p>
    <w:p>
      <w:pPr>
        <w:pStyle w:val="TOC2"/>
        <w:tabs>
          <w:tab w:val="right" w:leader="dot" w:pos="8306"/>
        </w:tabs>
      </w:pPr>
      <w:hyperlink w:anchor="_Toc22397" w:history="1">
        <w:r>
          <w:rPr>
            <w:rFonts w:ascii="仿宋" w:eastAsia="仿宋" w:hAnsi="仿宋" w:cs="仿宋" w:hint="eastAsia"/>
            <w:lang w:eastAsia="zh-CN"/>
          </w:rPr>
          <w:t>(二)、风险应对策略</w:t>
        </w:r>
        <w:r>
          <w:tab/>
        </w:r>
        <w:r>
          <w:fldChar w:fldCharType="begin"/>
        </w:r>
        <w:r>
          <w:instrText xml:space="preserve"> PAGEREF _Toc22397 \h </w:instrText>
        </w:r>
        <w:r>
          <w:fldChar w:fldCharType="separate"/>
        </w:r>
        <w:r>
          <w:t>23</w:t>
        </w:r>
        <w:r>
          <w:fldChar w:fldCharType="end"/>
        </w:r>
      </w:hyperlink>
    </w:p>
    <w:p>
      <w:pPr>
        <w:pStyle w:val="TOC2"/>
        <w:tabs>
          <w:tab w:val="right" w:leader="dot" w:pos="8306"/>
        </w:tabs>
      </w:pPr>
      <w:hyperlink w:anchor="_Toc5763" w:history="1">
        <w:r>
          <w:rPr>
            <w:rFonts w:ascii="仿宋" w:eastAsia="仿宋" w:hAnsi="仿宋" w:cs="仿宋" w:hint="eastAsia"/>
            <w:lang w:eastAsia="zh-CN"/>
          </w:rPr>
          <w:t>(三)、风险监控与控制</w:t>
        </w:r>
        <w:r>
          <w:tab/>
        </w:r>
        <w:r>
          <w:fldChar w:fldCharType="begin"/>
        </w:r>
        <w:r>
          <w:instrText xml:space="preserve"> PAGEREF _Toc5763 \h </w:instrText>
        </w:r>
        <w:r>
          <w:fldChar w:fldCharType="separate"/>
        </w:r>
        <w:r>
          <w:t>24</w:t>
        </w:r>
        <w:r>
          <w:fldChar w:fldCharType="end"/>
        </w:r>
      </w:hyperlink>
    </w:p>
    <w:p>
      <w:pPr>
        <w:pStyle w:val="TOC1"/>
        <w:tabs>
          <w:tab w:val="right" w:leader="dot" w:pos="8306"/>
        </w:tabs>
      </w:pPr>
      <w:hyperlink w:anchor="_Toc27037" w:history="1">
        <w:r>
          <w:rPr>
            <w:rFonts w:ascii="仿宋" w:eastAsia="仿宋" w:hAnsi="仿宋" w:cs="仿宋" w:hint="eastAsia"/>
            <w:lang w:eastAsia="zh-CN"/>
          </w:rPr>
          <w:t>九、EVA胶膜项目经营效益</w:t>
        </w:r>
        <w:r>
          <w:tab/>
        </w:r>
        <w:r>
          <w:fldChar w:fldCharType="begin"/>
        </w:r>
        <w:r>
          <w:instrText xml:space="preserve"> PAGEREF _Toc27037 \h </w:instrText>
        </w:r>
        <w:r>
          <w:fldChar w:fldCharType="separate"/>
        </w:r>
        <w:r>
          <w:t>25</w:t>
        </w:r>
        <w:r>
          <w:fldChar w:fldCharType="end"/>
        </w:r>
      </w:hyperlink>
    </w:p>
    <w:p>
      <w:pPr>
        <w:pStyle w:val="TOC2"/>
        <w:tabs>
          <w:tab w:val="right" w:leader="dot" w:pos="8306"/>
        </w:tabs>
      </w:pPr>
      <w:hyperlink w:anchor="_Toc21945" w:history="1">
        <w:r>
          <w:rPr>
            <w:rFonts w:ascii="仿宋" w:eastAsia="仿宋" w:hAnsi="仿宋" w:cs="仿宋" w:hint="eastAsia"/>
            <w:lang w:eastAsia="zh-CN"/>
          </w:rPr>
          <w:t>(一)、经济评价财务测算</w:t>
        </w:r>
        <w:r>
          <w:tab/>
        </w:r>
        <w:r>
          <w:fldChar w:fldCharType="begin"/>
        </w:r>
        <w:r>
          <w:instrText xml:space="preserve"> PAGEREF _Toc21945 \h </w:instrText>
        </w:r>
        <w:r>
          <w:fldChar w:fldCharType="separate"/>
        </w:r>
        <w:r>
          <w:t>25</w:t>
        </w:r>
        <w:r>
          <w:fldChar w:fldCharType="end"/>
        </w:r>
      </w:hyperlink>
    </w:p>
    <w:p>
      <w:pPr>
        <w:pStyle w:val="TOC2"/>
        <w:tabs>
          <w:tab w:val="right" w:leader="dot" w:pos="8306"/>
        </w:tabs>
      </w:pPr>
      <w:hyperlink w:anchor="_Toc24407" w:history="1">
        <w:r>
          <w:rPr>
            <w:rFonts w:ascii="仿宋" w:eastAsia="仿宋" w:hAnsi="仿宋" w:cs="仿宋" w:hint="eastAsia"/>
            <w:lang w:eastAsia="zh-CN"/>
          </w:rPr>
          <w:t>(二)、EVA胶膜项目盈利能力分析</w:t>
        </w:r>
        <w:r>
          <w:tab/>
        </w:r>
        <w:r>
          <w:fldChar w:fldCharType="begin"/>
        </w:r>
        <w:r>
          <w:instrText xml:space="preserve"> PAGEREF _Toc24407 \h </w:instrText>
        </w:r>
        <w:r>
          <w:fldChar w:fldCharType="separate"/>
        </w:r>
        <w:r>
          <w:t>27</w:t>
        </w:r>
        <w:r>
          <w:fldChar w:fldCharType="end"/>
        </w:r>
      </w:hyperlink>
    </w:p>
    <w:p>
      <w:pPr>
        <w:pStyle w:val="TOC1"/>
        <w:tabs>
          <w:tab w:val="right" w:leader="dot" w:pos="8306"/>
        </w:tabs>
      </w:pPr>
      <w:hyperlink w:anchor="_Toc7702" w:history="1">
        <w:r>
          <w:rPr>
            <w:rFonts w:ascii="仿宋" w:eastAsia="仿宋" w:hAnsi="仿宋" w:cs="仿宋" w:hint="eastAsia"/>
            <w:lang w:eastAsia="zh-CN"/>
          </w:rPr>
          <w:t>十、EVA胶膜项目环境影响分析</w:t>
        </w:r>
        <w:r>
          <w:tab/>
        </w:r>
        <w:r>
          <w:fldChar w:fldCharType="begin"/>
        </w:r>
        <w:r>
          <w:instrText xml:space="preserve"> PAGEREF _Toc7702 \h </w:instrText>
        </w:r>
        <w:r>
          <w:fldChar w:fldCharType="separate"/>
        </w:r>
        <w:r>
          <w:t>27</w:t>
        </w:r>
        <w:r>
          <w:fldChar w:fldCharType="end"/>
        </w:r>
      </w:hyperlink>
    </w:p>
    <w:p>
      <w:pPr>
        <w:pStyle w:val="TOC2"/>
        <w:tabs>
          <w:tab w:val="right" w:leader="dot" w:pos="8306"/>
        </w:tabs>
      </w:pPr>
      <w:hyperlink w:anchor="_Toc16065" w:history="1">
        <w:r>
          <w:rPr>
            <w:rFonts w:ascii="仿宋" w:eastAsia="仿宋" w:hAnsi="仿宋" w:cs="仿宋" w:hint="eastAsia"/>
            <w:lang w:eastAsia="zh-CN"/>
          </w:rPr>
          <w:t>(一)、建设区域环境质量现状</w:t>
        </w:r>
        <w:r>
          <w:tab/>
        </w:r>
        <w:r>
          <w:fldChar w:fldCharType="begin"/>
        </w:r>
        <w:r>
          <w:instrText xml:space="preserve"> PAGEREF _Toc16065 \h </w:instrText>
        </w:r>
        <w:r>
          <w:fldChar w:fldCharType="separate"/>
        </w:r>
        <w:r>
          <w:t>27</w:t>
        </w:r>
        <w:r>
          <w:fldChar w:fldCharType="end"/>
        </w:r>
      </w:hyperlink>
    </w:p>
    <w:p>
      <w:pPr>
        <w:pStyle w:val="TOC2"/>
        <w:tabs>
          <w:tab w:val="right" w:leader="dot" w:pos="8306"/>
        </w:tabs>
      </w:pPr>
      <w:hyperlink w:anchor="_Toc14073" w:history="1">
        <w:r>
          <w:rPr>
            <w:rFonts w:ascii="仿宋" w:eastAsia="仿宋" w:hAnsi="仿宋" w:cs="仿宋" w:hint="eastAsia"/>
            <w:lang w:eastAsia="zh-CN"/>
          </w:rPr>
          <w:t>(二)、建设期环境保护</w:t>
        </w:r>
        <w:r>
          <w:tab/>
        </w:r>
        <w:r>
          <w:fldChar w:fldCharType="begin"/>
        </w:r>
        <w:r>
          <w:instrText xml:space="preserve"> PAGEREF _Toc14073 \h </w:instrText>
        </w:r>
        <w:r>
          <w:fldChar w:fldCharType="separate"/>
        </w:r>
        <w:r>
          <w:t>29</w:t>
        </w:r>
        <w:r>
          <w:fldChar w:fldCharType="end"/>
        </w:r>
      </w:hyperlink>
    </w:p>
    <w:p>
      <w:pPr>
        <w:pStyle w:val="TOC2"/>
        <w:tabs>
          <w:tab w:val="right" w:leader="dot" w:pos="8306"/>
        </w:tabs>
      </w:pPr>
      <w:hyperlink w:anchor="_Toc11477" w:history="1">
        <w:r>
          <w:rPr>
            <w:rFonts w:ascii="仿宋" w:eastAsia="仿宋" w:hAnsi="仿宋" w:cs="仿宋" w:hint="eastAsia"/>
            <w:lang w:eastAsia="zh-CN"/>
          </w:rPr>
          <w:t>(三)、运营期环境保护</w:t>
        </w:r>
        <w:r>
          <w:tab/>
        </w:r>
        <w:r>
          <w:fldChar w:fldCharType="begin"/>
        </w:r>
        <w:r>
          <w:instrText xml:space="preserve"> PAGEREF _Toc11477 \h </w:instrText>
        </w:r>
        <w:r>
          <w:fldChar w:fldCharType="separate"/>
        </w:r>
        <w:r>
          <w:t>30</w:t>
        </w:r>
        <w:r>
          <w:fldChar w:fldCharType="end"/>
        </w:r>
      </w:hyperlink>
    </w:p>
    <w:p>
      <w:pPr>
        <w:pStyle w:val="TOC2"/>
        <w:tabs>
          <w:tab w:val="right" w:leader="dot" w:pos="8306"/>
        </w:tabs>
      </w:pPr>
      <w:hyperlink w:anchor="_Toc10278" w:history="1">
        <w:r>
          <w:rPr>
            <w:rFonts w:ascii="仿宋" w:eastAsia="仿宋" w:hAnsi="仿宋" w:cs="仿宋" w:hint="eastAsia"/>
            <w:lang w:eastAsia="zh-CN"/>
          </w:rPr>
          <w:t>(四)、EVA胶膜项目建设对区域经济的影响</w:t>
        </w:r>
        <w:r>
          <w:tab/>
        </w:r>
        <w:r>
          <w:fldChar w:fldCharType="begin"/>
        </w:r>
        <w:r>
          <w:instrText xml:space="preserve"> PAGEREF _Toc10278 \h </w:instrText>
        </w:r>
        <w:r>
          <w:fldChar w:fldCharType="separate"/>
        </w:r>
        <w:r>
          <w:t>31</w:t>
        </w:r>
        <w:r>
          <w:fldChar w:fldCharType="end"/>
        </w:r>
      </w:hyperlink>
    </w:p>
    <w:p>
      <w:pPr>
        <w:pStyle w:val="TOC2"/>
        <w:tabs>
          <w:tab w:val="right" w:leader="dot" w:pos="8306"/>
        </w:tabs>
      </w:pPr>
      <w:hyperlink w:anchor="_Toc30257" w:history="1">
        <w:r>
          <w:rPr>
            <w:rFonts w:ascii="仿宋" w:eastAsia="仿宋" w:hAnsi="仿宋" w:cs="仿宋" w:hint="eastAsia"/>
            <w:lang w:eastAsia="zh-CN"/>
          </w:rPr>
          <w:t>(五)、废弃物处理</w:t>
        </w:r>
        <w:r>
          <w:tab/>
        </w:r>
        <w:r>
          <w:fldChar w:fldCharType="begin"/>
        </w:r>
        <w:r>
          <w:instrText xml:space="preserve"> PAGEREF _Toc30257 \h </w:instrText>
        </w:r>
        <w:r>
          <w:fldChar w:fldCharType="separate"/>
        </w:r>
        <w:r>
          <w:t>33</w:t>
        </w:r>
        <w:r>
          <w:fldChar w:fldCharType="end"/>
        </w:r>
      </w:hyperlink>
    </w:p>
    <w:p>
      <w:pPr>
        <w:pStyle w:val="TOC2"/>
        <w:tabs>
          <w:tab w:val="right" w:leader="dot" w:pos="8306"/>
        </w:tabs>
      </w:pPr>
      <w:hyperlink w:anchor="_Toc2054" w:history="1">
        <w:r>
          <w:rPr>
            <w:rFonts w:ascii="仿宋" w:eastAsia="仿宋" w:hAnsi="仿宋" w:cs="仿宋" w:hint="eastAsia"/>
            <w:lang w:eastAsia="zh-CN"/>
          </w:rPr>
          <w:t>(六)、特殊环境影响分析</w:t>
        </w:r>
        <w:r>
          <w:tab/>
        </w:r>
        <w:r>
          <w:fldChar w:fldCharType="begin"/>
        </w:r>
        <w:r>
          <w:instrText xml:space="preserve"> PAGEREF _Toc2054 \h </w:instrText>
        </w:r>
        <w:r>
          <w:fldChar w:fldCharType="separate"/>
        </w:r>
        <w:r>
          <w:t>34</w:t>
        </w:r>
        <w:r>
          <w:fldChar w:fldCharType="end"/>
        </w:r>
      </w:hyperlink>
    </w:p>
    <w:p>
      <w:pPr>
        <w:pStyle w:val="TOC2"/>
        <w:tabs>
          <w:tab w:val="right" w:leader="dot" w:pos="8306"/>
        </w:tabs>
      </w:pPr>
      <w:hyperlink w:anchor="_Toc27353" w:history="1">
        <w:r>
          <w:rPr>
            <w:rFonts w:ascii="仿宋" w:eastAsia="仿宋" w:hAnsi="仿宋" w:cs="仿宋" w:hint="eastAsia"/>
            <w:lang w:eastAsia="zh-CN"/>
          </w:rPr>
          <w:t>(七)、清洁生产</w:t>
        </w:r>
        <w:r>
          <w:tab/>
        </w:r>
        <w:r>
          <w:fldChar w:fldCharType="begin"/>
        </w:r>
        <w:r>
          <w:instrText xml:space="preserve"> PAGEREF _Toc27353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43" w:history="1">
        <w:r>
          <w:rPr>
            <w:rFonts w:ascii="仿宋" w:eastAsia="仿宋" w:hAnsi="仿宋" w:cs="仿宋" w:hint="eastAsia"/>
            <w:lang w:eastAsia="zh-CN"/>
          </w:rPr>
          <w:t>(八)、环境保护综合评价</w:t>
        </w:r>
        <w:r>
          <w:tab/>
        </w:r>
        <w:r>
          <w:fldChar w:fldCharType="begin"/>
        </w:r>
        <w:r>
          <w:instrText xml:space="preserve"> PAGEREF _Toc5343 \h </w:instrText>
        </w:r>
        <w:r>
          <w:fldChar w:fldCharType="separate"/>
        </w:r>
        <w:r>
          <w:t>37</w:t>
        </w:r>
        <w:r>
          <w:fldChar w:fldCharType="end"/>
        </w:r>
      </w:hyperlink>
    </w:p>
    <w:p>
      <w:pPr>
        <w:pStyle w:val="TOC1"/>
        <w:tabs>
          <w:tab w:val="right" w:leader="dot" w:pos="8306"/>
        </w:tabs>
      </w:pPr>
      <w:hyperlink w:anchor="_Toc3327" w:history="1">
        <w:r>
          <w:rPr>
            <w:rFonts w:ascii="仿宋" w:eastAsia="仿宋" w:hAnsi="仿宋" w:cs="仿宋" w:hint="eastAsia"/>
            <w:lang w:eastAsia="zh-CN"/>
          </w:rPr>
          <w:t>十一、EVA胶膜项目计划安排</w:t>
        </w:r>
        <w:r>
          <w:tab/>
        </w:r>
        <w:r>
          <w:fldChar w:fldCharType="begin"/>
        </w:r>
        <w:r>
          <w:instrText xml:space="preserve"> PAGEREF _Toc3327 \h </w:instrText>
        </w:r>
        <w:r>
          <w:fldChar w:fldCharType="separate"/>
        </w:r>
        <w:r>
          <w:t>38</w:t>
        </w:r>
        <w:r>
          <w:fldChar w:fldCharType="end"/>
        </w:r>
      </w:hyperlink>
    </w:p>
    <w:p>
      <w:pPr>
        <w:pStyle w:val="TOC2"/>
        <w:tabs>
          <w:tab w:val="right" w:leader="dot" w:pos="8306"/>
        </w:tabs>
      </w:pPr>
      <w:hyperlink w:anchor="_Toc14587" w:history="1">
        <w:r>
          <w:rPr>
            <w:rFonts w:ascii="仿宋" w:eastAsia="仿宋" w:hAnsi="仿宋" w:cs="仿宋" w:hint="eastAsia"/>
            <w:lang w:eastAsia="zh-CN"/>
          </w:rPr>
          <w:t>(一)、建设周期</w:t>
        </w:r>
        <w:r>
          <w:tab/>
        </w:r>
        <w:r>
          <w:fldChar w:fldCharType="begin"/>
        </w:r>
        <w:r>
          <w:instrText xml:space="preserve"> PAGEREF _Toc14587 \h </w:instrText>
        </w:r>
        <w:r>
          <w:fldChar w:fldCharType="separate"/>
        </w:r>
        <w:r>
          <w:t>38</w:t>
        </w:r>
        <w:r>
          <w:fldChar w:fldCharType="end"/>
        </w:r>
      </w:hyperlink>
    </w:p>
    <w:p>
      <w:pPr>
        <w:pStyle w:val="TOC2"/>
        <w:tabs>
          <w:tab w:val="right" w:leader="dot" w:pos="8306"/>
        </w:tabs>
      </w:pPr>
      <w:hyperlink w:anchor="_Toc21281" w:history="1">
        <w:r>
          <w:rPr>
            <w:rFonts w:ascii="仿宋" w:eastAsia="仿宋" w:hAnsi="仿宋" w:cs="仿宋" w:hint="eastAsia"/>
            <w:lang w:eastAsia="zh-CN"/>
          </w:rPr>
          <w:t>(二)、建设进度</w:t>
        </w:r>
        <w:r>
          <w:tab/>
        </w:r>
        <w:r>
          <w:fldChar w:fldCharType="begin"/>
        </w:r>
        <w:r>
          <w:instrText xml:space="preserve"> PAGEREF _Toc21281 \h </w:instrText>
        </w:r>
        <w:r>
          <w:fldChar w:fldCharType="separate"/>
        </w:r>
        <w:r>
          <w:t>39</w:t>
        </w:r>
        <w:r>
          <w:fldChar w:fldCharType="end"/>
        </w:r>
      </w:hyperlink>
    </w:p>
    <w:p>
      <w:pPr>
        <w:pStyle w:val="TOC2"/>
        <w:tabs>
          <w:tab w:val="right" w:leader="dot" w:pos="8306"/>
        </w:tabs>
      </w:pPr>
      <w:hyperlink w:anchor="_Toc22740" w:history="1">
        <w:r>
          <w:rPr>
            <w:rFonts w:ascii="仿宋" w:eastAsia="仿宋" w:hAnsi="仿宋" w:cs="仿宋" w:hint="eastAsia"/>
            <w:lang w:eastAsia="zh-CN"/>
          </w:rPr>
          <w:t>(三)、进度安排注意事项</w:t>
        </w:r>
        <w:r>
          <w:tab/>
        </w:r>
        <w:r>
          <w:fldChar w:fldCharType="begin"/>
        </w:r>
        <w:r>
          <w:instrText xml:space="preserve"> PAGEREF _Toc22740 \h </w:instrText>
        </w:r>
        <w:r>
          <w:fldChar w:fldCharType="separate"/>
        </w:r>
        <w:r>
          <w:t>40</w:t>
        </w:r>
        <w:r>
          <w:fldChar w:fldCharType="end"/>
        </w:r>
      </w:hyperlink>
    </w:p>
    <w:p>
      <w:pPr>
        <w:pStyle w:val="TOC2"/>
        <w:tabs>
          <w:tab w:val="right" w:leader="dot" w:pos="8306"/>
        </w:tabs>
      </w:pPr>
      <w:hyperlink w:anchor="_Toc32762" w:history="1">
        <w:r>
          <w:rPr>
            <w:rFonts w:ascii="仿宋" w:eastAsia="仿宋" w:hAnsi="仿宋" w:cs="仿宋" w:hint="eastAsia"/>
            <w:lang w:eastAsia="zh-CN"/>
          </w:rPr>
          <w:t>(四)、人力资源配置</w:t>
        </w:r>
        <w:r>
          <w:tab/>
        </w:r>
        <w:r>
          <w:fldChar w:fldCharType="begin"/>
        </w:r>
        <w:r>
          <w:instrText xml:space="preserve"> PAGEREF _Toc32762 \h </w:instrText>
        </w:r>
        <w:r>
          <w:fldChar w:fldCharType="separate"/>
        </w:r>
        <w:r>
          <w:t>41</w:t>
        </w:r>
        <w:r>
          <w:fldChar w:fldCharType="end"/>
        </w:r>
      </w:hyperlink>
    </w:p>
    <w:p>
      <w:pPr>
        <w:pStyle w:val="TOC1"/>
        <w:tabs>
          <w:tab w:val="right" w:leader="dot" w:pos="8306"/>
        </w:tabs>
      </w:pPr>
      <w:hyperlink w:anchor="_Toc952" w:history="1">
        <w:r>
          <w:rPr>
            <w:rFonts w:ascii="仿宋" w:eastAsia="仿宋" w:hAnsi="仿宋" w:cs="仿宋" w:hint="eastAsia"/>
            <w:lang w:eastAsia="zh-CN"/>
          </w:rPr>
          <w:t>十二、生产安全保护</w:t>
        </w:r>
        <w:r>
          <w:tab/>
        </w:r>
        <w:r>
          <w:fldChar w:fldCharType="begin"/>
        </w:r>
        <w:r>
          <w:instrText xml:space="preserve"> PAGEREF _Toc952 \h </w:instrText>
        </w:r>
        <w:r>
          <w:fldChar w:fldCharType="separate"/>
        </w:r>
        <w:r>
          <w:t>42</w:t>
        </w:r>
        <w:r>
          <w:fldChar w:fldCharType="end"/>
        </w:r>
      </w:hyperlink>
    </w:p>
    <w:p>
      <w:pPr>
        <w:pStyle w:val="TOC2"/>
        <w:tabs>
          <w:tab w:val="right" w:leader="dot" w:pos="8306"/>
        </w:tabs>
      </w:pPr>
      <w:hyperlink w:anchor="_Toc26395" w:history="1">
        <w:r>
          <w:rPr>
            <w:rFonts w:ascii="仿宋" w:eastAsia="仿宋" w:hAnsi="仿宋" w:cs="仿宋" w:hint="eastAsia"/>
            <w:lang w:eastAsia="zh-CN"/>
          </w:rPr>
          <w:t>(一)、消防安全</w:t>
        </w:r>
        <w:r>
          <w:tab/>
        </w:r>
        <w:r>
          <w:fldChar w:fldCharType="begin"/>
        </w:r>
        <w:r>
          <w:instrText xml:space="preserve"> PAGEREF _Toc26395 \h </w:instrText>
        </w:r>
        <w:r>
          <w:fldChar w:fldCharType="separate"/>
        </w:r>
        <w:r>
          <w:t>42</w:t>
        </w:r>
        <w:r>
          <w:fldChar w:fldCharType="end"/>
        </w:r>
      </w:hyperlink>
    </w:p>
    <w:p>
      <w:pPr>
        <w:pStyle w:val="TOC2"/>
        <w:tabs>
          <w:tab w:val="right" w:leader="dot" w:pos="8306"/>
        </w:tabs>
      </w:pPr>
      <w:hyperlink w:anchor="_Toc8843" w:history="1">
        <w:r>
          <w:rPr>
            <w:rFonts w:ascii="仿宋" w:eastAsia="仿宋" w:hAnsi="仿宋" w:cs="仿宋" w:hint="eastAsia"/>
            <w:lang w:eastAsia="zh-CN"/>
          </w:rPr>
          <w:t>(二)、防火防爆总图布置措施</w:t>
        </w:r>
        <w:r>
          <w:tab/>
        </w:r>
        <w:r>
          <w:fldChar w:fldCharType="begin"/>
        </w:r>
        <w:r>
          <w:instrText xml:space="preserve"> PAGEREF _Toc8843 \h </w:instrText>
        </w:r>
        <w:r>
          <w:fldChar w:fldCharType="separate"/>
        </w:r>
        <w:r>
          <w:t>44</w:t>
        </w:r>
        <w:r>
          <w:fldChar w:fldCharType="end"/>
        </w:r>
      </w:hyperlink>
    </w:p>
    <w:p>
      <w:pPr>
        <w:pStyle w:val="TOC2"/>
        <w:tabs>
          <w:tab w:val="right" w:leader="dot" w:pos="8306"/>
        </w:tabs>
      </w:pPr>
      <w:hyperlink w:anchor="_Toc27428" w:history="1">
        <w:r>
          <w:rPr>
            <w:rFonts w:ascii="仿宋" w:eastAsia="仿宋" w:hAnsi="仿宋" w:cs="仿宋" w:hint="eastAsia"/>
            <w:lang w:eastAsia="zh-CN"/>
          </w:rPr>
          <w:t>(三)、自然灾害防范措施</w:t>
        </w:r>
        <w:r>
          <w:tab/>
        </w:r>
        <w:r>
          <w:fldChar w:fldCharType="begin"/>
        </w:r>
        <w:r>
          <w:instrText xml:space="preserve"> PAGEREF _Toc27428 \h </w:instrText>
        </w:r>
        <w:r>
          <w:fldChar w:fldCharType="separate"/>
        </w:r>
        <w:r>
          <w:t>44</w:t>
        </w:r>
        <w:r>
          <w:fldChar w:fldCharType="end"/>
        </w:r>
      </w:hyperlink>
    </w:p>
    <w:p>
      <w:pPr>
        <w:pStyle w:val="TOC2"/>
        <w:tabs>
          <w:tab w:val="right" w:leader="dot" w:pos="8306"/>
        </w:tabs>
      </w:pPr>
      <w:hyperlink w:anchor="_Toc23945" w:history="1">
        <w:r>
          <w:rPr>
            <w:rFonts w:ascii="仿宋" w:eastAsia="仿宋" w:hAnsi="仿宋" w:cs="仿宋" w:hint="eastAsia"/>
            <w:lang w:eastAsia="zh-CN"/>
          </w:rPr>
          <w:t>(四)、安全色及安全标志使用要求</w:t>
        </w:r>
        <w:r>
          <w:tab/>
        </w:r>
        <w:r>
          <w:fldChar w:fldCharType="begin"/>
        </w:r>
        <w:r>
          <w:instrText xml:space="preserve"> PAGEREF _Toc23945 \h </w:instrText>
        </w:r>
        <w:r>
          <w:fldChar w:fldCharType="separate"/>
        </w:r>
        <w:r>
          <w:t>45</w:t>
        </w:r>
        <w:r>
          <w:fldChar w:fldCharType="end"/>
        </w:r>
      </w:hyperlink>
    </w:p>
    <w:p>
      <w:pPr>
        <w:pStyle w:val="TOC2"/>
        <w:tabs>
          <w:tab w:val="right" w:leader="dot" w:pos="8306"/>
        </w:tabs>
      </w:pPr>
      <w:hyperlink w:anchor="_Toc11002" w:history="1">
        <w:r>
          <w:rPr>
            <w:rFonts w:ascii="仿宋" w:eastAsia="仿宋" w:hAnsi="仿宋" w:cs="仿宋" w:hint="eastAsia"/>
            <w:lang w:eastAsia="zh-CN"/>
          </w:rPr>
          <w:t>(五)、防尘防毒措施</w:t>
        </w:r>
        <w:r>
          <w:tab/>
        </w:r>
        <w:r>
          <w:fldChar w:fldCharType="begin"/>
        </w:r>
        <w:r>
          <w:instrText xml:space="preserve"> PAGEREF _Toc11002 \h </w:instrText>
        </w:r>
        <w:r>
          <w:fldChar w:fldCharType="separate"/>
        </w:r>
        <w:r>
          <w:t>46</w:t>
        </w:r>
        <w:r>
          <w:fldChar w:fldCharType="end"/>
        </w:r>
      </w:hyperlink>
    </w:p>
    <w:p>
      <w:pPr>
        <w:pStyle w:val="TOC2"/>
        <w:tabs>
          <w:tab w:val="right" w:leader="dot" w:pos="8306"/>
        </w:tabs>
      </w:pPr>
      <w:hyperlink w:anchor="_Toc31036" w:history="1">
        <w:r>
          <w:rPr>
            <w:rFonts w:ascii="仿宋" w:eastAsia="仿宋" w:hAnsi="仿宋" w:cs="仿宋" w:hint="eastAsia"/>
            <w:lang w:eastAsia="zh-CN"/>
          </w:rPr>
          <w:t>(六)、防静电、触电防护及防雷措施</w:t>
        </w:r>
        <w:r>
          <w:tab/>
        </w:r>
        <w:r>
          <w:fldChar w:fldCharType="begin"/>
        </w:r>
        <w:r>
          <w:instrText xml:space="preserve"> PAGEREF _Toc31036 \h </w:instrText>
        </w:r>
        <w:r>
          <w:fldChar w:fldCharType="separate"/>
        </w:r>
        <w:r>
          <w:t>47</w:t>
        </w:r>
        <w:r>
          <w:fldChar w:fldCharType="end"/>
        </w:r>
      </w:hyperlink>
    </w:p>
    <w:p>
      <w:pPr>
        <w:pStyle w:val="TOC2"/>
        <w:tabs>
          <w:tab w:val="right" w:leader="dot" w:pos="8306"/>
        </w:tabs>
      </w:pPr>
      <w:hyperlink w:anchor="_Toc15719" w:history="1">
        <w:r>
          <w:rPr>
            <w:rFonts w:ascii="仿宋" w:eastAsia="仿宋" w:hAnsi="仿宋" w:cs="仿宋" w:hint="eastAsia"/>
            <w:lang w:eastAsia="zh-CN"/>
          </w:rPr>
          <w:t>(七)、机械设备安全保障措施</w:t>
        </w:r>
        <w:r>
          <w:tab/>
        </w:r>
        <w:r>
          <w:fldChar w:fldCharType="begin"/>
        </w:r>
        <w:r>
          <w:instrText xml:space="preserve"> PAGEREF _Toc15719 \h </w:instrText>
        </w:r>
        <w:r>
          <w:fldChar w:fldCharType="separate"/>
        </w:r>
        <w:r>
          <w:t>48</w:t>
        </w:r>
        <w:r>
          <w:fldChar w:fldCharType="end"/>
        </w:r>
      </w:hyperlink>
    </w:p>
    <w:p>
      <w:pPr>
        <w:pStyle w:val="TOC1"/>
        <w:tabs>
          <w:tab w:val="right" w:leader="dot" w:pos="8306"/>
        </w:tabs>
      </w:pPr>
      <w:hyperlink w:anchor="_Toc11267" w:history="1">
        <w:r>
          <w:rPr>
            <w:rFonts w:ascii="仿宋" w:eastAsia="仿宋" w:hAnsi="仿宋" w:cs="仿宋" w:hint="eastAsia"/>
            <w:lang w:eastAsia="zh-CN"/>
          </w:rPr>
          <w:t>十三、供应链管理</w:t>
        </w:r>
        <w:r>
          <w:tab/>
        </w:r>
        <w:r>
          <w:fldChar w:fldCharType="begin"/>
        </w:r>
        <w:r>
          <w:instrText xml:space="preserve"> PAGEREF _Toc11267 \h </w:instrText>
        </w:r>
        <w:r>
          <w:fldChar w:fldCharType="separate"/>
        </w:r>
        <w:r>
          <w:t>50</w:t>
        </w:r>
        <w:r>
          <w:fldChar w:fldCharType="end"/>
        </w:r>
      </w:hyperlink>
    </w:p>
    <w:p>
      <w:pPr>
        <w:pStyle w:val="TOC2"/>
        <w:tabs>
          <w:tab w:val="right" w:leader="dot" w:pos="8306"/>
        </w:tabs>
      </w:pPr>
      <w:hyperlink w:anchor="_Toc5897" w:history="1">
        <w:r>
          <w:rPr>
            <w:rFonts w:ascii="仿宋" w:eastAsia="仿宋" w:hAnsi="仿宋" w:cs="仿宋" w:hint="eastAsia"/>
            <w:lang w:eastAsia="zh-CN"/>
          </w:rPr>
          <w:t>(一)、供应链战略规划</w:t>
        </w:r>
        <w:r>
          <w:tab/>
        </w:r>
        <w:r>
          <w:fldChar w:fldCharType="begin"/>
        </w:r>
        <w:r>
          <w:instrText xml:space="preserve"> PAGEREF _Toc5897 \h </w:instrText>
        </w:r>
        <w:r>
          <w:fldChar w:fldCharType="separate"/>
        </w:r>
        <w:r>
          <w:t>50</w:t>
        </w:r>
        <w:r>
          <w:fldChar w:fldCharType="end"/>
        </w:r>
      </w:hyperlink>
    </w:p>
    <w:p>
      <w:pPr>
        <w:pStyle w:val="TOC2"/>
        <w:tabs>
          <w:tab w:val="right" w:leader="dot" w:pos="8306"/>
        </w:tabs>
      </w:pPr>
      <w:hyperlink w:anchor="_Toc14550" w:history="1">
        <w:r>
          <w:rPr>
            <w:rFonts w:ascii="仿宋" w:eastAsia="仿宋" w:hAnsi="仿宋" w:cs="仿宋" w:hint="eastAsia"/>
            <w:lang w:eastAsia="zh-CN"/>
          </w:rPr>
          <w:t>(二)、供应商选择与合作</w:t>
        </w:r>
        <w:r>
          <w:tab/>
        </w:r>
        <w:r>
          <w:fldChar w:fldCharType="begin"/>
        </w:r>
        <w:r>
          <w:instrText xml:space="preserve"> PAGEREF _Toc14550 \h </w:instrText>
        </w:r>
        <w:r>
          <w:fldChar w:fldCharType="separate"/>
        </w:r>
        <w:r>
          <w:t>51</w:t>
        </w:r>
        <w:r>
          <w:fldChar w:fldCharType="end"/>
        </w:r>
      </w:hyperlink>
    </w:p>
    <w:p>
      <w:pPr>
        <w:pStyle w:val="TOC2"/>
        <w:tabs>
          <w:tab w:val="right" w:leader="dot" w:pos="8306"/>
        </w:tabs>
      </w:pPr>
      <w:hyperlink w:anchor="_Toc21635" w:history="1">
        <w:r>
          <w:rPr>
            <w:rFonts w:ascii="仿宋" w:eastAsia="仿宋" w:hAnsi="仿宋" w:cs="仿宋" w:hint="eastAsia"/>
            <w:lang w:eastAsia="zh-CN"/>
          </w:rPr>
          <w:t>(三)、物流与库存管理</w:t>
        </w:r>
        <w:r>
          <w:tab/>
        </w:r>
        <w:r>
          <w:fldChar w:fldCharType="begin"/>
        </w:r>
        <w:r>
          <w:instrText xml:space="preserve"> PAGEREF _Toc21635 \h </w:instrText>
        </w:r>
        <w:r>
          <w:fldChar w:fldCharType="separate"/>
        </w:r>
        <w:r>
          <w:t>53</w:t>
        </w:r>
        <w:r>
          <w:fldChar w:fldCharType="end"/>
        </w:r>
      </w:hyperlink>
    </w:p>
    <w:p>
      <w:pPr>
        <w:pStyle w:val="TOC1"/>
        <w:tabs>
          <w:tab w:val="right" w:leader="dot" w:pos="8306"/>
        </w:tabs>
      </w:pPr>
      <w:hyperlink w:anchor="_Toc16687" w:history="1">
        <w:r>
          <w:rPr>
            <w:rFonts w:ascii="仿宋" w:eastAsia="仿宋" w:hAnsi="仿宋" w:cs="仿宋" w:hint="eastAsia"/>
            <w:lang w:eastAsia="zh-CN"/>
          </w:rPr>
          <w:t>十四、营销与推广策略</w:t>
        </w:r>
        <w:r>
          <w:tab/>
        </w:r>
        <w:r>
          <w:fldChar w:fldCharType="begin"/>
        </w:r>
        <w:r>
          <w:instrText xml:space="preserve"> PAGEREF _Toc16687 \h </w:instrText>
        </w:r>
        <w:r>
          <w:fldChar w:fldCharType="separate"/>
        </w:r>
        <w:r>
          <w:t>54</w:t>
        </w:r>
        <w:r>
          <w:fldChar w:fldCharType="end"/>
        </w:r>
      </w:hyperlink>
    </w:p>
    <w:p>
      <w:pPr>
        <w:pStyle w:val="TOC2"/>
        <w:tabs>
          <w:tab w:val="right" w:leader="dot" w:pos="8306"/>
        </w:tabs>
      </w:pPr>
      <w:hyperlink w:anchor="_Toc13119" w:history="1">
        <w:r>
          <w:rPr>
            <w:rFonts w:ascii="仿宋" w:eastAsia="仿宋" w:hAnsi="仿宋" w:cs="仿宋" w:hint="eastAsia"/>
            <w:lang w:eastAsia="zh-CN"/>
          </w:rPr>
          <w:t>(一)、产品/服务定位与特点</w:t>
        </w:r>
        <w:r>
          <w:tab/>
        </w:r>
        <w:r>
          <w:fldChar w:fldCharType="begin"/>
        </w:r>
        <w:r>
          <w:instrText xml:space="preserve"> PAGEREF _Toc13119 \h </w:instrText>
        </w:r>
        <w:r>
          <w:fldChar w:fldCharType="separate"/>
        </w:r>
        <w:r>
          <w:t>54</w:t>
        </w:r>
        <w:r>
          <w:fldChar w:fldCharType="end"/>
        </w:r>
      </w:hyperlink>
    </w:p>
    <w:p>
      <w:pPr>
        <w:pStyle w:val="TOC2"/>
        <w:tabs>
          <w:tab w:val="right" w:leader="dot" w:pos="8306"/>
        </w:tabs>
      </w:pPr>
      <w:hyperlink w:anchor="_Toc3907" w:history="1">
        <w:r>
          <w:rPr>
            <w:rFonts w:ascii="仿宋" w:eastAsia="仿宋" w:hAnsi="仿宋" w:cs="仿宋" w:hint="eastAsia"/>
            <w:lang w:eastAsia="zh-CN"/>
          </w:rPr>
          <w:t>(二)、市场定位与竞争分析</w:t>
        </w:r>
        <w:r>
          <w:tab/>
        </w:r>
        <w:r>
          <w:fldChar w:fldCharType="begin"/>
        </w:r>
        <w:r>
          <w:instrText xml:space="preserve"> PAGEREF _Toc3907 \h </w:instrText>
        </w:r>
        <w:r>
          <w:fldChar w:fldCharType="separate"/>
        </w:r>
        <w:r>
          <w:t>55</w:t>
        </w:r>
        <w:r>
          <w:fldChar w:fldCharType="end"/>
        </w:r>
      </w:hyperlink>
    </w:p>
    <w:p>
      <w:pPr>
        <w:pStyle w:val="TOC2"/>
        <w:tabs>
          <w:tab w:val="right" w:leader="dot" w:pos="8306"/>
        </w:tabs>
      </w:pPr>
      <w:hyperlink w:anchor="_Toc5451" w:history="1">
        <w:r>
          <w:rPr>
            <w:rFonts w:ascii="仿宋" w:eastAsia="仿宋" w:hAnsi="仿宋" w:cs="仿宋" w:hint="eastAsia"/>
            <w:lang w:eastAsia="zh-CN"/>
          </w:rPr>
          <w:t>(三)、营销渠道与策略</w:t>
        </w:r>
        <w:r>
          <w:tab/>
        </w:r>
        <w:r>
          <w:fldChar w:fldCharType="begin"/>
        </w:r>
        <w:r>
          <w:instrText xml:space="preserve"> PAGEREF _Toc5451 \h </w:instrText>
        </w:r>
        <w:r>
          <w:fldChar w:fldCharType="separate"/>
        </w:r>
        <w:r>
          <w:t>57</w:t>
        </w:r>
        <w:r>
          <w:fldChar w:fldCharType="end"/>
        </w:r>
      </w:hyperlink>
    </w:p>
    <w:p>
      <w:pPr>
        <w:pStyle w:val="TOC2"/>
        <w:tabs>
          <w:tab w:val="right" w:leader="dot" w:pos="8306"/>
        </w:tabs>
      </w:pPr>
      <w:hyperlink w:anchor="_Toc25323" w:history="1">
        <w:r>
          <w:rPr>
            <w:rFonts w:ascii="仿宋" w:eastAsia="仿宋" w:hAnsi="仿宋" w:cs="仿宋" w:hint="eastAsia"/>
            <w:lang w:eastAsia="zh-CN"/>
          </w:rPr>
          <w:t>(四)、推广与宣传活动</w:t>
        </w:r>
        <w:r>
          <w:tab/>
        </w:r>
        <w:r>
          <w:fldChar w:fldCharType="begin"/>
        </w:r>
        <w:r>
          <w:instrText xml:space="preserve"> PAGEREF _Toc25323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82"/>
      <w:r>
        <w:rPr>
          <w:rFonts w:ascii="仿宋" w:eastAsia="仿宋" w:hAnsi="仿宋" w:cs="仿宋" w:hint="eastAsia"/>
          <w:sz w:val="28"/>
          <w:lang w:eastAsia="zh-CN"/>
        </w:rPr>
        <w:t>一、EVA胶膜项目土建工程</w:t>
      </w:r>
      <w:bookmarkEnd w:id="2"/>
    </w:p>
    <w:p>
      <w:pPr>
        <w:pStyle w:val="Heading2"/>
        <w:rPr>
          <w:rFonts w:ascii="仿宋" w:eastAsia="仿宋" w:hAnsi="仿宋" w:cs="仿宋" w:hint="eastAsia"/>
          <w:lang w:eastAsia="zh-CN"/>
        </w:rPr>
      </w:pPr>
      <w:bookmarkStart w:id="3" w:name="_Toc66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在EVA胶膜项目的建筑工程设计中，我们将秉承一系列重要的设计原则，以确保EVA胶膜项目建筑在功能、美观、可持续性等方面达到最佳效果。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首要原则是确保建筑的功能性得到最大化的发挥。我们将充分理解EVA胶膜项目的实际需求，合理布局各个功能区域，保证建筑在满足业务需求的同时，提供高效的工作环境。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在建筑设计中，我们将综合考虑建设和运营成本。通过精细的经济效益分析，确保设计方案在高效利用资源的同时，对EVA胶膜项目的长期盈利能力有积极的贡献。</w:t>
      </w:r>
    </w:p>
    <w:p>
      <w:pPr>
        <w:pStyle w:val="Heading2"/>
        <w:ind w:firstLine="560" w:firstLineChars="200"/>
        <w:rPr>
          <w:rFonts w:ascii="仿宋" w:eastAsia="仿宋" w:hAnsi="仿宋" w:cs="仿宋" w:hint="eastAsia"/>
          <w:sz w:val="28"/>
          <w:lang w:eastAsia="zh-CN"/>
        </w:rPr>
      </w:pPr>
      <w:bookmarkStart w:id="4" w:name="_Toc1416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的土建工程设计中，我们将精准设定设计年限，结合EVA胶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EVA胶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6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EVA胶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EVA胶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EVA胶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7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本期工程EVA胶膜项目预计总建筑面积XXX平方米，其中：计容建筑面积XXX平方米，计划建筑工程投资XX万元，占EVA胶膜项目总投资的XX%。</w:t>
      </w:r>
    </w:p>
    <w:p>
      <w:pPr>
        <w:pStyle w:val="Heading1"/>
        <w:ind w:firstLine="560" w:firstLineChars="200"/>
        <w:rPr>
          <w:rFonts w:ascii="仿宋" w:eastAsia="仿宋" w:hAnsi="仿宋" w:cs="仿宋" w:hint="eastAsia"/>
          <w:sz w:val="28"/>
          <w:lang w:eastAsia="zh-CN"/>
        </w:rPr>
      </w:pPr>
      <w:bookmarkStart w:id="7" w:name="_Toc29723"/>
      <w:r>
        <w:rPr>
          <w:rFonts w:ascii="仿宋" w:eastAsia="仿宋" w:hAnsi="仿宋" w:cs="仿宋" w:hint="eastAsia"/>
          <w:sz w:val="28"/>
          <w:lang w:eastAsia="zh-CN"/>
        </w:rPr>
        <w:t>二、EVA胶膜项目可持续发展</w:t>
      </w:r>
      <w:bookmarkEnd w:id="7"/>
    </w:p>
    <w:p>
      <w:pPr>
        <w:pStyle w:val="Heading2"/>
        <w:rPr>
          <w:rFonts w:ascii="仿宋" w:eastAsia="仿宋" w:hAnsi="仿宋" w:cs="仿宋" w:hint="eastAsia"/>
          <w:lang w:eastAsia="zh-CN"/>
        </w:rPr>
      </w:pPr>
      <w:bookmarkStart w:id="8" w:name="_Toc2540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中，EVA胶膜项目团队着眼于未来，明确了可持续发展的战略方向。制定的具体可持续发展目标包括降低资源使用、采用环保技术、最大化社会效益等。这一步骤不仅有助于EVA胶膜项目在环保和社会责任方面达到最高标准，也为未来提供了明确的指引，确保EVA胶膜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可持续实践的融入EVA胶膜项目管理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EVA胶膜项目管理周期。从EVA胶膜项目规划开始，EVA胶膜项目团队就考虑了环境和社会的因素。在执行阶段，EVA胶膜项目团队积极推动绿色技术的应用，优化资源利用。此外，关注员工的社会责任，通过培训和沟通活动提高员工对可持续发展的认知，使他们能够在日常工作中践行可持续实践。这些举措不仅为EVA胶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4176"/>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扎根于EVA胶膜项目的可持续发展理念，我们深信环保与社会责任是EVA胶膜项目成功的关键支柱。在EVA胶膜项目的每一步，我们都致力于通过创新和实践，履行对环境和社会的坚定责任。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团队通过引入先进的环保技术、建立高效的废物处理系统以及推动能源节约措施，积极履行环保责任。定期的环保监测和评估确保EVA胶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不仅致力于自身可持续发展，还注重对社会的回馈。通过支持社区EVA胶膜项目、参与慈善事业、提供培训机会等方式，EVA胶膜项目积极履行社会责任。与当地社区建立积极互动，关注员工的工作与生活平衡，以及员工的身心健康，是EVA胶膜项目在社会责任层面的关键举措。这样的实践不仅增强了EVA胶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3836"/>
      <w:r>
        <w:rPr>
          <w:rFonts w:ascii="仿宋" w:eastAsia="仿宋" w:hAnsi="仿宋" w:cs="仿宋" w:hint="eastAsia"/>
          <w:sz w:val="28"/>
          <w:lang w:eastAsia="zh-CN"/>
        </w:rPr>
        <w:t>三、EVA胶膜项目建设背景及必要性分析</w:t>
      </w:r>
      <w:bookmarkEnd w:id="10"/>
    </w:p>
    <w:p>
      <w:pPr>
        <w:pStyle w:val="Heading2"/>
        <w:rPr>
          <w:rFonts w:ascii="仿宋" w:eastAsia="仿宋" w:hAnsi="仿宋" w:cs="仿宋" w:hint="eastAsia"/>
          <w:lang w:eastAsia="zh-CN"/>
        </w:rPr>
      </w:pPr>
      <w:bookmarkStart w:id="11" w:name="_Toc28771"/>
      <w:r>
        <w:rPr>
          <w:rFonts w:ascii="仿宋" w:eastAsia="仿宋" w:hAnsi="仿宋" w:cs="仿宋" w:hint="eastAsia"/>
          <w:lang w:eastAsia="zh-CN"/>
        </w:rPr>
        <w:t>(一)、EVA胶膜项目背景分析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VA胶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我们的背景分析将深入挖掘当前行业的发展趋势，通过对竞争态势的全面审视，找到EVA胶膜项目在这个潮流中的定位。同时，我们将关注行业内涌现的新兴机遇，以便EVA胶膜项目更好地融入行业发展的潮流中。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EVA胶膜项目提供了强大的发展动力。我们将聚焦于行业内最新的技术发展趋势，包括但不限于人工智能、大数据分析、物联网等领域。通过深度的技术研究，我们将确保EVA胶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VA胶膜项目发展的源泉。我们将投入更多的精力对市场需求进行深入剖析，超越表面的需求，深入挖掘潜在的市场痛点和机遇。通过对市场需求的细致了解，EVA胶膜项目将更有针对性地设计解决方案，满足市场的多样化需求，从而更好地促进EVA胶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EVA胶膜项目战略至关重要。我们将对竞争态势进行更为深入的分析，包括但不限于市场份额、产品特点、客户满意度等多个维度。通过深度的竞争分析，EVA胶膜项目将能够更准确地把握市场脉搏，制定具有竞争力的EVA胶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EVA胶膜项目的发展具有直接的影响。我们将进行更为全面的法规和政策分析，了解行业发展中的潜在法律风险和合规挑战。通过充分了解和遵守相关法规，EVA胶膜项目将确保在法律框架内合法合规运营，为EVA胶膜项目的稳健发展提供有力支持。</w:t>
      </w:r>
    </w:p>
    <w:p>
      <w:pPr>
        <w:pStyle w:val="Heading2"/>
        <w:ind w:firstLine="560" w:firstLineChars="200"/>
        <w:rPr>
          <w:rFonts w:ascii="仿宋" w:eastAsia="仿宋" w:hAnsi="仿宋" w:cs="仿宋" w:hint="eastAsia"/>
          <w:sz w:val="28"/>
          <w:lang w:eastAsia="zh-CN"/>
        </w:rPr>
      </w:pPr>
      <w:bookmarkStart w:id="12" w:name="_Toc10365"/>
      <w:r>
        <w:rPr>
          <w:rFonts w:ascii="仿宋" w:eastAsia="仿宋" w:hAnsi="仿宋" w:cs="仿宋" w:hint="eastAsia"/>
          <w:sz w:val="28"/>
          <w:lang w:eastAsia="zh-CN"/>
        </w:rPr>
        <w:t>(二)、EVA胶膜项目建设必要性分析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建设的迫切性源于对行业发展趋势的深刻洞察。我们正处于一个行业变革的时代，科技创新、数字化转型成为企业发展的关键动力。EVA胶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建设不仅仅是为了跟上潮流，更是为了通过技术创新推动企业的持续发展。通过引入先进的技术和解决方案，EVA胶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VA胶膜项目的建设成为必然选择，通过提高产品质量、拓展服务领域，从而在竞争中获得更多的机会。EVA胶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EVA胶膜项目建设的必要性体现在对客户需求更精准的满足。通过EVA胶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建设的背后是对企业持续创新的追求。只有通过不断创新，企业才能在竞争中立于不败之地。EVA胶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85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61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EVA胶膜项目的主要产品是XXXX，预计年产值为XXX万元。这一产品在市场中占据着重要的地位，其广泛的应用范围使得该EVA胶膜项目的市场前景非常广阔。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EVA胶膜项目的xxx产品作为重要的原材料之一，将在多个领域发挥关键作用。其在建筑、交通、能源等方面的广泛应用将为整个产业链提供强大的支持，形成产业协同效应。EVA胶膜项目的年产值XXX万XXX万XXX万万元不仅反映了其在市场上的巨大潜力，更预示着它对国民经济的积极贡献。这种关联度高、涉及面广的产业关系，使得该EVA胶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671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总征地面积为XXXX平方米，相当于约XX.XX亩，其中净用地面积为XXXX平方米，红线范围内相当于约XX.XX亩。这一用地规模充分考虑了EVA胶膜项目的建设需求，保障了EVA胶膜项目在合适的空间内得以充分发展。EVA胶膜项目规划的总建筑面积为XXXX平方米，其中主体工程建设占XXXX平方米，计容建筑面积达XXXX平方米。预计建筑工程的投资将达到XXXX万元，为EVA胶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计划购置的设备共计XXXX台（套），设备购置费用为XXXX万元。这一设备购置计划充分考虑到EVA胶膜项目的生产需求和技术要求，确保了EVA胶膜项目在生产运营中具备先进的技术装备和高效的生产能力。设备的合理配置将为EVA胶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EVA胶膜项目计划总投资为XXXX万元，预计年实现营业收入为XXXX万元。这一产能规模的设定旨在确保EVA胶膜项目能够在投资与回报之间取得平衡，实现长期可持续的发展。EVA胶膜项目的总投资充分考虑到各个方面的需求，包括用地建设、设备购置等多个环节，以确保EVA胶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06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651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的技术管理特点体现在其创新导向。通过引入最先进的技术趋势和解决方案，EVA胶膜项目致力于提升科技含量、提高质量和效率水平。这意味着我们将采用最新的工具和方法，确保EVA胶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VA胶膜项目技术管理的显著特征。通过整合不同领域的技术资源，我们实现了跨学科的协同工作。这有助于优化技术架构，提高整体效能。此外，整合性策略还促进了不同技术团队之间的紧密沟通和高效合作，确保EVA胶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EVA胶膜项目所采用的技术。通过不断优化技术方案，EVA胶膜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EVA胶膜项目团队将在EVA胶膜项目初期识别可能的技术风险，并采取相应的预防和应对措施。通过建立健全的风险评估机制，EVA胶膜项目能够在实施过程中及时发现并解决潜在的技术问题，保障EVA胶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通过这些独特的技术管理特点，我们确信在EVA胶膜项目中，技术将成为EVA胶膜项目成功的有力支持。这一深度剖析揭示了技术管理在EVA胶膜项目实施中的关键作用，为EVA胶膜项目的技术基础奠定了坚实的基础。</w:t>
      </w:r>
    </w:p>
    <w:p>
      <w:pPr>
        <w:pStyle w:val="Heading2"/>
        <w:ind w:firstLine="560" w:firstLineChars="200"/>
        <w:rPr>
          <w:rFonts w:ascii="仿宋" w:eastAsia="仿宋" w:hAnsi="仿宋" w:cs="仿宋" w:hint="eastAsia"/>
          <w:sz w:val="28"/>
          <w:lang w:eastAsia="zh-CN"/>
        </w:rPr>
      </w:pPr>
      <w:bookmarkStart w:id="18" w:name="_Toc24205"/>
      <w:r>
        <w:rPr>
          <w:rFonts w:ascii="仿宋" w:eastAsia="仿宋" w:hAnsi="仿宋" w:cs="仿宋" w:hint="eastAsia"/>
          <w:sz w:val="28"/>
          <w:lang w:eastAsia="zh-CN"/>
        </w:rPr>
        <w:t>(二)、EVA胶膜项目工艺技术设计方案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EVA胶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EVA胶膜项目将严格按照相关行业规范要求进行组织。通过有效控制产品质量，EVA胶膜项目将致力于为顾客提供优质的EVA胶膜项目产品和良好的服务。这体现了EVA胶膜项目对于生产活动合规性和质量标准的高度重视，为EVA胶膜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EVA胶膜项目注重生态效益和清洁生产原则。EVA胶膜项目建设将紧密结合地方特色经济发展，与社会经济发展规划和区域环境保护规划方案相协调一致。通过与当地区域自然生态系统的结合，EVA胶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EVA胶膜项目产品具有多样化的客户需求和个性化的特点。因此，EVA胶膜项目产品规格品种多样，且单批生产数量较小。为满足这一特点，EVA胶膜项目承办单位将建设先进的柔性制造生产线。通过广泛应用柔性制造技术，EVA胶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EVA胶膜项目采用的技术具有较高的技术含量和自动化水平，处于国内先进水平。这一技术选用不仅体现了对生产效率、质量和环境友好性的高标准要求，同时为EVA胶膜项目的可持续发展奠定了坚实的基础。</w:t>
      </w:r>
    </w:p>
    <w:p>
      <w:pPr>
        <w:pStyle w:val="Heading2"/>
        <w:ind w:firstLine="560" w:firstLineChars="200"/>
        <w:rPr>
          <w:rFonts w:ascii="仿宋" w:eastAsia="仿宋" w:hAnsi="仿宋" w:cs="仿宋" w:hint="eastAsia"/>
          <w:sz w:val="28"/>
          <w:lang w:eastAsia="zh-CN"/>
        </w:rPr>
      </w:pPr>
      <w:bookmarkStart w:id="19" w:name="_Toc2557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为确保EVA胶膜项目的高效生产和技术实施，我们制定了一套精心设计的设备选型方案，以满足EVA胶膜项目生产、质量和环保的要求。该方案的主要特点如下：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EVA胶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针对EVA胶膜项目产品的多样性和小批量生产的特点，我们将建设柔性制造生产线。通过在设备选型中考虑柔性制造技术，可以灵活应对不同产品规格和生产需求，实现生产线的高度灵活性和适应性。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31444"/>
      <w:r>
        <w:rPr>
          <w:rFonts w:ascii="仿宋" w:eastAsia="仿宋" w:hAnsi="仿宋" w:cs="仿宋" w:hint="eastAsia"/>
          <w:sz w:val="28"/>
          <w:lang w:eastAsia="zh-CN"/>
        </w:rPr>
        <w:t>六、EVA胶膜项目文档管理</w:t>
      </w:r>
      <w:bookmarkEnd w:id="20"/>
    </w:p>
    <w:p>
      <w:pPr>
        <w:pStyle w:val="Heading2"/>
        <w:rPr>
          <w:rFonts w:ascii="仿宋" w:eastAsia="仿宋" w:hAnsi="仿宋" w:cs="仿宋" w:hint="eastAsia"/>
          <w:lang w:eastAsia="zh-CN"/>
        </w:rPr>
      </w:pPr>
      <w:bookmarkStart w:id="21" w:name="_Toc4673"/>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EVA胶膜项目高度重视文档的质量和准确性，以支持EVA胶膜项目的各项活动和决策。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https://d.book118.com/616154113110010041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0563C"/>
    <w:rsid w:val="101056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54113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2024-01-25T01:04:00Z</dcterms:created>
  <dcterms:modified xsi:type="dcterms:W3CDTF">2024-01-25T01:04:22Z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D95B0DB563A24BE4BD3C5F03956EC291_11</vt:lpwstr>
  </property>
  <property fmtid="{D5CDD505-2E9C-101B-9397-08002B2CF9AE}" pid="3" name="KSOProductBuildVer">
    <vt:lpwstr>2052-12.1.0.16120</vt:lpwstr>
  </property>
</Properties>
</file>