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影视出品项目计划设计方案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8" w:history="1">
        <w:r>
          <w:rPr>
            <w:rFonts w:ascii="仿宋" w:eastAsia="仿宋" w:hAnsi="仿宋" w:cs="仿宋" w:hint="eastAsia"/>
            <w:lang w:eastAsia="zh-CN"/>
          </w:rPr>
          <w:t>前言</w:t>
        </w:r>
        <w:r>
          <w:tab/>
        </w:r>
        <w:r>
          <w:fldChar w:fldCharType="begin"/>
        </w:r>
        <w:r>
          <w:instrText xml:space="preserve"> PAGEREF _Toc2658 \h </w:instrText>
        </w:r>
        <w:r>
          <w:fldChar w:fldCharType="separate"/>
        </w:r>
        <w:r>
          <w:t>3</w:t>
        </w:r>
        <w:r>
          <w:fldChar w:fldCharType="end"/>
        </w:r>
      </w:hyperlink>
    </w:p>
    <w:p>
      <w:pPr>
        <w:pStyle w:val="TOC1"/>
        <w:tabs>
          <w:tab w:val="right" w:leader="dot" w:pos="8306"/>
        </w:tabs>
      </w:pPr>
      <w:hyperlink w:anchor="_Toc11626" w:history="1">
        <w:r>
          <w:rPr>
            <w:rFonts w:ascii="仿宋" w:eastAsia="仿宋" w:hAnsi="仿宋" w:cs="仿宋" w:hint="eastAsia"/>
            <w:lang w:eastAsia="zh-CN"/>
          </w:rPr>
          <w:t>一、影视出品项目建设背景及必要性分析</w:t>
        </w:r>
        <w:r>
          <w:tab/>
        </w:r>
        <w:r>
          <w:fldChar w:fldCharType="begin"/>
        </w:r>
        <w:r>
          <w:instrText xml:space="preserve"> PAGEREF _Toc11626 \h </w:instrText>
        </w:r>
        <w:r>
          <w:fldChar w:fldCharType="separate"/>
        </w:r>
        <w:r>
          <w:t>3</w:t>
        </w:r>
        <w:r>
          <w:fldChar w:fldCharType="end"/>
        </w:r>
      </w:hyperlink>
    </w:p>
    <w:p>
      <w:pPr>
        <w:pStyle w:val="TOC2"/>
        <w:tabs>
          <w:tab w:val="right" w:leader="dot" w:pos="8306"/>
        </w:tabs>
      </w:pPr>
      <w:hyperlink w:anchor="_Toc30214" w:history="1">
        <w:r>
          <w:rPr>
            <w:rFonts w:ascii="仿宋" w:eastAsia="仿宋" w:hAnsi="仿宋" w:cs="仿宋" w:hint="eastAsia"/>
            <w:lang w:eastAsia="zh-CN"/>
          </w:rPr>
          <w:t>(一)、影视出品项目背景分析</w:t>
        </w:r>
        <w:r>
          <w:tab/>
        </w:r>
        <w:r>
          <w:fldChar w:fldCharType="begin"/>
        </w:r>
        <w:r>
          <w:instrText xml:space="preserve"> PAGEREF _Toc30214 \h </w:instrText>
        </w:r>
        <w:r>
          <w:fldChar w:fldCharType="separate"/>
        </w:r>
        <w:r>
          <w:t>3</w:t>
        </w:r>
        <w:r>
          <w:fldChar w:fldCharType="end"/>
        </w:r>
      </w:hyperlink>
    </w:p>
    <w:p>
      <w:pPr>
        <w:pStyle w:val="TOC2"/>
        <w:tabs>
          <w:tab w:val="right" w:leader="dot" w:pos="8306"/>
        </w:tabs>
      </w:pPr>
      <w:hyperlink w:anchor="_Toc7562" w:history="1">
        <w:r>
          <w:rPr>
            <w:rFonts w:ascii="仿宋" w:eastAsia="仿宋" w:hAnsi="仿宋" w:cs="仿宋" w:hint="eastAsia"/>
            <w:lang w:eastAsia="zh-CN"/>
          </w:rPr>
          <w:t>(二)、影视出品项目建设必要性分析</w:t>
        </w:r>
        <w:r>
          <w:tab/>
        </w:r>
        <w:r>
          <w:fldChar w:fldCharType="begin"/>
        </w:r>
        <w:r>
          <w:instrText xml:space="preserve"> PAGEREF _Toc7562 \h </w:instrText>
        </w:r>
        <w:r>
          <w:fldChar w:fldCharType="separate"/>
        </w:r>
        <w:r>
          <w:t>5</w:t>
        </w:r>
        <w:r>
          <w:fldChar w:fldCharType="end"/>
        </w:r>
      </w:hyperlink>
    </w:p>
    <w:p>
      <w:pPr>
        <w:pStyle w:val="TOC1"/>
        <w:tabs>
          <w:tab w:val="right" w:leader="dot" w:pos="8306"/>
        </w:tabs>
      </w:pPr>
      <w:hyperlink w:anchor="_Toc8103" w:history="1">
        <w:r>
          <w:rPr>
            <w:rFonts w:ascii="仿宋" w:eastAsia="仿宋" w:hAnsi="仿宋" w:cs="仿宋" w:hint="eastAsia"/>
            <w:lang w:eastAsia="zh-CN"/>
          </w:rPr>
          <w:t>二、影视出品项目文档管理</w:t>
        </w:r>
        <w:r>
          <w:tab/>
        </w:r>
        <w:r>
          <w:fldChar w:fldCharType="begin"/>
        </w:r>
        <w:r>
          <w:instrText xml:space="preserve"> PAGEREF _Toc8103 \h </w:instrText>
        </w:r>
        <w:r>
          <w:fldChar w:fldCharType="separate"/>
        </w:r>
        <w:r>
          <w:t>6</w:t>
        </w:r>
        <w:r>
          <w:fldChar w:fldCharType="end"/>
        </w:r>
      </w:hyperlink>
    </w:p>
    <w:p>
      <w:pPr>
        <w:pStyle w:val="TOC2"/>
        <w:tabs>
          <w:tab w:val="right" w:leader="dot" w:pos="8306"/>
        </w:tabs>
      </w:pPr>
      <w:hyperlink w:anchor="_Toc31043" w:history="1">
        <w:r>
          <w:rPr>
            <w:rFonts w:ascii="仿宋" w:eastAsia="仿宋" w:hAnsi="仿宋" w:cs="仿宋" w:hint="eastAsia"/>
            <w:lang w:eastAsia="zh-CN"/>
          </w:rPr>
          <w:t>(一)、文档编制与审查</w:t>
        </w:r>
        <w:r>
          <w:tab/>
        </w:r>
        <w:r>
          <w:fldChar w:fldCharType="begin"/>
        </w:r>
        <w:r>
          <w:instrText xml:space="preserve"> PAGEREF _Toc31043 \h </w:instrText>
        </w:r>
        <w:r>
          <w:fldChar w:fldCharType="separate"/>
        </w:r>
        <w:r>
          <w:t>6</w:t>
        </w:r>
        <w:r>
          <w:fldChar w:fldCharType="end"/>
        </w:r>
      </w:hyperlink>
    </w:p>
    <w:p>
      <w:pPr>
        <w:pStyle w:val="TOC2"/>
        <w:tabs>
          <w:tab w:val="right" w:leader="dot" w:pos="8306"/>
        </w:tabs>
      </w:pPr>
      <w:hyperlink w:anchor="_Toc11974" w:history="1">
        <w:r>
          <w:rPr>
            <w:rFonts w:ascii="仿宋" w:eastAsia="仿宋" w:hAnsi="仿宋" w:cs="仿宋" w:hint="eastAsia"/>
            <w:lang w:eastAsia="zh-CN"/>
          </w:rPr>
          <w:t>(二)、文档发布与分发</w:t>
        </w:r>
        <w:r>
          <w:tab/>
        </w:r>
        <w:r>
          <w:fldChar w:fldCharType="begin"/>
        </w:r>
        <w:r>
          <w:instrText xml:space="preserve"> PAGEREF _Toc11974 \h </w:instrText>
        </w:r>
        <w:r>
          <w:fldChar w:fldCharType="separate"/>
        </w:r>
        <w:r>
          <w:t>7</w:t>
        </w:r>
        <w:r>
          <w:fldChar w:fldCharType="end"/>
        </w:r>
      </w:hyperlink>
    </w:p>
    <w:p>
      <w:pPr>
        <w:pStyle w:val="TOC2"/>
        <w:tabs>
          <w:tab w:val="right" w:leader="dot" w:pos="8306"/>
        </w:tabs>
      </w:pPr>
      <w:hyperlink w:anchor="_Toc24742" w:history="1">
        <w:r>
          <w:rPr>
            <w:rFonts w:ascii="仿宋" w:eastAsia="仿宋" w:hAnsi="仿宋" w:cs="仿宋" w:hint="eastAsia"/>
            <w:lang w:eastAsia="zh-CN"/>
          </w:rPr>
          <w:t>(三)、文档存档与归档</w:t>
        </w:r>
        <w:r>
          <w:tab/>
        </w:r>
        <w:r>
          <w:fldChar w:fldCharType="begin"/>
        </w:r>
        <w:r>
          <w:instrText xml:space="preserve"> PAGEREF _Toc24742 \h </w:instrText>
        </w:r>
        <w:r>
          <w:fldChar w:fldCharType="separate"/>
        </w:r>
        <w:r>
          <w:t>8</w:t>
        </w:r>
        <w:r>
          <w:fldChar w:fldCharType="end"/>
        </w:r>
      </w:hyperlink>
    </w:p>
    <w:p>
      <w:pPr>
        <w:pStyle w:val="TOC1"/>
        <w:tabs>
          <w:tab w:val="right" w:leader="dot" w:pos="8306"/>
        </w:tabs>
      </w:pPr>
      <w:hyperlink w:anchor="_Toc18300" w:history="1">
        <w:r>
          <w:rPr>
            <w:rFonts w:ascii="仿宋" w:eastAsia="仿宋" w:hAnsi="仿宋" w:cs="仿宋" w:hint="eastAsia"/>
            <w:lang w:eastAsia="zh-CN"/>
          </w:rPr>
          <w:t>三、影视出品项目概论</w:t>
        </w:r>
        <w:r>
          <w:tab/>
        </w:r>
        <w:r>
          <w:fldChar w:fldCharType="begin"/>
        </w:r>
        <w:r>
          <w:instrText xml:space="preserve"> PAGEREF _Toc18300 \h </w:instrText>
        </w:r>
        <w:r>
          <w:fldChar w:fldCharType="separate"/>
        </w:r>
        <w:r>
          <w:t>9</w:t>
        </w:r>
        <w:r>
          <w:fldChar w:fldCharType="end"/>
        </w:r>
      </w:hyperlink>
    </w:p>
    <w:p>
      <w:pPr>
        <w:pStyle w:val="TOC2"/>
        <w:tabs>
          <w:tab w:val="right" w:leader="dot" w:pos="8306"/>
        </w:tabs>
      </w:pPr>
      <w:hyperlink w:anchor="_Toc651" w:history="1">
        <w:r>
          <w:rPr>
            <w:rFonts w:ascii="仿宋" w:eastAsia="仿宋" w:hAnsi="仿宋" w:cs="仿宋" w:hint="eastAsia"/>
            <w:lang w:eastAsia="zh-CN"/>
          </w:rPr>
          <w:t>(一)、影视出品项目概况</w:t>
        </w:r>
        <w:r>
          <w:tab/>
        </w:r>
        <w:r>
          <w:fldChar w:fldCharType="begin"/>
        </w:r>
        <w:r>
          <w:instrText xml:space="preserve"> PAGEREF _Toc651 \h </w:instrText>
        </w:r>
        <w:r>
          <w:fldChar w:fldCharType="separate"/>
        </w:r>
        <w:r>
          <w:t>9</w:t>
        </w:r>
        <w:r>
          <w:fldChar w:fldCharType="end"/>
        </w:r>
      </w:hyperlink>
    </w:p>
    <w:p>
      <w:pPr>
        <w:pStyle w:val="TOC2"/>
        <w:tabs>
          <w:tab w:val="right" w:leader="dot" w:pos="8306"/>
        </w:tabs>
      </w:pPr>
      <w:hyperlink w:anchor="_Toc5080" w:history="1">
        <w:r>
          <w:rPr>
            <w:rFonts w:ascii="仿宋" w:eastAsia="仿宋" w:hAnsi="仿宋" w:cs="仿宋" w:hint="eastAsia"/>
            <w:lang w:eastAsia="zh-CN"/>
          </w:rPr>
          <w:t>(二)、影视出品项目目标</w:t>
        </w:r>
        <w:r>
          <w:tab/>
        </w:r>
        <w:r>
          <w:fldChar w:fldCharType="begin"/>
        </w:r>
        <w:r>
          <w:instrText xml:space="preserve"> PAGEREF _Toc5080 \h </w:instrText>
        </w:r>
        <w:r>
          <w:fldChar w:fldCharType="separate"/>
        </w:r>
        <w:r>
          <w:t>12</w:t>
        </w:r>
        <w:r>
          <w:fldChar w:fldCharType="end"/>
        </w:r>
      </w:hyperlink>
    </w:p>
    <w:p>
      <w:pPr>
        <w:pStyle w:val="TOC2"/>
        <w:tabs>
          <w:tab w:val="right" w:leader="dot" w:pos="8306"/>
        </w:tabs>
      </w:pPr>
      <w:hyperlink w:anchor="_Toc9462" w:history="1">
        <w:r>
          <w:rPr>
            <w:rFonts w:ascii="仿宋" w:eastAsia="仿宋" w:hAnsi="仿宋" w:cs="仿宋" w:hint="eastAsia"/>
            <w:lang w:eastAsia="zh-CN"/>
          </w:rPr>
          <w:t>(三)、影视出品项目提出的理由</w:t>
        </w:r>
        <w:r>
          <w:tab/>
        </w:r>
        <w:r>
          <w:fldChar w:fldCharType="begin"/>
        </w:r>
        <w:r>
          <w:instrText xml:space="preserve"> PAGEREF _Toc9462 \h </w:instrText>
        </w:r>
        <w:r>
          <w:fldChar w:fldCharType="separate"/>
        </w:r>
        <w:r>
          <w:t>12</w:t>
        </w:r>
        <w:r>
          <w:fldChar w:fldCharType="end"/>
        </w:r>
      </w:hyperlink>
    </w:p>
    <w:p>
      <w:pPr>
        <w:pStyle w:val="TOC2"/>
        <w:tabs>
          <w:tab w:val="right" w:leader="dot" w:pos="8306"/>
        </w:tabs>
      </w:pPr>
      <w:hyperlink w:anchor="_Toc15673" w:history="1">
        <w:r>
          <w:rPr>
            <w:rFonts w:ascii="仿宋" w:eastAsia="仿宋" w:hAnsi="仿宋" w:cs="仿宋" w:hint="eastAsia"/>
            <w:lang w:eastAsia="zh-CN"/>
          </w:rPr>
          <w:t>(四)、影视出品项目意义</w:t>
        </w:r>
        <w:r>
          <w:tab/>
        </w:r>
        <w:r>
          <w:fldChar w:fldCharType="begin"/>
        </w:r>
        <w:r>
          <w:instrText xml:space="preserve"> PAGEREF _Toc15673 \h </w:instrText>
        </w:r>
        <w:r>
          <w:fldChar w:fldCharType="separate"/>
        </w:r>
        <w:r>
          <w:t>14</w:t>
        </w:r>
        <w:r>
          <w:fldChar w:fldCharType="end"/>
        </w:r>
      </w:hyperlink>
    </w:p>
    <w:p>
      <w:pPr>
        <w:pStyle w:val="TOC2"/>
        <w:tabs>
          <w:tab w:val="right" w:leader="dot" w:pos="8306"/>
        </w:tabs>
      </w:pPr>
      <w:hyperlink w:anchor="_Toc398" w:history="1">
        <w:r>
          <w:rPr>
            <w:rFonts w:ascii="仿宋" w:eastAsia="仿宋" w:hAnsi="仿宋" w:cs="仿宋" w:hint="eastAsia"/>
            <w:lang w:eastAsia="zh-CN"/>
          </w:rPr>
          <w:t>(五)、影视出品项目背景</w:t>
        </w:r>
        <w:r>
          <w:tab/>
        </w:r>
        <w:r>
          <w:fldChar w:fldCharType="begin"/>
        </w:r>
        <w:r>
          <w:instrText xml:space="preserve"> PAGEREF _Toc398 \h </w:instrText>
        </w:r>
        <w:r>
          <w:fldChar w:fldCharType="separate"/>
        </w:r>
        <w:r>
          <w:t>15</w:t>
        </w:r>
        <w:r>
          <w:fldChar w:fldCharType="end"/>
        </w:r>
      </w:hyperlink>
    </w:p>
    <w:p>
      <w:pPr>
        <w:pStyle w:val="TOC1"/>
        <w:tabs>
          <w:tab w:val="right" w:leader="dot" w:pos="8306"/>
        </w:tabs>
      </w:pPr>
      <w:hyperlink w:anchor="_Toc32101" w:history="1">
        <w:r>
          <w:rPr>
            <w:rFonts w:ascii="仿宋" w:eastAsia="仿宋" w:hAnsi="仿宋" w:cs="仿宋" w:hint="eastAsia"/>
            <w:lang w:eastAsia="zh-CN"/>
          </w:rPr>
          <w:t>四、影视出品项目选址可行性分析</w:t>
        </w:r>
        <w:r>
          <w:tab/>
        </w:r>
        <w:r>
          <w:fldChar w:fldCharType="begin"/>
        </w:r>
        <w:r>
          <w:instrText xml:space="preserve"> PAGEREF _Toc32101 \h </w:instrText>
        </w:r>
        <w:r>
          <w:fldChar w:fldCharType="separate"/>
        </w:r>
        <w:r>
          <w:t>16</w:t>
        </w:r>
        <w:r>
          <w:fldChar w:fldCharType="end"/>
        </w:r>
      </w:hyperlink>
    </w:p>
    <w:p>
      <w:pPr>
        <w:pStyle w:val="TOC2"/>
        <w:tabs>
          <w:tab w:val="right" w:leader="dot" w:pos="8306"/>
        </w:tabs>
      </w:pPr>
      <w:hyperlink w:anchor="_Toc7888" w:history="1">
        <w:r>
          <w:rPr>
            <w:rFonts w:ascii="仿宋" w:eastAsia="仿宋" w:hAnsi="仿宋" w:cs="仿宋" w:hint="eastAsia"/>
            <w:lang w:eastAsia="zh-CN"/>
          </w:rPr>
          <w:t>(一)、影视出品项目选址</w:t>
        </w:r>
        <w:r>
          <w:tab/>
        </w:r>
        <w:r>
          <w:fldChar w:fldCharType="begin"/>
        </w:r>
        <w:r>
          <w:instrText xml:space="preserve"> PAGEREF _Toc7888 \h </w:instrText>
        </w:r>
        <w:r>
          <w:fldChar w:fldCharType="separate"/>
        </w:r>
        <w:r>
          <w:t>16</w:t>
        </w:r>
        <w:r>
          <w:fldChar w:fldCharType="end"/>
        </w:r>
      </w:hyperlink>
    </w:p>
    <w:p>
      <w:pPr>
        <w:pStyle w:val="TOC2"/>
        <w:tabs>
          <w:tab w:val="right" w:leader="dot" w:pos="8306"/>
        </w:tabs>
      </w:pPr>
      <w:hyperlink w:anchor="_Toc28013" w:history="1">
        <w:r>
          <w:rPr>
            <w:rFonts w:ascii="仿宋" w:eastAsia="仿宋" w:hAnsi="仿宋" w:cs="仿宋" w:hint="eastAsia"/>
            <w:lang w:eastAsia="zh-CN"/>
          </w:rPr>
          <w:t>(二)、用地控制指标</w:t>
        </w:r>
        <w:r>
          <w:tab/>
        </w:r>
        <w:r>
          <w:fldChar w:fldCharType="begin"/>
        </w:r>
        <w:r>
          <w:instrText xml:space="preserve"> PAGEREF _Toc28013 \h </w:instrText>
        </w:r>
        <w:r>
          <w:fldChar w:fldCharType="separate"/>
        </w:r>
        <w:r>
          <w:t>16</w:t>
        </w:r>
        <w:r>
          <w:fldChar w:fldCharType="end"/>
        </w:r>
      </w:hyperlink>
    </w:p>
    <w:p>
      <w:pPr>
        <w:pStyle w:val="TOC2"/>
        <w:tabs>
          <w:tab w:val="right" w:leader="dot" w:pos="8306"/>
        </w:tabs>
      </w:pPr>
      <w:hyperlink w:anchor="_Toc21482" w:history="1">
        <w:r>
          <w:rPr>
            <w:rFonts w:ascii="仿宋" w:eastAsia="仿宋" w:hAnsi="仿宋" w:cs="仿宋" w:hint="eastAsia"/>
            <w:lang w:eastAsia="zh-CN"/>
          </w:rPr>
          <w:t>(三)、节约用地措施</w:t>
        </w:r>
        <w:r>
          <w:tab/>
        </w:r>
        <w:r>
          <w:fldChar w:fldCharType="begin"/>
        </w:r>
        <w:r>
          <w:instrText xml:space="preserve"> PAGEREF _Toc21482 \h </w:instrText>
        </w:r>
        <w:r>
          <w:fldChar w:fldCharType="separate"/>
        </w:r>
        <w:r>
          <w:t>18</w:t>
        </w:r>
        <w:r>
          <w:fldChar w:fldCharType="end"/>
        </w:r>
      </w:hyperlink>
    </w:p>
    <w:p>
      <w:pPr>
        <w:pStyle w:val="TOC2"/>
        <w:tabs>
          <w:tab w:val="right" w:leader="dot" w:pos="8306"/>
        </w:tabs>
      </w:pPr>
      <w:hyperlink w:anchor="_Toc10401" w:history="1">
        <w:r>
          <w:rPr>
            <w:rFonts w:ascii="仿宋" w:eastAsia="仿宋" w:hAnsi="仿宋" w:cs="仿宋" w:hint="eastAsia"/>
            <w:lang w:eastAsia="zh-CN"/>
          </w:rPr>
          <w:t>(四)、总图布置方案</w:t>
        </w:r>
        <w:r>
          <w:tab/>
        </w:r>
        <w:r>
          <w:fldChar w:fldCharType="begin"/>
        </w:r>
        <w:r>
          <w:instrText xml:space="preserve"> PAGEREF _Toc10401 \h </w:instrText>
        </w:r>
        <w:r>
          <w:fldChar w:fldCharType="separate"/>
        </w:r>
        <w:r>
          <w:t>19</w:t>
        </w:r>
        <w:r>
          <w:fldChar w:fldCharType="end"/>
        </w:r>
      </w:hyperlink>
    </w:p>
    <w:p>
      <w:pPr>
        <w:pStyle w:val="TOC2"/>
        <w:tabs>
          <w:tab w:val="right" w:leader="dot" w:pos="8306"/>
        </w:tabs>
      </w:pPr>
      <w:hyperlink w:anchor="_Toc21604" w:history="1">
        <w:r>
          <w:rPr>
            <w:rFonts w:ascii="仿宋" w:eastAsia="仿宋" w:hAnsi="仿宋" w:cs="仿宋" w:hint="eastAsia"/>
            <w:lang w:eastAsia="zh-CN"/>
          </w:rPr>
          <w:t>(五)、选址综合评价</w:t>
        </w:r>
        <w:r>
          <w:tab/>
        </w:r>
        <w:r>
          <w:fldChar w:fldCharType="begin"/>
        </w:r>
        <w:r>
          <w:instrText xml:space="preserve"> PAGEREF _Toc21604 \h </w:instrText>
        </w:r>
        <w:r>
          <w:fldChar w:fldCharType="separate"/>
        </w:r>
        <w:r>
          <w:t>20</w:t>
        </w:r>
        <w:r>
          <w:fldChar w:fldCharType="end"/>
        </w:r>
      </w:hyperlink>
    </w:p>
    <w:p>
      <w:pPr>
        <w:pStyle w:val="TOC1"/>
        <w:tabs>
          <w:tab w:val="right" w:leader="dot" w:pos="8306"/>
        </w:tabs>
      </w:pPr>
      <w:hyperlink w:anchor="_Toc19480" w:history="1">
        <w:r>
          <w:rPr>
            <w:rFonts w:ascii="仿宋" w:eastAsia="仿宋" w:hAnsi="仿宋" w:cs="仿宋" w:hint="eastAsia"/>
            <w:lang w:eastAsia="zh-CN"/>
          </w:rPr>
          <w:t>五、影视出品项目危机管理</w:t>
        </w:r>
        <w:r>
          <w:tab/>
        </w:r>
        <w:r>
          <w:fldChar w:fldCharType="begin"/>
        </w:r>
        <w:r>
          <w:instrText xml:space="preserve"> PAGEREF _Toc19480 \h </w:instrText>
        </w:r>
        <w:r>
          <w:fldChar w:fldCharType="separate"/>
        </w:r>
        <w:r>
          <w:t>21</w:t>
        </w:r>
        <w:r>
          <w:fldChar w:fldCharType="end"/>
        </w:r>
      </w:hyperlink>
    </w:p>
    <w:p>
      <w:pPr>
        <w:pStyle w:val="TOC2"/>
        <w:tabs>
          <w:tab w:val="right" w:leader="dot" w:pos="8306"/>
        </w:tabs>
      </w:pPr>
      <w:hyperlink w:anchor="_Toc18933" w:history="1">
        <w:r>
          <w:rPr>
            <w:rFonts w:ascii="仿宋" w:eastAsia="仿宋" w:hAnsi="仿宋" w:cs="仿宋" w:hint="eastAsia"/>
            <w:lang w:eastAsia="zh-CN"/>
          </w:rPr>
          <w:t>(一)、危机预警与识别</w:t>
        </w:r>
        <w:r>
          <w:tab/>
        </w:r>
        <w:r>
          <w:fldChar w:fldCharType="begin"/>
        </w:r>
        <w:r>
          <w:instrText xml:space="preserve"> PAGEREF _Toc18933 \h </w:instrText>
        </w:r>
        <w:r>
          <w:fldChar w:fldCharType="separate"/>
        </w:r>
        <w:r>
          <w:t>21</w:t>
        </w:r>
        <w:r>
          <w:fldChar w:fldCharType="end"/>
        </w:r>
      </w:hyperlink>
    </w:p>
    <w:p>
      <w:pPr>
        <w:pStyle w:val="TOC2"/>
        <w:tabs>
          <w:tab w:val="right" w:leader="dot" w:pos="8306"/>
        </w:tabs>
      </w:pPr>
      <w:hyperlink w:anchor="_Toc24482" w:history="1">
        <w:r>
          <w:rPr>
            <w:rFonts w:ascii="仿宋" w:eastAsia="仿宋" w:hAnsi="仿宋" w:cs="仿宋" w:hint="eastAsia"/>
            <w:lang w:eastAsia="zh-CN"/>
          </w:rPr>
          <w:t>(二)、危机应对与恢复</w:t>
        </w:r>
        <w:r>
          <w:tab/>
        </w:r>
        <w:r>
          <w:fldChar w:fldCharType="begin"/>
        </w:r>
        <w:r>
          <w:instrText xml:space="preserve"> PAGEREF _Toc24482 \h </w:instrText>
        </w:r>
        <w:r>
          <w:fldChar w:fldCharType="separate"/>
        </w:r>
        <w:r>
          <w:t>22</w:t>
        </w:r>
        <w:r>
          <w:fldChar w:fldCharType="end"/>
        </w:r>
      </w:hyperlink>
    </w:p>
    <w:p>
      <w:pPr>
        <w:pStyle w:val="TOC1"/>
        <w:tabs>
          <w:tab w:val="right" w:leader="dot" w:pos="8306"/>
        </w:tabs>
      </w:pPr>
      <w:hyperlink w:anchor="_Toc30274" w:history="1">
        <w:r>
          <w:rPr>
            <w:rFonts w:ascii="仿宋" w:eastAsia="仿宋" w:hAnsi="仿宋" w:cs="仿宋" w:hint="eastAsia"/>
            <w:lang w:eastAsia="zh-CN"/>
          </w:rPr>
          <w:t>六、影视出品项目绩效评估</w:t>
        </w:r>
        <w:r>
          <w:tab/>
        </w:r>
        <w:r>
          <w:fldChar w:fldCharType="begin"/>
        </w:r>
        <w:r>
          <w:instrText xml:space="preserve"> PAGEREF _Toc30274 \h </w:instrText>
        </w:r>
        <w:r>
          <w:fldChar w:fldCharType="separate"/>
        </w:r>
        <w:r>
          <w:t>23</w:t>
        </w:r>
        <w:r>
          <w:fldChar w:fldCharType="end"/>
        </w:r>
      </w:hyperlink>
    </w:p>
    <w:p>
      <w:pPr>
        <w:pStyle w:val="TOC2"/>
        <w:tabs>
          <w:tab w:val="right" w:leader="dot" w:pos="8306"/>
        </w:tabs>
      </w:pPr>
      <w:hyperlink w:anchor="_Toc23323" w:history="1">
        <w:r>
          <w:rPr>
            <w:rFonts w:ascii="仿宋" w:eastAsia="仿宋" w:hAnsi="仿宋" w:cs="仿宋" w:hint="eastAsia"/>
            <w:lang w:eastAsia="zh-CN"/>
          </w:rPr>
          <w:t>(一)、绩效评估指标</w:t>
        </w:r>
        <w:r>
          <w:tab/>
        </w:r>
        <w:r>
          <w:fldChar w:fldCharType="begin"/>
        </w:r>
        <w:r>
          <w:instrText xml:space="preserve"> PAGEREF _Toc23323 \h </w:instrText>
        </w:r>
        <w:r>
          <w:fldChar w:fldCharType="separate"/>
        </w:r>
        <w:r>
          <w:t>23</w:t>
        </w:r>
        <w:r>
          <w:fldChar w:fldCharType="end"/>
        </w:r>
      </w:hyperlink>
    </w:p>
    <w:p>
      <w:pPr>
        <w:pStyle w:val="TOC2"/>
        <w:tabs>
          <w:tab w:val="right" w:leader="dot" w:pos="8306"/>
        </w:tabs>
      </w:pPr>
      <w:hyperlink w:anchor="_Toc25433" w:history="1">
        <w:r>
          <w:rPr>
            <w:rFonts w:ascii="仿宋" w:eastAsia="仿宋" w:hAnsi="仿宋" w:cs="仿宋" w:hint="eastAsia"/>
            <w:lang w:eastAsia="zh-CN"/>
          </w:rPr>
          <w:t>(二)、绩效评估方法</w:t>
        </w:r>
        <w:r>
          <w:tab/>
        </w:r>
        <w:r>
          <w:fldChar w:fldCharType="begin"/>
        </w:r>
        <w:r>
          <w:instrText xml:space="preserve"> PAGEREF _Toc25433 \h </w:instrText>
        </w:r>
        <w:r>
          <w:fldChar w:fldCharType="separate"/>
        </w:r>
        <w:r>
          <w:t>24</w:t>
        </w:r>
        <w:r>
          <w:fldChar w:fldCharType="end"/>
        </w:r>
      </w:hyperlink>
    </w:p>
    <w:p>
      <w:pPr>
        <w:pStyle w:val="TOC2"/>
        <w:tabs>
          <w:tab w:val="right" w:leader="dot" w:pos="8306"/>
        </w:tabs>
      </w:pPr>
      <w:hyperlink w:anchor="_Toc21362" w:history="1">
        <w:r>
          <w:rPr>
            <w:rFonts w:ascii="仿宋" w:eastAsia="仿宋" w:hAnsi="仿宋" w:cs="仿宋" w:hint="eastAsia"/>
            <w:lang w:eastAsia="zh-CN"/>
          </w:rPr>
          <w:t>(三)、绩效评估周期</w:t>
        </w:r>
        <w:r>
          <w:tab/>
        </w:r>
        <w:r>
          <w:fldChar w:fldCharType="begin"/>
        </w:r>
        <w:r>
          <w:instrText xml:space="preserve"> PAGEREF _Toc21362 \h </w:instrText>
        </w:r>
        <w:r>
          <w:fldChar w:fldCharType="separate"/>
        </w:r>
        <w:r>
          <w:t>25</w:t>
        </w:r>
        <w:r>
          <w:fldChar w:fldCharType="end"/>
        </w:r>
      </w:hyperlink>
    </w:p>
    <w:p>
      <w:pPr>
        <w:pStyle w:val="TOC1"/>
        <w:tabs>
          <w:tab w:val="right" w:leader="dot" w:pos="8306"/>
        </w:tabs>
      </w:pPr>
      <w:hyperlink w:anchor="_Toc8476" w:history="1">
        <w:r>
          <w:rPr>
            <w:rFonts w:ascii="仿宋" w:eastAsia="仿宋" w:hAnsi="仿宋" w:cs="仿宋" w:hint="eastAsia"/>
            <w:lang w:eastAsia="zh-CN"/>
          </w:rPr>
          <w:t>七、生产安全保护</w:t>
        </w:r>
        <w:r>
          <w:tab/>
        </w:r>
        <w:r>
          <w:fldChar w:fldCharType="begin"/>
        </w:r>
        <w:r>
          <w:instrText xml:space="preserve"> PAGEREF _Toc8476 \h </w:instrText>
        </w:r>
        <w:r>
          <w:fldChar w:fldCharType="separate"/>
        </w:r>
        <w:r>
          <w:t>26</w:t>
        </w:r>
        <w:r>
          <w:fldChar w:fldCharType="end"/>
        </w:r>
      </w:hyperlink>
    </w:p>
    <w:p>
      <w:pPr>
        <w:pStyle w:val="TOC2"/>
        <w:tabs>
          <w:tab w:val="right" w:leader="dot" w:pos="8306"/>
        </w:tabs>
      </w:pPr>
      <w:hyperlink w:anchor="_Toc29932" w:history="1">
        <w:r>
          <w:rPr>
            <w:rFonts w:ascii="仿宋" w:eastAsia="仿宋" w:hAnsi="仿宋" w:cs="仿宋" w:hint="eastAsia"/>
            <w:lang w:eastAsia="zh-CN"/>
          </w:rPr>
          <w:t>(一)、消防安全</w:t>
        </w:r>
        <w:r>
          <w:tab/>
        </w:r>
        <w:r>
          <w:fldChar w:fldCharType="begin"/>
        </w:r>
        <w:r>
          <w:instrText xml:space="preserve"> PAGEREF _Toc29932 \h </w:instrText>
        </w:r>
        <w:r>
          <w:fldChar w:fldCharType="separate"/>
        </w:r>
        <w:r>
          <w:t>26</w:t>
        </w:r>
        <w:r>
          <w:fldChar w:fldCharType="end"/>
        </w:r>
      </w:hyperlink>
    </w:p>
    <w:p>
      <w:pPr>
        <w:pStyle w:val="TOC2"/>
        <w:tabs>
          <w:tab w:val="right" w:leader="dot" w:pos="8306"/>
        </w:tabs>
      </w:pPr>
      <w:hyperlink w:anchor="_Toc16129" w:history="1">
        <w:r>
          <w:rPr>
            <w:rFonts w:ascii="仿宋" w:eastAsia="仿宋" w:hAnsi="仿宋" w:cs="仿宋" w:hint="eastAsia"/>
            <w:lang w:eastAsia="zh-CN"/>
          </w:rPr>
          <w:t>(二)、防火防爆总图布置措施</w:t>
        </w:r>
        <w:r>
          <w:tab/>
        </w:r>
        <w:r>
          <w:fldChar w:fldCharType="begin"/>
        </w:r>
        <w:r>
          <w:instrText xml:space="preserve"> PAGEREF _Toc16129 \h </w:instrText>
        </w:r>
        <w:r>
          <w:fldChar w:fldCharType="separate"/>
        </w:r>
        <w:r>
          <w:t>28</w:t>
        </w:r>
        <w:r>
          <w:fldChar w:fldCharType="end"/>
        </w:r>
      </w:hyperlink>
    </w:p>
    <w:p>
      <w:pPr>
        <w:pStyle w:val="TOC2"/>
        <w:tabs>
          <w:tab w:val="right" w:leader="dot" w:pos="8306"/>
        </w:tabs>
      </w:pPr>
      <w:hyperlink w:anchor="_Toc23651" w:history="1">
        <w:r>
          <w:rPr>
            <w:rFonts w:ascii="仿宋" w:eastAsia="仿宋" w:hAnsi="仿宋" w:cs="仿宋" w:hint="eastAsia"/>
            <w:lang w:eastAsia="zh-CN"/>
          </w:rPr>
          <w:t>(三)、自然灾害防范措施</w:t>
        </w:r>
        <w:r>
          <w:tab/>
        </w:r>
        <w:r>
          <w:fldChar w:fldCharType="begin"/>
        </w:r>
        <w:r>
          <w:instrText xml:space="preserve"> PAGEREF _Toc23651 \h </w:instrText>
        </w:r>
        <w:r>
          <w:fldChar w:fldCharType="separate"/>
        </w:r>
        <w:r>
          <w:t>29</w:t>
        </w:r>
        <w:r>
          <w:fldChar w:fldCharType="end"/>
        </w:r>
      </w:hyperlink>
    </w:p>
    <w:p>
      <w:pPr>
        <w:pStyle w:val="TOC2"/>
        <w:tabs>
          <w:tab w:val="right" w:leader="dot" w:pos="8306"/>
        </w:tabs>
      </w:pPr>
      <w:hyperlink w:anchor="_Toc27853" w:history="1">
        <w:r>
          <w:rPr>
            <w:rFonts w:ascii="仿宋" w:eastAsia="仿宋" w:hAnsi="仿宋" w:cs="仿宋" w:hint="eastAsia"/>
            <w:lang w:eastAsia="zh-CN"/>
          </w:rPr>
          <w:t>(四)、安全色及安全标志使用要求</w:t>
        </w:r>
        <w:r>
          <w:tab/>
        </w:r>
        <w:r>
          <w:fldChar w:fldCharType="begin"/>
        </w:r>
        <w:r>
          <w:instrText xml:space="preserve"> PAGEREF _Toc27853 \h </w:instrText>
        </w:r>
        <w:r>
          <w:fldChar w:fldCharType="separate"/>
        </w:r>
        <w:r>
          <w:t>30</w:t>
        </w:r>
        <w:r>
          <w:fldChar w:fldCharType="end"/>
        </w:r>
      </w:hyperlink>
    </w:p>
    <w:p>
      <w:pPr>
        <w:pStyle w:val="TOC2"/>
        <w:tabs>
          <w:tab w:val="right" w:leader="dot" w:pos="8306"/>
        </w:tabs>
      </w:pPr>
      <w:hyperlink w:anchor="_Toc12174" w:history="1">
        <w:r>
          <w:rPr>
            <w:rFonts w:ascii="仿宋" w:eastAsia="仿宋" w:hAnsi="仿宋" w:cs="仿宋" w:hint="eastAsia"/>
            <w:lang w:eastAsia="zh-CN"/>
          </w:rPr>
          <w:t>(五)、防尘防毒措施</w:t>
        </w:r>
        <w:r>
          <w:tab/>
        </w:r>
        <w:r>
          <w:fldChar w:fldCharType="begin"/>
        </w:r>
        <w:r>
          <w:instrText xml:space="preserve"> PAGEREF _Toc12174 \h </w:instrText>
        </w:r>
        <w:r>
          <w:fldChar w:fldCharType="separate"/>
        </w:r>
        <w:r>
          <w:t>31</w:t>
        </w:r>
        <w:r>
          <w:fldChar w:fldCharType="end"/>
        </w:r>
      </w:hyperlink>
    </w:p>
    <w:p>
      <w:pPr>
        <w:pStyle w:val="TOC2"/>
        <w:tabs>
          <w:tab w:val="right" w:leader="dot" w:pos="8306"/>
        </w:tabs>
      </w:pPr>
      <w:hyperlink w:anchor="_Toc16953" w:history="1">
        <w:r>
          <w:rPr>
            <w:rFonts w:ascii="仿宋" w:eastAsia="仿宋" w:hAnsi="仿宋" w:cs="仿宋" w:hint="eastAsia"/>
            <w:lang w:eastAsia="zh-CN"/>
          </w:rPr>
          <w:t>(六)、防静电、触电防护及防雷措施</w:t>
        </w:r>
        <w:r>
          <w:tab/>
        </w:r>
        <w:r>
          <w:fldChar w:fldCharType="begin"/>
        </w:r>
        <w:r>
          <w:instrText xml:space="preserve"> PAGEREF _Toc16953 \h </w:instrText>
        </w:r>
        <w:r>
          <w:fldChar w:fldCharType="separate"/>
        </w:r>
        <w:r>
          <w:t>31</w:t>
        </w:r>
        <w:r>
          <w:fldChar w:fldCharType="end"/>
        </w:r>
      </w:hyperlink>
    </w:p>
    <w:p>
      <w:pPr>
        <w:pStyle w:val="TOC2"/>
        <w:tabs>
          <w:tab w:val="right" w:leader="dot" w:pos="8306"/>
        </w:tabs>
      </w:pPr>
      <w:hyperlink w:anchor="_Toc5282" w:history="1">
        <w:r>
          <w:rPr>
            <w:rFonts w:ascii="仿宋" w:eastAsia="仿宋" w:hAnsi="仿宋" w:cs="仿宋" w:hint="eastAsia"/>
            <w:lang w:eastAsia="zh-CN"/>
          </w:rPr>
          <w:t>(七)、机械设备安全保障措施</w:t>
        </w:r>
        <w:r>
          <w:tab/>
        </w:r>
        <w:r>
          <w:fldChar w:fldCharType="begin"/>
        </w:r>
        <w:r>
          <w:instrText xml:space="preserve"> PAGEREF _Toc5282 \h </w:instrText>
        </w:r>
        <w:r>
          <w:fldChar w:fldCharType="separate"/>
        </w:r>
        <w:r>
          <w:t>33</w:t>
        </w:r>
        <w:r>
          <w:fldChar w:fldCharType="end"/>
        </w:r>
      </w:hyperlink>
    </w:p>
    <w:p>
      <w:pPr>
        <w:pStyle w:val="TOC1"/>
        <w:tabs>
          <w:tab w:val="right" w:leader="dot" w:pos="8306"/>
        </w:tabs>
      </w:pPr>
      <w:hyperlink w:anchor="_Toc27803" w:history="1">
        <w:r>
          <w:rPr>
            <w:rFonts w:ascii="仿宋" w:eastAsia="仿宋" w:hAnsi="仿宋" w:cs="仿宋" w:hint="eastAsia"/>
            <w:lang w:eastAsia="zh-CN"/>
          </w:rPr>
          <w:t>八、影视出品项目经营效益</w:t>
        </w:r>
        <w:r>
          <w:tab/>
        </w:r>
        <w:r>
          <w:fldChar w:fldCharType="begin"/>
        </w:r>
        <w:r>
          <w:instrText xml:space="preserve"> PAGEREF _Toc27803 \h </w:instrText>
        </w:r>
        <w:r>
          <w:fldChar w:fldCharType="separate"/>
        </w:r>
        <w:r>
          <w:t>34</w:t>
        </w:r>
        <w:r>
          <w:fldChar w:fldCharType="end"/>
        </w:r>
      </w:hyperlink>
    </w:p>
    <w:p>
      <w:pPr>
        <w:pStyle w:val="TOC2"/>
        <w:tabs>
          <w:tab w:val="right" w:leader="dot" w:pos="8306"/>
        </w:tabs>
      </w:pPr>
      <w:hyperlink w:anchor="_Toc27585" w:history="1">
        <w:r>
          <w:rPr>
            <w:rFonts w:ascii="仿宋" w:eastAsia="仿宋" w:hAnsi="仿宋" w:cs="仿宋" w:hint="eastAsia"/>
            <w:lang w:eastAsia="zh-CN"/>
          </w:rPr>
          <w:t>(一)、经济评价财务测算</w:t>
        </w:r>
        <w:r>
          <w:tab/>
        </w:r>
        <w:r>
          <w:fldChar w:fldCharType="begin"/>
        </w:r>
        <w:r>
          <w:instrText xml:space="preserve"> PAGEREF _Toc27585 \h </w:instrText>
        </w:r>
        <w:r>
          <w:fldChar w:fldCharType="separate"/>
        </w:r>
        <w:r>
          <w:t>34</w:t>
        </w:r>
        <w:r>
          <w:fldChar w:fldCharType="end"/>
        </w:r>
      </w:hyperlink>
    </w:p>
    <w:p>
      <w:pPr>
        <w:pStyle w:val="TOC2"/>
        <w:tabs>
          <w:tab w:val="right" w:leader="dot" w:pos="8306"/>
        </w:tabs>
      </w:pPr>
      <w:hyperlink w:anchor="_Toc15120" w:history="1">
        <w:r>
          <w:rPr>
            <w:rFonts w:ascii="仿宋" w:eastAsia="仿宋" w:hAnsi="仿宋" w:cs="仿宋" w:hint="eastAsia"/>
            <w:lang w:eastAsia="zh-CN"/>
          </w:rPr>
          <w:t>(二)、影视出品项目盈利能力分析</w:t>
        </w:r>
        <w:r>
          <w:tab/>
        </w:r>
        <w:r>
          <w:fldChar w:fldCharType="begin"/>
        </w:r>
        <w:r>
          <w:instrText xml:space="preserve"> PAGEREF _Toc15120 \h </w:instrText>
        </w:r>
        <w:r>
          <w:fldChar w:fldCharType="separate"/>
        </w:r>
        <w:r>
          <w:t>35</w:t>
        </w:r>
        <w:r>
          <w:fldChar w:fldCharType="end"/>
        </w:r>
      </w:hyperlink>
    </w:p>
    <w:p>
      <w:pPr>
        <w:pStyle w:val="TOC1"/>
        <w:tabs>
          <w:tab w:val="right" w:leader="dot" w:pos="8306"/>
        </w:tabs>
      </w:pPr>
      <w:hyperlink w:anchor="_Toc271" w:history="1">
        <w:r>
          <w:rPr>
            <w:rFonts w:ascii="仿宋" w:eastAsia="仿宋" w:hAnsi="仿宋" w:cs="仿宋" w:hint="eastAsia"/>
            <w:lang w:eastAsia="zh-CN"/>
          </w:rPr>
          <w:t>九、影视出品项目技术管理</w:t>
        </w:r>
        <w:r>
          <w:tab/>
        </w:r>
        <w:r>
          <w:fldChar w:fldCharType="begin"/>
        </w:r>
        <w:r>
          <w:instrText xml:space="preserve"> PAGEREF _Toc271 \h </w:instrText>
        </w:r>
        <w:r>
          <w:fldChar w:fldCharType="separate"/>
        </w:r>
        <w:r>
          <w:t>36</w:t>
        </w:r>
        <w:r>
          <w:fldChar w:fldCharType="end"/>
        </w:r>
      </w:hyperlink>
    </w:p>
    <w:p>
      <w:pPr>
        <w:pStyle w:val="TOC2"/>
        <w:tabs>
          <w:tab w:val="right" w:leader="dot" w:pos="8306"/>
        </w:tabs>
      </w:pPr>
      <w:hyperlink w:anchor="_Toc1209" w:history="1">
        <w:r>
          <w:rPr>
            <w:rFonts w:ascii="仿宋" w:eastAsia="仿宋" w:hAnsi="仿宋" w:cs="仿宋" w:hint="eastAsia"/>
            <w:lang w:eastAsia="zh-CN"/>
          </w:rPr>
          <w:t>(一)、技术方案选用方向</w:t>
        </w:r>
        <w:r>
          <w:tab/>
        </w:r>
        <w:r>
          <w:fldChar w:fldCharType="begin"/>
        </w:r>
        <w:r>
          <w:instrText xml:space="preserve"> PAGEREF _Toc1209 \h </w:instrText>
        </w:r>
        <w:r>
          <w:fldChar w:fldCharType="separate"/>
        </w:r>
        <w:r>
          <w:t>36</w:t>
        </w:r>
        <w:r>
          <w:fldChar w:fldCharType="end"/>
        </w:r>
      </w:hyperlink>
    </w:p>
    <w:p>
      <w:pPr>
        <w:pStyle w:val="TOC2"/>
        <w:tabs>
          <w:tab w:val="right" w:leader="dot" w:pos="8306"/>
        </w:tabs>
      </w:pPr>
      <w:hyperlink w:anchor="_Toc25718" w:history="1">
        <w:r>
          <w:rPr>
            <w:rFonts w:ascii="仿宋" w:eastAsia="仿宋" w:hAnsi="仿宋" w:cs="仿宋" w:hint="eastAsia"/>
            <w:lang w:eastAsia="zh-CN"/>
          </w:rPr>
          <w:t>(二)、工艺技术方案选用原则</w:t>
        </w:r>
        <w:r>
          <w:tab/>
        </w:r>
        <w:r>
          <w:fldChar w:fldCharType="begin"/>
        </w:r>
        <w:r>
          <w:instrText xml:space="preserve"> PAGEREF _Toc25718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3" w:history="1">
        <w:r>
          <w:rPr>
            <w:rFonts w:ascii="仿宋" w:eastAsia="仿宋" w:hAnsi="仿宋" w:cs="仿宋" w:hint="eastAsia"/>
            <w:lang w:eastAsia="zh-CN"/>
          </w:rPr>
          <w:t>(三)、工艺技术方案要求</w:t>
        </w:r>
        <w:r>
          <w:tab/>
        </w:r>
        <w:r>
          <w:fldChar w:fldCharType="begin"/>
        </w:r>
        <w:r>
          <w:instrText xml:space="preserve"> PAGEREF _Toc513 \h </w:instrText>
        </w:r>
        <w:r>
          <w:fldChar w:fldCharType="separate"/>
        </w:r>
        <w:r>
          <w:t>40</w:t>
        </w:r>
        <w:r>
          <w:fldChar w:fldCharType="end"/>
        </w:r>
      </w:hyperlink>
    </w:p>
    <w:p>
      <w:pPr>
        <w:pStyle w:val="TOC1"/>
        <w:tabs>
          <w:tab w:val="right" w:leader="dot" w:pos="8306"/>
        </w:tabs>
      </w:pPr>
      <w:hyperlink w:anchor="_Toc15436" w:history="1">
        <w:r>
          <w:rPr>
            <w:rFonts w:ascii="仿宋" w:eastAsia="仿宋" w:hAnsi="仿宋" w:cs="仿宋" w:hint="eastAsia"/>
            <w:lang w:eastAsia="zh-CN"/>
          </w:rPr>
          <w:t>十、影视出品项目人力资源管理</w:t>
        </w:r>
        <w:r>
          <w:tab/>
        </w:r>
        <w:r>
          <w:fldChar w:fldCharType="begin"/>
        </w:r>
        <w:r>
          <w:instrText xml:space="preserve"> PAGEREF _Toc15436 \h </w:instrText>
        </w:r>
        <w:r>
          <w:fldChar w:fldCharType="separate"/>
        </w:r>
        <w:r>
          <w:t>42</w:t>
        </w:r>
        <w:r>
          <w:fldChar w:fldCharType="end"/>
        </w:r>
      </w:hyperlink>
    </w:p>
    <w:p>
      <w:pPr>
        <w:pStyle w:val="TOC2"/>
        <w:tabs>
          <w:tab w:val="right" w:leader="dot" w:pos="8306"/>
        </w:tabs>
      </w:pPr>
      <w:hyperlink w:anchor="_Toc14608" w:history="1">
        <w:r>
          <w:rPr>
            <w:rFonts w:ascii="仿宋" w:eastAsia="仿宋" w:hAnsi="仿宋" w:cs="仿宋" w:hint="eastAsia"/>
            <w:lang w:eastAsia="zh-CN"/>
          </w:rPr>
          <w:t>(一)、建立健全的预算管理制度</w:t>
        </w:r>
        <w:r>
          <w:tab/>
        </w:r>
        <w:r>
          <w:fldChar w:fldCharType="begin"/>
        </w:r>
        <w:r>
          <w:instrText xml:space="preserve"> PAGEREF _Toc14608 \h </w:instrText>
        </w:r>
        <w:r>
          <w:fldChar w:fldCharType="separate"/>
        </w:r>
        <w:r>
          <w:t>42</w:t>
        </w:r>
        <w:r>
          <w:fldChar w:fldCharType="end"/>
        </w:r>
      </w:hyperlink>
    </w:p>
    <w:p>
      <w:pPr>
        <w:pStyle w:val="TOC2"/>
        <w:tabs>
          <w:tab w:val="right" w:leader="dot" w:pos="8306"/>
        </w:tabs>
      </w:pPr>
      <w:hyperlink w:anchor="_Toc21125" w:history="1">
        <w:r>
          <w:rPr>
            <w:rFonts w:ascii="仿宋" w:eastAsia="仿宋" w:hAnsi="仿宋" w:cs="仿宋" w:hint="eastAsia"/>
            <w:lang w:eastAsia="zh-CN"/>
          </w:rPr>
          <w:t>(二)、加强资金流动监控</w:t>
        </w:r>
        <w:r>
          <w:tab/>
        </w:r>
        <w:r>
          <w:fldChar w:fldCharType="begin"/>
        </w:r>
        <w:r>
          <w:instrText xml:space="preserve"> PAGEREF _Toc21125 \h </w:instrText>
        </w:r>
        <w:r>
          <w:fldChar w:fldCharType="separate"/>
        </w:r>
        <w:r>
          <w:t>44</w:t>
        </w:r>
        <w:r>
          <w:fldChar w:fldCharType="end"/>
        </w:r>
      </w:hyperlink>
    </w:p>
    <w:p>
      <w:pPr>
        <w:pStyle w:val="TOC2"/>
        <w:tabs>
          <w:tab w:val="right" w:leader="dot" w:pos="8306"/>
        </w:tabs>
      </w:pPr>
      <w:hyperlink w:anchor="_Toc24275" w:history="1">
        <w:r>
          <w:rPr>
            <w:rFonts w:ascii="仿宋" w:eastAsia="仿宋" w:hAnsi="仿宋" w:cs="仿宋" w:hint="eastAsia"/>
            <w:lang w:eastAsia="zh-CN"/>
          </w:rPr>
          <w:t>(三)、制定完善的风险控制机制</w:t>
        </w:r>
        <w:r>
          <w:tab/>
        </w:r>
        <w:r>
          <w:fldChar w:fldCharType="begin"/>
        </w:r>
        <w:r>
          <w:instrText xml:space="preserve"> PAGEREF _Toc24275 \h </w:instrText>
        </w:r>
        <w:r>
          <w:fldChar w:fldCharType="separate"/>
        </w:r>
        <w:r>
          <w:t>45</w:t>
        </w:r>
        <w:r>
          <w:fldChar w:fldCharType="end"/>
        </w:r>
      </w:hyperlink>
    </w:p>
    <w:p>
      <w:pPr>
        <w:pStyle w:val="TOC2"/>
        <w:tabs>
          <w:tab w:val="right" w:leader="dot" w:pos="8306"/>
        </w:tabs>
      </w:pPr>
      <w:hyperlink w:anchor="_Toc22548" w:history="1">
        <w:r>
          <w:rPr>
            <w:rFonts w:ascii="仿宋" w:eastAsia="仿宋" w:hAnsi="仿宋" w:cs="仿宋" w:hint="eastAsia"/>
            <w:lang w:eastAsia="zh-CN"/>
          </w:rPr>
          <w:t>(四)、优化成本管理</w:t>
        </w:r>
        <w:r>
          <w:tab/>
        </w:r>
        <w:r>
          <w:fldChar w:fldCharType="begin"/>
        </w:r>
        <w:r>
          <w:instrText xml:space="preserve"> PAGEREF _Toc22548 \h </w:instrText>
        </w:r>
        <w:r>
          <w:fldChar w:fldCharType="separate"/>
        </w:r>
        <w:r>
          <w:t>46</w:t>
        </w:r>
        <w:r>
          <w:fldChar w:fldCharType="end"/>
        </w:r>
      </w:hyperlink>
    </w:p>
    <w:p>
      <w:pPr>
        <w:pStyle w:val="TOC1"/>
        <w:tabs>
          <w:tab w:val="right" w:leader="dot" w:pos="8306"/>
        </w:tabs>
      </w:pPr>
      <w:hyperlink w:anchor="_Toc22848" w:history="1">
        <w:r>
          <w:rPr>
            <w:rFonts w:ascii="仿宋" w:eastAsia="仿宋" w:hAnsi="仿宋" w:cs="仿宋" w:hint="eastAsia"/>
            <w:lang w:eastAsia="zh-CN"/>
          </w:rPr>
          <w:t>十一、影视出品项目风险管理</w:t>
        </w:r>
        <w:r>
          <w:tab/>
        </w:r>
        <w:r>
          <w:fldChar w:fldCharType="begin"/>
        </w:r>
        <w:r>
          <w:instrText xml:space="preserve"> PAGEREF _Toc22848 \h </w:instrText>
        </w:r>
        <w:r>
          <w:fldChar w:fldCharType="separate"/>
        </w:r>
        <w:r>
          <w:t>48</w:t>
        </w:r>
        <w:r>
          <w:fldChar w:fldCharType="end"/>
        </w:r>
      </w:hyperlink>
    </w:p>
    <w:p>
      <w:pPr>
        <w:pStyle w:val="TOC2"/>
        <w:tabs>
          <w:tab w:val="right" w:leader="dot" w:pos="8306"/>
        </w:tabs>
      </w:pPr>
      <w:hyperlink w:anchor="_Toc30882" w:history="1">
        <w:r>
          <w:rPr>
            <w:rFonts w:ascii="仿宋" w:eastAsia="仿宋" w:hAnsi="仿宋" w:cs="仿宋" w:hint="eastAsia"/>
            <w:lang w:eastAsia="zh-CN"/>
          </w:rPr>
          <w:t>(一)、风险识别与评估</w:t>
        </w:r>
        <w:r>
          <w:tab/>
        </w:r>
        <w:r>
          <w:fldChar w:fldCharType="begin"/>
        </w:r>
        <w:r>
          <w:instrText xml:space="preserve"> PAGEREF _Toc30882 \h </w:instrText>
        </w:r>
        <w:r>
          <w:fldChar w:fldCharType="separate"/>
        </w:r>
        <w:r>
          <w:t>48</w:t>
        </w:r>
        <w:r>
          <w:fldChar w:fldCharType="end"/>
        </w:r>
      </w:hyperlink>
    </w:p>
    <w:p>
      <w:pPr>
        <w:pStyle w:val="TOC2"/>
        <w:tabs>
          <w:tab w:val="right" w:leader="dot" w:pos="8306"/>
        </w:tabs>
      </w:pPr>
      <w:hyperlink w:anchor="_Toc13502" w:history="1">
        <w:r>
          <w:rPr>
            <w:rFonts w:ascii="仿宋" w:eastAsia="仿宋" w:hAnsi="仿宋" w:cs="仿宋" w:hint="eastAsia"/>
            <w:lang w:eastAsia="zh-CN"/>
          </w:rPr>
          <w:t>(二)、风险应对策略</w:t>
        </w:r>
        <w:r>
          <w:tab/>
        </w:r>
        <w:r>
          <w:fldChar w:fldCharType="begin"/>
        </w:r>
        <w:r>
          <w:instrText xml:space="preserve"> PAGEREF _Toc13502 \h </w:instrText>
        </w:r>
        <w:r>
          <w:fldChar w:fldCharType="separate"/>
        </w:r>
        <w:r>
          <w:t>49</w:t>
        </w:r>
        <w:r>
          <w:fldChar w:fldCharType="end"/>
        </w:r>
      </w:hyperlink>
    </w:p>
    <w:p>
      <w:pPr>
        <w:pStyle w:val="TOC2"/>
        <w:tabs>
          <w:tab w:val="right" w:leader="dot" w:pos="8306"/>
        </w:tabs>
      </w:pPr>
      <w:hyperlink w:anchor="_Toc26831" w:history="1">
        <w:r>
          <w:rPr>
            <w:rFonts w:ascii="仿宋" w:eastAsia="仿宋" w:hAnsi="仿宋" w:cs="仿宋" w:hint="eastAsia"/>
            <w:lang w:eastAsia="zh-CN"/>
          </w:rPr>
          <w:t>(三)、风险监控与控制</w:t>
        </w:r>
        <w:r>
          <w:tab/>
        </w:r>
        <w:r>
          <w:fldChar w:fldCharType="begin"/>
        </w:r>
        <w:r>
          <w:instrText xml:space="preserve"> PAGEREF _Toc26831 \h </w:instrText>
        </w:r>
        <w:r>
          <w:fldChar w:fldCharType="separate"/>
        </w:r>
        <w:r>
          <w:t>51</w:t>
        </w:r>
        <w:r>
          <w:fldChar w:fldCharType="end"/>
        </w:r>
      </w:hyperlink>
    </w:p>
    <w:p>
      <w:pPr>
        <w:pStyle w:val="TOC1"/>
        <w:tabs>
          <w:tab w:val="right" w:leader="dot" w:pos="8306"/>
        </w:tabs>
      </w:pPr>
      <w:hyperlink w:anchor="_Toc11745" w:history="1">
        <w:r>
          <w:rPr>
            <w:rFonts w:ascii="仿宋" w:eastAsia="仿宋" w:hAnsi="仿宋" w:cs="仿宋" w:hint="eastAsia"/>
            <w:lang w:eastAsia="zh-CN"/>
          </w:rPr>
          <w:t>十二、影视出品项目社会影响</w:t>
        </w:r>
        <w:r>
          <w:tab/>
        </w:r>
        <w:r>
          <w:fldChar w:fldCharType="begin"/>
        </w:r>
        <w:r>
          <w:instrText xml:space="preserve"> PAGEREF _Toc11745 \h </w:instrText>
        </w:r>
        <w:r>
          <w:fldChar w:fldCharType="separate"/>
        </w:r>
        <w:r>
          <w:t>52</w:t>
        </w:r>
        <w:r>
          <w:fldChar w:fldCharType="end"/>
        </w:r>
      </w:hyperlink>
    </w:p>
    <w:p>
      <w:pPr>
        <w:pStyle w:val="TOC2"/>
        <w:tabs>
          <w:tab w:val="right" w:leader="dot" w:pos="8306"/>
        </w:tabs>
      </w:pPr>
      <w:hyperlink w:anchor="_Toc11150" w:history="1">
        <w:r>
          <w:rPr>
            <w:rFonts w:ascii="仿宋" w:eastAsia="仿宋" w:hAnsi="仿宋" w:cs="仿宋" w:hint="eastAsia"/>
            <w:lang w:eastAsia="zh-CN"/>
          </w:rPr>
          <w:t>(一)、社会责任与义务</w:t>
        </w:r>
        <w:r>
          <w:tab/>
        </w:r>
        <w:r>
          <w:fldChar w:fldCharType="begin"/>
        </w:r>
        <w:r>
          <w:instrText xml:space="preserve"> PAGEREF _Toc11150 \h </w:instrText>
        </w:r>
        <w:r>
          <w:fldChar w:fldCharType="separate"/>
        </w:r>
        <w:r>
          <w:t>52</w:t>
        </w:r>
        <w:r>
          <w:fldChar w:fldCharType="end"/>
        </w:r>
      </w:hyperlink>
    </w:p>
    <w:p>
      <w:pPr>
        <w:pStyle w:val="TOC2"/>
        <w:tabs>
          <w:tab w:val="right" w:leader="dot" w:pos="8306"/>
        </w:tabs>
      </w:pPr>
      <w:hyperlink w:anchor="_Toc14799" w:history="1">
        <w:r>
          <w:rPr>
            <w:rFonts w:ascii="仿宋" w:eastAsia="仿宋" w:hAnsi="仿宋" w:cs="仿宋" w:hint="eastAsia"/>
            <w:lang w:eastAsia="zh-CN"/>
          </w:rPr>
          <w:t>(二)、社会参与与沟通</w:t>
        </w:r>
        <w:r>
          <w:tab/>
        </w:r>
        <w:r>
          <w:fldChar w:fldCharType="begin"/>
        </w:r>
        <w:r>
          <w:instrText xml:space="preserve"> PAGEREF _Toc14799 \h </w:instrText>
        </w:r>
        <w:r>
          <w:fldChar w:fldCharType="separate"/>
        </w:r>
        <w:r>
          <w:t>52</w:t>
        </w:r>
        <w:r>
          <w:fldChar w:fldCharType="end"/>
        </w:r>
      </w:hyperlink>
    </w:p>
    <w:p>
      <w:pPr>
        <w:pStyle w:val="TOC1"/>
        <w:tabs>
          <w:tab w:val="right" w:leader="dot" w:pos="8306"/>
        </w:tabs>
      </w:pPr>
      <w:hyperlink w:anchor="_Toc28515" w:history="1">
        <w:r>
          <w:rPr>
            <w:rFonts w:ascii="仿宋" w:eastAsia="仿宋" w:hAnsi="仿宋" w:cs="仿宋" w:hint="eastAsia"/>
            <w:lang w:eastAsia="zh-CN"/>
          </w:rPr>
          <w:t>十三、影视出品项目变更管理</w:t>
        </w:r>
        <w:r>
          <w:tab/>
        </w:r>
        <w:r>
          <w:fldChar w:fldCharType="begin"/>
        </w:r>
        <w:r>
          <w:instrText xml:space="preserve"> PAGEREF _Toc28515 \h </w:instrText>
        </w:r>
        <w:r>
          <w:fldChar w:fldCharType="separate"/>
        </w:r>
        <w:r>
          <w:t>53</w:t>
        </w:r>
        <w:r>
          <w:fldChar w:fldCharType="end"/>
        </w:r>
      </w:hyperlink>
    </w:p>
    <w:p>
      <w:pPr>
        <w:pStyle w:val="TOC2"/>
        <w:tabs>
          <w:tab w:val="right" w:leader="dot" w:pos="8306"/>
        </w:tabs>
      </w:pPr>
      <w:hyperlink w:anchor="_Toc2830" w:history="1">
        <w:r>
          <w:rPr>
            <w:rFonts w:ascii="仿宋" w:eastAsia="仿宋" w:hAnsi="仿宋" w:cs="仿宋" w:hint="eastAsia"/>
            <w:lang w:eastAsia="zh-CN"/>
          </w:rPr>
          <w:t>(一)、变更申请与评估</w:t>
        </w:r>
        <w:r>
          <w:tab/>
        </w:r>
        <w:r>
          <w:fldChar w:fldCharType="begin"/>
        </w:r>
        <w:r>
          <w:instrText xml:space="preserve"> PAGEREF _Toc2830 \h </w:instrText>
        </w:r>
        <w:r>
          <w:fldChar w:fldCharType="separate"/>
        </w:r>
        <w:r>
          <w:t>53</w:t>
        </w:r>
        <w:r>
          <w:fldChar w:fldCharType="end"/>
        </w:r>
      </w:hyperlink>
    </w:p>
    <w:p>
      <w:pPr>
        <w:pStyle w:val="TOC2"/>
        <w:tabs>
          <w:tab w:val="right" w:leader="dot" w:pos="8306"/>
        </w:tabs>
      </w:pPr>
      <w:hyperlink w:anchor="_Toc10890" w:history="1">
        <w:r>
          <w:rPr>
            <w:rFonts w:ascii="仿宋" w:eastAsia="仿宋" w:hAnsi="仿宋" w:cs="仿宋" w:hint="eastAsia"/>
            <w:lang w:eastAsia="zh-CN"/>
          </w:rPr>
          <w:t>(二)、变更实施与控制</w:t>
        </w:r>
        <w:r>
          <w:tab/>
        </w:r>
        <w:r>
          <w:fldChar w:fldCharType="begin"/>
        </w:r>
        <w:r>
          <w:instrText xml:space="preserve"> PAGEREF _Toc10890 \h </w:instrText>
        </w:r>
        <w:r>
          <w:fldChar w:fldCharType="separate"/>
        </w:r>
        <w:r>
          <w:t>54</w:t>
        </w:r>
        <w:r>
          <w:fldChar w:fldCharType="end"/>
        </w:r>
      </w:hyperlink>
    </w:p>
    <w:p>
      <w:pPr>
        <w:pStyle w:val="TOC1"/>
        <w:tabs>
          <w:tab w:val="right" w:leader="dot" w:pos="8306"/>
        </w:tabs>
      </w:pPr>
      <w:hyperlink w:anchor="_Toc15758" w:history="1">
        <w:r>
          <w:rPr>
            <w:rFonts w:ascii="仿宋" w:eastAsia="仿宋" w:hAnsi="仿宋" w:cs="仿宋" w:hint="eastAsia"/>
            <w:lang w:eastAsia="zh-CN"/>
          </w:rPr>
          <w:t>十四、质量管理体系</w:t>
        </w:r>
        <w:r>
          <w:tab/>
        </w:r>
        <w:r>
          <w:fldChar w:fldCharType="begin"/>
        </w:r>
        <w:r>
          <w:instrText xml:space="preserve"> PAGEREF _Toc15758 \h </w:instrText>
        </w:r>
        <w:r>
          <w:fldChar w:fldCharType="separate"/>
        </w:r>
        <w:r>
          <w:t>54</w:t>
        </w:r>
        <w:r>
          <w:fldChar w:fldCharType="end"/>
        </w:r>
      </w:hyperlink>
    </w:p>
    <w:p>
      <w:pPr>
        <w:pStyle w:val="TOC2"/>
        <w:tabs>
          <w:tab w:val="right" w:leader="dot" w:pos="8306"/>
        </w:tabs>
      </w:pPr>
      <w:hyperlink w:anchor="_Toc5452" w:history="1">
        <w:r>
          <w:rPr>
            <w:rFonts w:ascii="仿宋" w:eastAsia="仿宋" w:hAnsi="仿宋" w:cs="仿宋" w:hint="eastAsia"/>
            <w:lang w:eastAsia="zh-CN"/>
          </w:rPr>
          <w:t>(一)、质量目标与方针</w:t>
        </w:r>
        <w:r>
          <w:tab/>
        </w:r>
        <w:r>
          <w:fldChar w:fldCharType="begin"/>
        </w:r>
        <w:r>
          <w:instrText xml:space="preserve"> PAGEREF _Toc5452 \h </w:instrText>
        </w:r>
        <w:r>
          <w:fldChar w:fldCharType="separate"/>
        </w:r>
        <w:r>
          <w:t>54</w:t>
        </w:r>
        <w:r>
          <w:fldChar w:fldCharType="end"/>
        </w:r>
      </w:hyperlink>
    </w:p>
    <w:p>
      <w:pPr>
        <w:pStyle w:val="TOC2"/>
        <w:tabs>
          <w:tab w:val="right" w:leader="dot" w:pos="8306"/>
        </w:tabs>
      </w:pPr>
      <w:hyperlink w:anchor="_Toc27684" w:history="1">
        <w:r>
          <w:rPr>
            <w:rFonts w:ascii="仿宋" w:eastAsia="仿宋" w:hAnsi="仿宋" w:cs="仿宋" w:hint="eastAsia"/>
            <w:lang w:eastAsia="zh-CN"/>
          </w:rPr>
          <w:t>(二)、质量管理责任</w:t>
        </w:r>
        <w:r>
          <w:tab/>
        </w:r>
        <w:r>
          <w:fldChar w:fldCharType="begin"/>
        </w:r>
        <w:r>
          <w:instrText xml:space="preserve"> PAGEREF _Toc27684 \h </w:instrText>
        </w:r>
        <w:r>
          <w:fldChar w:fldCharType="separate"/>
        </w:r>
        <w:r>
          <w:t>55</w:t>
        </w:r>
        <w:r>
          <w:fldChar w:fldCharType="end"/>
        </w:r>
      </w:hyperlink>
    </w:p>
    <w:p>
      <w:pPr>
        <w:pStyle w:val="TOC2"/>
        <w:tabs>
          <w:tab w:val="right" w:leader="dot" w:pos="8306"/>
        </w:tabs>
      </w:pPr>
      <w:hyperlink w:anchor="_Toc23569" w:history="1">
        <w:r>
          <w:rPr>
            <w:rFonts w:ascii="仿宋" w:eastAsia="仿宋" w:hAnsi="仿宋" w:cs="仿宋" w:hint="eastAsia"/>
            <w:lang w:eastAsia="zh-CN"/>
          </w:rPr>
          <w:t>(三)、质量管理体系文件</w:t>
        </w:r>
        <w:r>
          <w:tab/>
        </w:r>
        <w:r>
          <w:fldChar w:fldCharType="begin"/>
        </w:r>
        <w:r>
          <w:instrText xml:space="preserve"> PAGEREF _Toc23569 \h </w:instrText>
        </w:r>
        <w:r>
          <w:fldChar w:fldCharType="separate"/>
        </w:r>
        <w:r>
          <w:t>57</w:t>
        </w:r>
        <w:r>
          <w:fldChar w:fldCharType="end"/>
        </w:r>
      </w:hyperlink>
    </w:p>
    <w:p>
      <w:pPr>
        <w:pStyle w:val="TOC2"/>
        <w:tabs>
          <w:tab w:val="right" w:leader="dot" w:pos="8306"/>
        </w:tabs>
      </w:pPr>
      <w:hyperlink w:anchor="_Toc17117" w:history="1">
        <w:r>
          <w:rPr>
            <w:rFonts w:ascii="仿宋" w:eastAsia="仿宋" w:hAnsi="仿宋" w:cs="仿宋" w:hint="eastAsia"/>
            <w:lang w:eastAsia="zh-CN"/>
          </w:rPr>
          <w:t>(四)、质量培训与教育</w:t>
        </w:r>
        <w:r>
          <w:tab/>
        </w:r>
        <w:r>
          <w:fldChar w:fldCharType="begin"/>
        </w:r>
        <w:r>
          <w:instrText xml:space="preserve"> PAGEREF _Toc17117 \h </w:instrText>
        </w:r>
        <w:r>
          <w:fldChar w:fldCharType="separate"/>
        </w:r>
        <w:r>
          <w:t>59</w:t>
        </w:r>
        <w:r>
          <w:fldChar w:fldCharType="end"/>
        </w:r>
      </w:hyperlink>
    </w:p>
    <w:p>
      <w:pPr>
        <w:pStyle w:val="TOC2"/>
        <w:tabs>
          <w:tab w:val="right" w:leader="dot" w:pos="8306"/>
        </w:tabs>
      </w:pPr>
      <w:hyperlink w:anchor="_Toc28399" w:history="1">
        <w:r>
          <w:rPr>
            <w:rFonts w:ascii="仿宋" w:eastAsia="仿宋" w:hAnsi="仿宋" w:cs="仿宋" w:hint="eastAsia"/>
            <w:lang w:eastAsia="zh-CN"/>
          </w:rPr>
          <w:t>(五)、质量审核与评价</w:t>
        </w:r>
        <w:r>
          <w:tab/>
        </w:r>
        <w:r>
          <w:fldChar w:fldCharType="begin"/>
        </w:r>
        <w:r>
          <w:instrText xml:space="preserve"> PAGEREF _Toc28399 \h </w:instrText>
        </w:r>
        <w:r>
          <w:fldChar w:fldCharType="separate"/>
        </w:r>
        <w:r>
          <w:t>60</w:t>
        </w:r>
        <w:r>
          <w:fldChar w:fldCharType="end"/>
        </w:r>
      </w:hyperlink>
    </w:p>
    <w:p>
      <w:pPr>
        <w:pStyle w:val="TOC2"/>
        <w:tabs>
          <w:tab w:val="right" w:leader="dot" w:pos="8306"/>
        </w:tabs>
      </w:pPr>
      <w:hyperlink w:anchor="_Toc31943" w:history="1">
        <w:r>
          <w:rPr>
            <w:rFonts w:ascii="仿宋" w:eastAsia="仿宋" w:hAnsi="仿宋" w:cs="仿宋" w:hint="eastAsia"/>
            <w:lang w:eastAsia="zh-CN"/>
          </w:rPr>
          <w:t>(六)、不符合与纠正措施</w:t>
        </w:r>
        <w:r>
          <w:tab/>
        </w:r>
        <w:r>
          <w:fldChar w:fldCharType="begin"/>
        </w:r>
        <w:r>
          <w:instrText xml:space="preserve"> PAGEREF _Toc31943 \h </w:instrText>
        </w:r>
        <w:r>
          <w:fldChar w:fldCharType="separate"/>
        </w:r>
        <w:r>
          <w:t>61</w:t>
        </w:r>
        <w:r>
          <w:fldChar w:fldCharType="end"/>
        </w:r>
      </w:hyperlink>
    </w:p>
    <w:p>
      <w:pPr>
        <w:pStyle w:val="TOC1"/>
        <w:tabs>
          <w:tab w:val="right" w:leader="dot" w:pos="8306"/>
        </w:tabs>
      </w:pPr>
      <w:hyperlink w:anchor="_Toc17094" w:history="1">
        <w:r>
          <w:rPr>
            <w:rFonts w:ascii="仿宋" w:eastAsia="仿宋" w:hAnsi="仿宋" w:cs="仿宋" w:hint="eastAsia"/>
            <w:lang w:eastAsia="zh-CN"/>
          </w:rPr>
          <w:t>十五、利益相关者分析与沟通计划</w:t>
        </w:r>
        <w:r>
          <w:tab/>
        </w:r>
        <w:r>
          <w:fldChar w:fldCharType="begin"/>
        </w:r>
        <w:r>
          <w:instrText xml:space="preserve"> PAGEREF _Toc17094 \h </w:instrText>
        </w:r>
        <w:r>
          <w:fldChar w:fldCharType="separate"/>
        </w:r>
        <w:r>
          <w:t>62</w:t>
        </w:r>
        <w:r>
          <w:fldChar w:fldCharType="end"/>
        </w:r>
      </w:hyperlink>
    </w:p>
    <w:p>
      <w:pPr>
        <w:pStyle w:val="TOC2"/>
        <w:tabs>
          <w:tab w:val="right" w:leader="dot" w:pos="8306"/>
        </w:tabs>
      </w:pPr>
      <w:hyperlink w:anchor="_Toc28963" w:history="1">
        <w:r>
          <w:rPr>
            <w:rFonts w:ascii="仿宋" w:eastAsia="仿宋" w:hAnsi="仿宋" w:cs="仿宋" w:hint="eastAsia"/>
            <w:lang w:eastAsia="zh-CN"/>
          </w:rPr>
          <w:t>(一)、利益相关者分析</w:t>
        </w:r>
        <w:r>
          <w:tab/>
        </w:r>
        <w:r>
          <w:fldChar w:fldCharType="begin"/>
        </w:r>
        <w:r>
          <w:instrText xml:space="preserve"> PAGEREF _Toc28963 \h </w:instrText>
        </w:r>
        <w:r>
          <w:fldChar w:fldCharType="separate"/>
        </w:r>
        <w:r>
          <w:t>62</w:t>
        </w:r>
        <w:r>
          <w:fldChar w:fldCharType="end"/>
        </w:r>
      </w:hyperlink>
    </w:p>
    <w:p>
      <w:pPr>
        <w:pStyle w:val="TOC2"/>
        <w:tabs>
          <w:tab w:val="right" w:leader="dot" w:pos="8306"/>
        </w:tabs>
      </w:pPr>
      <w:hyperlink w:anchor="_Toc14379" w:history="1">
        <w:r>
          <w:rPr>
            <w:rFonts w:ascii="仿宋" w:eastAsia="仿宋" w:hAnsi="仿宋" w:cs="仿宋" w:hint="eastAsia"/>
            <w:lang w:eastAsia="zh-CN"/>
          </w:rPr>
          <w:t>(二)、沟通计划</w:t>
        </w:r>
        <w:r>
          <w:tab/>
        </w:r>
        <w:r>
          <w:fldChar w:fldCharType="begin"/>
        </w:r>
        <w:r>
          <w:instrText xml:space="preserve"> PAGEREF _Toc14379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626"/>
      <w:r>
        <w:rPr>
          <w:rFonts w:ascii="仿宋" w:eastAsia="仿宋" w:hAnsi="仿宋" w:cs="仿宋" w:hint="eastAsia"/>
          <w:sz w:val="28"/>
          <w:lang w:eastAsia="zh-CN"/>
        </w:rPr>
        <w:t>一、影视出品项目建设背景及必要性分析</w:t>
      </w:r>
      <w:bookmarkEnd w:id="2"/>
    </w:p>
    <w:p>
      <w:pPr>
        <w:pStyle w:val="Heading2"/>
        <w:rPr>
          <w:rFonts w:ascii="仿宋" w:eastAsia="仿宋" w:hAnsi="仿宋" w:cs="仿宋" w:hint="eastAsia"/>
          <w:lang w:eastAsia="zh-CN"/>
        </w:rPr>
      </w:pPr>
      <w:bookmarkStart w:id="3" w:name="_Toc30214"/>
      <w:r>
        <w:rPr>
          <w:rFonts w:ascii="仿宋" w:eastAsia="仿宋" w:hAnsi="仿宋" w:cs="仿宋" w:hint="eastAsia"/>
          <w:lang w:eastAsia="zh-CN"/>
        </w:rPr>
        <w:t>(一)、影视出品项目背景分析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影视出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影视出品项目在这个潮流中的定位。同时，我们将关注行业内涌现的新兴机遇，以便影视出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影视出品项目提供了强大的发展动力。我们将聚焦于行业内最新的技术发展趋势，包括但不限于人工智能、大数据分析、物联网等领域。通过深度的技术研究，我们将确保影视出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影视出品项目发展的源泉。我们将投入更多的精力对市场需求进行深入剖析，超越表面的需求，深入挖掘潜在的市场痛点和机遇。通过对市场需求的细致了解，影视出品项目将更有针对性地设计解决方案，满足市场的多样化需求，从而更好地促进影视出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影视出品项目战略至关重要。我们将对竞争态势进行更为深入的分析，包括但不限于市场份额、产品特点、客户满意度等多个维度。通过深度的竞争分析，影视出品项目将能够更准确地把握市场脉搏，制定具有竞争力的影视出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影视出品项目的发展具有直接的影响。我们将进行更为全面的法规和政策分析，了解行业发展中的潜在法律风险和合规挑战。通过充分了解和遵守相关法规，影视出品项目将确保在法律框架内合法合规运营，为影视出品项目的稳健发展提供有力支持。</w:t>
      </w:r>
    </w:p>
    <w:p>
      <w:pPr>
        <w:pStyle w:val="Heading2"/>
        <w:ind w:firstLine="560" w:firstLineChars="200"/>
        <w:rPr>
          <w:rFonts w:ascii="仿宋" w:eastAsia="仿宋" w:hAnsi="仿宋" w:cs="仿宋" w:hint="eastAsia"/>
          <w:sz w:val="28"/>
          <w:lang w:eastAsia="zh-CN"/>
        </w:rPr>
      </w:pPr>
      <w:bookmarkStart w:id="4" w:name="_Toc7562"/>
      <w:r>
        <w:rPr>
          <w:rFonts w:ascii="仿宋" w:eastAsia="仿宋" w:hAnsi="仿宋" w:cs="仿宋" w:hint="eastAsia"/>
          <w:sz w:val="28"/>
          <w:lang w:eastAsia="zh-CN"/>
        </w:rPr>
        <w:t>(二)、影视出品项目建设必要性分析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建设的迫切性源于对行业发展趋势的深刻洞察。我们正处于一个行业变革的时代，科技创新、数字化转型成为企业发展的关键动力。影视出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建设不仅仅是为了跟上潮流，更是为了通过技术创新推动企业的持续发展。通过引入先进的技术和解决方案，影视出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影视出品项目的建设成为必然选择，通过提高产品质量、拓展服务领域，从而在竞争中获得更多的机会。影视出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影视出品项目建设的必要性体现在对客户需求更精准的满足。通过影视出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建设的背后是对企业持续创新的追求。只有通过不断创新，企业才能在竞争中立于不败之地。影视出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103"/>
      <w:r>
        <w:rPr>
          <w:rFonts w:ascii="仿宋" w:eastAsia="仿宋" w:hAnsi="仿宋" w:cs="仿宋" w:hint="eastAsia"/>
          <w:sz w:val="28"/>
          <w:lang w:eastAsia="zh-CN"/>
        </w:rPr>
        <w:t>二、影视出品项目文档管理</w:t>
      </w:r>
      <w:bookmarkEnd w:id="5"/>
    </w:p>
    <w:p>
      <w:pPr>
        <w:pStyle w:val="Heading2"/>
        <w:rPr>
          <w:rFonts w:ascii="仿宋" w:eastAsia="仿宋" w:hAnsi="仿宋" w:cs="仿宋" w:hint="eastAsia"/>
          <w:lang w:eastAsia="zh-CN"/>
        </w:rPr>
      </w:pPr>
      <w:bookmarkStart w:id="6" w:name="_Toc3104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影视出品项目高度重视文档的质量和准确性，以支持影视出品项目的各项活动和决策。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文档的编制始于影视出品项目计划的初期，我们制定了详细的文档编制计划，明确了每个文档的内容、格式和编写责任人。在影视出品项目启动阶段，我们首先编制了影视出品项目章程，明确定义了影视出品项目的目标、范围、风险等关键要素。随后，影视出品项目团队根据计划陆续编制了需求文档、设计文档、测试文档等各类文档，确保影视出品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影视出品项目管理中的重要环节，旨在确保影视出品项目文档符合质量标准和影视出品项目需求。在影视出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除了内部审查，我们还进行了外部审查，邀请影视出品项目相关利益方和专业领域的专家对文档进行独立审查。这有助于获取更全面、客观的反馈，确保影视出品项目文档不仅符合内部标准，也满足外部需求。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影视出品项目在文档编制与审查方面建立了严格的管理机制，通过规范的流程和多维度的审查，确保影视出品项目文档的质量、准确性和可靠性，为影视出品项目的顺利推进提供了有力支持。</w:t>
      </w:r>
    </w:p>
    <w:p>
      <w:pPr>
        <w:pStyle w:val="Heading2"/>
        <w:ind w:firstLine="560" w:firstLineChars="200"/>
        <w:rPr>
          <w:rFonts w:ascii="仿宋" w:eastAsia="仿宋" w:hAnsi="仿宋" w:cs="仿宋" w:hint="eastAsia"/>
          <w:sz w:val="28"/>
          <w:lang w:eastAsia="zh-CN"/>
        </w:rPr>
      </w:pPr>
      <w:bookmarkStart w:id="7" w:name="_Toc1197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在影视出品项目中，我们致力于优化文档发布与分发过程，以确保信息的高效传递和团队间协作的顺畅进行。以下是我们采取的关键优化策略：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我们通过多渠道发布文档，包括电子邮件、影视出品项目管理平台、内部网站等，以满足不同团队成员的偏好和需求。多渠道发布确保了信息的全面覆盖。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我们采用了精细的权限控制，确保只有授权人员可以访问敏感信息。这种安全措施保护了影视出品项目文档的机密性，防止了未经授权的信息泄露。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74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文档存档与归档是影视出品项目生命周期中一个至关重要的环节，直接关系到影视出品项目信息的长期保存和历史记录的完整性。在影视出品项目中，我们实施了一系列有效的文档存档与归档管理策略：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8300"/>
      <w:r>
        <w:rPr>
          <w:rFonts w:ascii="仿宋" w:eastAsia="仿宋" w:hAnsi="仿宋" w:cs="仿宋" w:hint="eastAsia"/>
          <w:sz w:val="28"/>
          <w:lang w:eastAsia="zh-CN"/>
        </w:rPr>
        <w:t>三、影视出品项目概论</w:t>
      </w:r>
      <w:bookmarkEnd w:id="9"/>
    </w:p>
    <w:p>
      <w:pPr>
        <w:pStyle w:val="Heading2"/>
        <w:rPr>
          <w:rFonts w:ascii="仿宋" w:eastAsia="仿宋" w:hAnsi="仿宋" w:cs="仿宋" w:hint="eastAsia"/>
          <w:lang w:eastAsia="zh-CN"/>
        </w:rPr>
      </w:pPr>
      <w:bookmarkStart w:id="10" w:name="_Toc651"/>
      <w:r>
        <w:rPr>
          <w:rFonts w:ascii="仿宋" w:eastAsia="仿宋" w:hAnsi="仿宋" w:cs="仿宋" w:hint="eastAsia"/>
          <w:lang w:eastAsia="zh-CN"/>
        </w:rPr>
        <w:t>(一)、影视出品项目概况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起源追溯至对市场的深入洞察。市场的不断演变与变革为影视出品项目提供了难得的机遇。当前市场存在的需求缺口和变革的大环境共同构成了影视出品项目的背景。这个影视出品项目旨在充分利用市场机遇，填补行业中尚未满足的需求，为客户提供全新的解决方案。市场的变革和需求的增长使得这个影视出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影视出品项目名称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正式命名为影视出品。这个名称不仅仅是一个标识，更代表了影视出品项目的核心理念和愿景。它蕴含着影视出品项目所要解决问题的关键字，具有强烈的表达和辨识度，为影视出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影视出品项目目标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核心目标是提供一种全新、高效的解决方案，满足客户日益增长的需求。影视出品项目追求的不仅仅是满足市场需求，更是在市场中获得卓越的竞争优势。通过不断提升产品或服务的质量和创新水平，影视出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影视出品项目范围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全面涵盖了产品研发、制造、市场推广和售后服务，确保从产品设计到最终用户体验的全方位关注。这一全面的影视出品项目范围是为了确保影视出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影视出品项目时间表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影视出品项目计划在未来18个月内完成，包括研发、测试、市场试点和正式推出等不同阶段。这个时间表的合理设计是为了确保影视出品项目各个阶段的顺利推进，以便按时交付高质量的成果。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1.6 影视出品项目预算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影视出品项目总预算估算为XX百万美元，主要分配在研发、市场推广、人员培训和运营等方面。这一充足的预算为影视出品项目提供了充足的资源，确保影视出品项目在各个方面都能取得优异的表现。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影视出品项目风险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影视出品项目可能面临的风险包括市场接受度低、技术难题、竞争激烈等。影视出品项目团队已经制定了相应的风险应对计划，通过前瞻性的风险管理，确保影视出品项目在面对不确定性时能够迅速做出应对。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影视出品项目团队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影视出品项目汇聚了一支经验丰富、多领域专业素养的核心团队，确保影视出品项目在各个方面都能拥有高水平的执行力。团队的协同作战是影视出品项目成功的关键因素之一。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影视出品项目背景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影视出品项目的背景根植于市场对更高效、创新产品的渴望，同时也受到科技发展对行业格局的深刻改变的影响。这为影视出品项目提供了广阔的发展空间和市场需求。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影视出品项目现状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截至目前，影视出品项目已完成市场调研和技术验证，取得了初步的成功。这为影视出品项目在未来的发展奠定了坚实的基础，为更远大的目标打下了坚实的基石。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5080"/>
      <w:r>
        <w:rPr>
          <w:rFonts w:ascii="仿宋" w:eastAsia="仿宋" w:hAnsi="仿宋" w:cs="仿宋" w:hint="eastAsia"/>
          <w:sz w:val="28"/>
          <w:lang w:eastAsia="zh-CN"/>
        </w:rPr>
        <w:t>(二)、影视出品项目目标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keyword》影视出品项目首要业务目标是在市场中占据有利地位，实现产品/服务的成功推广和销售。通过不断提升产品质量、创新性，影视出品项目追求成为行业中的领导者，赢得更多客户的青睐。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在科技迅速发展的时代，影视出品项目着眼于技术创新。通过持续的研发和技术升级，影视出品项目旨在推出更具创新性的产品或服务，以满足市场对新鲜、先进解决方案的需求。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为了建立可持续的客户关系，影视出品项目设定了客户满意度目标。通过提供卓越的产品质量和优质的客户服务，影视出品项目追求赢得客户的信任和忠诚度，确保他们的满意度达到行业领先水平。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影视出品项目注重社会责任和可持续发展。通过实施环保、社会责任影视出品项目，影视出品项目致力于在经济发展的同时保护环境，促进社会公平，实现可持续经营。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影视出品项目的团队是实现目标的核心驱动力。因此，影视出品项目设定了团队发展目标，包括提升团队成员的专业技能、培养领导力，以及搭建协同高效的团队工作氛围。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9462"/>
      <w:r>
        <w:rPr>
          <w:rFonts w:ascii="仿宋" w:eastAsia="仿宋" w:hAnsi="仿宋" w:cs="仿宋" w:hint="eastAsia"/>
          <w:sz w:val="28"/>
          <w:lang w:eastAsia="zh-CN"/>
        </w:rPr>
        <w:t>(三)、影视出品项目提出的理由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影视出品项目提出的理由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提出源于对市场机遇的深刻洞察。当前市场中存在的需求缺口和行业发展趋势表明，有巨大的商业机会等待被开发。通过准确捕捉市场机遇，影视出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理念基于对技术创新的信仰。通过持续的研发和技术投入，影视出品项目有望推出更具创新性的产品或服务。在科技飞速发展的当下，影视出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提出是为了增强企业的行业竞争力。通过提升产品或服务的质量和独特性，影视出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响应了消费者需求的变化。随着社会和科技的不断发展，消费者对产品和服务的需求也在发生变化。通过深入了解并及时回应消费者的新需求，影视出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影视出品项目的提出是企业战略发展规划的一部分。在面对日益激烈的市场竞争和不断变化的商业环境中，影视出品项目作为企业战略的一环，旨在为企业开辟新的增长领域，巩固企业在行业中的地位。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提出不仅仅是基于商业考量，还注重社会责任。通过推出环保、社会责任等方面的影视出品项目，影视出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影视出品项目的提出反映了对利益相关者期望的关注。包括客户、员工、投资者等利益相关者在企业发展中都有着各自的期望，影视出品项目力求在满足这些期望的同时，取得更大的共赢。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673"/>
      <w:r>
        <w:rPr>
          <w:rFonts w:ascii="仿宋" w:eastAsia="仿宋" w:hAnsi="仿宋" w:cs="仿宋" w:hint="eastAsia"/>
          <w:sz w:val="28"/>
          <w:lang w:eastAsia="zh-CN"/>
        </w:rPr>
        <w:t>(四)、影视出品项目意义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在实施影视出品项目的过程中，我们不仅仅是在追逐商业成功，更是为企业和社会的多个层面创造了深远的意义。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首要意义在于提升企业的市场竞争力。通过持续的创新和对产品质量的高标准要求，影视出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出品项目的推进将促使行业技术水平的提升。通过引入先进技术和创新性解决方案，影视出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影视出品项目不仅创造了大量就业机会，提高了就业水平，还注重社会责任和环保。通过参与社会公益事业和推动环保影视出品项目，影视出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综合而言，影视出品项目意义重大，不仅推动了企业的发展，也为行业和社会的进步贡献了积极力量。这是一个全面而深刻的影响，将在未来产生可持续的正面效应。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98"/>
      <w:r>
        <w:rPr>
          <w:rFonts w:ascii="仿宋" w:eastAsia="仿宋" w:hAnsi="仿宋" w:cs="仿宋" w:hint="eastAsia"/>
          <w:sz w:val="28"/>
          <w:lang w:eastAsia="zh-CN"/>
        </w:rPr>
        <w:t>(五)、影视出品项目背景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在当今迅猛发展的商业环境中，影视出品项目的动因根植于对多方面因素的审慎考量。这个影视出品项目的提出并非孤立的决策，而是对企业所处背景深入思考的产物。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市场的不断演变是影视出品项目背后的首要原因。科技的迅速发展和全球市场的快速变化使得企业必须灵活应对。影视出品项目应运而生，旨在通过创新性的解决方案迎合市场的多变需求，赢得竞争中的先机。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竞争的激烈程度也是影视出品项目背景中不可忽视的一环。企业需要在激烈竞争中脱颖而出，为此，影视出品项目致力于打破常规，提供独特的价值主张，以吸引客户并确保市场份额的增长。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技术的迅速发展为企业带来了机遇与挑战。作为影视出品项目启动的背景之一，对新兴技术的应用将有助于提升企业的技术水平，使其在不断演进的商业环境中保持竞争优势。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此外，社会对企业责任的期望也在逐渐升高。影视出品项目充分融入了社会责任的理念，通过可持续经营和社会公益影视出品项目，企图为社会贡献一份力量，在商业成功的同时关注社会价值。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2101"/>
      <w:r>
        <w:rPr>
          <w:rFonts w:ascii="仿宋" w:eastAsia="仿宋" w:hAnsi="仿宋" w:cs="仿宋" w:hint="eastAsia"/>
          <w:sz w:val="28"/>
          <w:lang w:eastAsia="zh-CN"/>
        </w:rPr>
        <w:t>四、影视出品项目选址可行性分析</w:t>
      </w:r>
      <w:bookmarkEnd w:id="15"/>
    </w:p>
    <w:p>
      <w:pPr>
        <w:pStyle w:val="Heading2"/>
        <w:rPr>
          <w:rFonts w:ascii="仿宋" w:eastAsia="仿宋" w:hAnsi="仿宋" w:cs="仿宋" w:hint="eastAsia"/>
          <w:lang w:eastAsia="zh-CN"/>
        </w:rPr>
      </w:pPr>
      <w:bookmarkStart w:id="16" w:name="_Toc7888"/>
      <w:r>
        <w:rPr>
          <w:rFonts w:ascii="仿宋" w:eastAsia="仿宋" w:hAnsi="仿宋" w:cs="仿宋" w:hint="eastAsia"/>
          <w:lang w:eastAsia="zh-CN"/>
        </w:rPr>
        <w:t>(一)、影视出品项目选址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该影视出品项目选址位于XX省XX市XX区XXX街道</w:t>
      </w:r>
    </w:p>
    <w:p>
      <w:pPr>
        <w:pStyle w:val="Heading2"/>
        <w:ind w:firstLine="560" w:firstLineChars="200"/>
        <w:rPr>
          <w:rFonts w:ascii="仿宋" w:eastAsia="仿宋" w:hAnsi="仿宋" w:cs="仿宋" w:hint="eastAsia"/>
          <w:sz w:val="28"/>
          <w:lang w:eastAsia="zh-CN"/>
        </w:rPr>
      </w:pPr>
      <w:bookmarkStart w:id="17" w:name="_Toc2801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影视出品项目的征地面积将根据影视出品项目的实际规模和需求进行精确规划。具体面积XXX平方米，旨在确保影视出品项目不仅能够满足当前的发展需求，还能够预留空间以适应未来的扩展。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净用地面积是在征地面积基础上去除不可利用面积后的实际可开发用地。具体面积XXX平方米，考虑到环保、交通、安全等多方面因素，以确保影视出品项目在整体利用效率上达到最优。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影视出品项目计划建设的建筑总规模具体面积XXX平方米。这一规模的确定综合考虑了影视出品项目的性质、规模，以及城市规划的相关要求，确保建筑布局与周边环境协调一致。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绿地率是影视出品项目用地中被规划为绿地的比例。具体面积XXX平方米，旨在通过合理规划绿地，改善影视出品项目周边环境，提升居民生活质量，并符合城市整体绿化规划。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https://d.book118.com/616224005155010100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C6397D"/>
    <w:rsid w:val="4CC63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224005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2024-03-04T12:20:00Z</dcterms:created>
  <dcterms:modified xsi:type="dcterms:W3CDTF">2024-03-04T12:20:59Z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F22C7A5522314CF495A215CC2A61620C_11</vt:lpwstr>
  </property>
  <property fmtid="{D5CDD505-2E9C-101B-9397-08002B2CF9AE}" pid="3" name="KSOProductBuildVer">
    <vt:lpwstr>2052-12.1.0.16388</vt:lpwstr>
  </property>
</Properties>
</file>