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801BCA" w14:paraId="39C636F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01BCA" w14:paraId="74AE2E5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01BCA" w14:paraId="3428532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01BCA" w:rsidRPr="00801BCA" w14:paraId="251DA938" w14:textId="0E57AC66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801BCA">
        <w:rPr>
          <w:rFonts w:ascii="宋体" w:eastAsia="宋体" w:hAnsi="宋体" w:hint="eastAsia"/>
          <w:b/>
          <w:sz w:val="60"/>
        </w:rPr>
        <w:t>玻璃用助剂相关行业项目操作方案</w:t>
      </w:r>
    </w:p>
    <w:p w:rsidR="00801BCA" w:rsidP="00801BCA" w14:paraId="3B155535" w14:textId="6621433F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801BCA">
        <w:rPr>
          <w:rFonts w:ascii="仿宋" w:eastAsia="仿宋" w:hAnsi="仿宋" w:hint="eastAsia"/>
          <w:b/>
          <w:sz w:val="40"/>
        </w:rPr>
        <w:t>目录</w:t>
      </w:r>
    </w:p>
    <w:p w:rsidR="00801BCA" w14:paraId="17E25CDD" w14:textId="48E8F2A4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_Toc149712075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801BCA" w14:paraId="62115822" w14:textId="1EB5F5E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一、背景和必要性研究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_Toc149712076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01BCA" w14:paraId="4E6F05FD" w14:textId="7AED5D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(一)、玻璃用助剂项目承办单位背景分析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_Toc149712077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01BCA" w14:paraId="14459B7F" w14:textId="105EF4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(二)、产业政策及发展规划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_Toc149712078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801BCA" w14:paraId="4D6B0FC8" w14:textId="341829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(三)、鼓励中小企业发展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_Toc149712079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801BCA" w14:paraId="1F4951C9" w14:textId="4A11EB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(四)、宏观经济形势分析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_Toc149712080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801BCA" w14:paraId="5AD35599" w14:textId="4A5785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(五)、区域经济发展概况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_Toc149712081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801BCA" w14:paraId="7887B6A8" w14:textId="18AE2E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(六)、玻璃用助剂项目必要性分析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_Toc149712082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801BCA" w14:paraId="09773057" w14:textId="4351D55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二、产品规划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_Toc149712083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801BCA" w14:paraId="3C861CE6" w14:textId="041443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_Toc149712084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801BCA" w14:paraId="000F6C3D" w14:textId="4F6CCB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_Toc149712085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801BCA" w14:paraId="6AB81AFA" w14:textId="21ACB3A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三、玻璃用助剂项目节能概况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_Toc149712086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801BCA" w14:paraId="33EFD937" w14:textId="2B250D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_Toc149712087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801BCA" w14:paraId="136CE5C7" w14:textId="37B40D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(二)、玻璃用助剂项目所在地能源消费及能源供应条件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_Toc149712088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801BCA" w14:paraId="53B7D21E" w14:textId="5806F1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(三)、能源消费种类和数量分析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_Toc149712089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801BCA" w14:paraId="4E04A609" w14:textId="33C0EB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(四)、玻璃用助剂项目预期节能综合评价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_Toc149712090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801BCA" w14:paraId="236278A5" w14:textId="32BDED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(五)、玻璃用助剂项目节能设计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_Toc149712091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801BCA" w14:paraId="13BB0F76" w14:textId="3FD37D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_Toc149712092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801BCA" w14:paraId="0A4CDA38" w14:textId="1C3A41F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_Toc149712093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801BCA" w14:paraId="415C3A3C" w14:textId="06327D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(一)、玻璃用助剂项目建设期原辅材料供应情况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_Toc149712094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801BCA" w14:paraId="0A32E9DD" w14:textId="609AC4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(二)、玻璃用助剂项目运营期原辅材料采购及管理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_Toc149712095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https://d.book118.com/617001031100006052</w:t>
        </w:r>
      </w:hyperlink>
    </w:p>
    <w:p w:rsidR="00801BCA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1BCA" w:rsidP="00063C8D" w14:paraId="644A375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01BCA" w14:paraId="3D8C185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1BCA" w:rsidP="00063C8D" w14:paraId="0E39CA38" w14:textId="1D48AFE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801BCA" w14:paraId="6805B84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1BCA" w14:paraId="73D390AA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1BCA" w:rsidP="00063C8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01BCA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1BCA" w:rsidP="00063C8D" w14:textId="1D48AFE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801BC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1BC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1BCA" w14:paraId="1EDD51B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1BCA" w:rsidRPr="00801BCA" w:rsidP="00801BCA" w14:paraId="01966F24" w14:textId="1661B7C1">
    <w:pPr>
      <w:pStyle w:val="Header"/>
      <w:rPr>
        <w:rFonts w:ascii="仿宋" w:eastAsia="仿宋" w:hAnsi="仿宋"/>
      </w:rPr>
    </w:pPr>
    <w:r w:rsidRPr="00801BCA">
      <w:rPr>
        <w:rFonts w:ascii="仿宋" w:eastAsia="仿宋" w:hAnsi="仿宋" w:hint="eastAsia"/>
      </w:rPr>
      <w:t>玻璃用助剂相关行业项目操作方案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1BCA" w14:paraId="126D4E4F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1BCA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1BCA" w:rsidRPr="00801BCA" w:rsidP="00801BCA" w14:textId="1661B7C1">
    <w:pPr>
      <w:pStyle w:val="Header"/>
      <w:rPr>
        <w:rFonts w:ascii="仿宋" w:eastAsia="仿宋" w:hAnsi="仿宋"/>
      </w:rPr>
    </w:pPr>
    <w:r w:rsidRPr="00801BCA">
      <w:rPr>
        <w:rFonts w:ascii="仿宋" w:eastAsia="仿宋" w:hAnsi="仿宋" w:hint="eastAsia"/>
      </w:rPr>
      <w:t>玻璃用助剂相关行业项目操作方案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1BCA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BCA"/>
    <w:rsid w:val="00063C8D"/>
    <w:rsid w:val="00801BC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7C037CD"/>
  <w15:chartTrackingRefBased/>
  <w15:docId w15:val="{83B9597E-513E-46A6-9679-FAAABF26F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801BC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801BCA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801BCA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801BCA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801BC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801BCA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801BC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801BCA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801BCA"/>
  </w:style>
  <w:style w:type="paragraph" w:styleId="TOC1">
    <w:name w:val="toc 1"/>
    <w:basedOn w:val="Normal"/>
    <w:next w:val="Normal"/>
    <w:autoRedefine/>
    <w:uiPriority w:val="39"/>
    <w:unhideWhenUsed/>
    <w:rsid w:val="00801BCA"/>
  </w:style>
  <w:style w:type="paragraph" w:styleId="TOC2">
    <w:name w:val="toc 2"/>
    <w:basedOn w:val="Normal"/>
    <w:next w:val="Normal"/>
    <w:autoRedefine/>
    <w:uiPriority w:val="39"/>
    <w:unhideWhenUsed/>
    <w:rsid w:val="00801BCA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617001031100006052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4579</Words>
  <Characters>26102</Characters>
  <Application>Microsoft Office Word</Application>
  <DocSecurity>0</DocSecurity>
  <Lines>217</Lines>
  <Paragraphs>61</Paragraphs>
  <ScaleCrop>false</ScaleCrop>
  <Company/>
  <LinksUpToDate>false</LinksUpToDate>
  <CharactersWithSpaces>30620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huwi</dc:creator>
  <cp:lastModifiedBy>huwi</cp:lastModifiedBy>
  <cp:revision>1</cp:revision>
  <dcterms:created xsi:type="dcterms:W3CDTF">2023-10-31T22:20:00Z</dcterms:created>
  <dcterms:modified xsi:type="dcterms:W3CDTF">2023-10-31T22:20:00Z</dcterms:modified>
</cp:coreProperties>
</file>