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人降钙素基因相关肽脂质体项目建设方案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40" w:history="1">
        <w:r>
          <w:rPr>
            <w:rFonts w:ascii="仿宋" w:eastAsia="仿宋" w:hAnsi="仿宋" w:cs="仿宋" w:hint="eastAsia"/>
            <w:lang w:eastAsia="zh-CN"/>
          </w:rPr>
          <w:t>序言</w:t>
        </w:r>
        <w:r>
          <w:tab/>
        </w:r>
        <w:r>
          <w:fldChar w:fldCharType="begin"/>
        </w:r>
        <w:r>
          <w:instrText xml:space="preserve"> PAGEREF _Toc26840 \h </w:instrText>
        </w:r>
        <w:r>
          <w:fldChar w:fldCharType="separate"/>
        </w:r>
        <w:r>
          <w:t>4</w:t>
        </w:r>
        <w:r>
          <w:fldChar w:fldCharType="end"/>
        </w:r>
      </w:hyperlink>
    </w:p>
    <w:p>
      <w:pPr>
        <w:pStyle w:val="TOC1"/>
        <w:tabs>
          <w:tab w:val="right" w:leader="dot" w:pos="8306"/>
        </w:tabs>
      </w:pPr>
      <w:hyperlink w:anchor="_Toc22643" w:history="1">
        <w:r>
          <w:rPr>
            <w:rFonts w:ascii="仿宋" w:eastAsia="仿宋" w:hAnsi="仿宋" w:cs="仿宋" w:hint="eastAsia"/>
            <w:lang w:eastAsia="zh-CN"/>
          </w:rPr>
          <w:t>一、环境和生态影响分析</w:t>
        </w:r>
        <w:r>
          <w:tab/>
        </w:r>
        <w:r>
          <w:fldChar w:fldCharType="begin"/>
        </w:r>
        <w:r>
          <w:instrText xml:space="preserve"> PAGEREF _Toc22643 \h </w:instrText>
        </w:r>
        <w:r>
          <w:fldChar w:fldCharType="separate"/>
        </w:r>
        <w:r>
          <w:t>4</w:t>
        </w:r>
        <w:r>
          <w:fldChar w:fldCharType="end"/>
        </w:r>
      </w:hyperlink>
    </w:p>
    <w:p>
      <w:pPr>
        <w:pStyle w:val="TOC2"/>
        <w:tabs>
          <w:tab w:val="right" w:leader="dot" w:pos="8306"/>
        </w:tabs>
      </w:pPr>
      <w:hyperlink w:anchor="_Toc16188" w:history="1">
        <w:r>
          <w:rPr>
            <w:rFonts w:ascii="仿宋" w:eastAsia="仿宋" w:hAnsi="仿宋" w:cs="仿宋" w:hint="eastAsia"/>
            <w:lang w:eastAsia="zh-CN"/>
          </w:rPr>
          <w:t>(一)、环境和生态现状</w:t>
        </w:r>
        <w:r>
          <w:tab/>
        </w:r>
        <w:r>
          <w:fldChar w:fldCharType="begin"/>
        </w:r>
        <w:r>
          <w:instrText xml:space="preserve"> PAGEREF _Toc16188 \h </w:instrText>
        </w:r>
        <w:r>
          <w:fldChar w:fldCharType="separate"/>
        </w:r>
        <w:r>
          <w:t>4</w:t>
        </w:r>
        <w:r>
          <w:fldChar w:fldCharType="end"/>
        </w:r>
      </w:hyperlink>
    </w:p>
    <w:p>
      <w:pPr>
        <w:pStyle w:val="TOC2"/>
        <w:tabs>
          <w:tab w:val="right" w:leader="dot" w:pos="8306"/>
        </w:tabs>
      </w:pPr>
      <w:hyperlink w:anchor="_Toc19011" w:history="1">
        <w:r>
          <w:rPr>
            <w:rFonts w:ascii="仿宋" w:eastAsia="仿宋" w:hAnsi="仿宋" w:cs="仿宋" w:hint="eastAsia"/>
            <w:lang w:eastAsia="zh-CN"/>
          </w:rPr>
          <w:t>(二)、生态环境影响分析</w:t>
        </w:r>
        <w:r>
          <w:tab/>
        </w:r>
        <w:r>
          <w:fldChar w:fldCharType="begin"/>
        </w:r>
        <w:r>
          <w:instrText xml:space="preserve"> PAGEREF _Toc19011 \h </w:instrText>
        </w:r>
        <w:r>
          <w:fldChar w:fldCharType="separate"/>
        </w:r>
        <w:r>
          <w:t>6</w:t>
        </w:r>
        <w:r>
          <w:fldChar w:fldCharType="end"/>
        </w:r>
      </w:hyperlink>
    </w:p>
    <w:p>
      <w:pPr>
        <w:pStyle w:val="TOC2"/>
        <w:tabs>
          <w:tab w:val="right" w:leader="dot" w:pos="8306"/>
        </w:tabs>
      </w:pPr>
      <w:hyperlink w:anchor="_Toc2683" w:history="1">
        <w:r>
          <w:rPr>
            <w:rFonts w:ascii="仿宋" w:eastAsia="仿宋" w:hAnsi="仿宋" w:cs="仿宋" w:hint="eastAsia"/>
            <w:lang w:eastAsia="zh-CN"/>
          </w:rPr>
          <w:t>(三)、生态环境保护措施</w:t>
        </w:r>
        <w:r>
          <w:tab/>
        </w:r>
        <w:r>
          <w:fldChar w:fldCharType="begin"/>
        </w:r>
        <w:r>
          <w:instrText xml:space="preserve"> PAGEREF _Toc2683 \h </w:instrText>
        </w:r>
        <w:r>
          <w:fldChar w:fldCharType="separate"/>
        </w:r>
        <w:r>
          <w:t>7</w:t>
        </w:r>
        <w:r>
          <w:fldChar w:fldCharType="end"/>
        </w:r>
      </w:hyperlink>
    </w:p>
    <w:p>
      <w:pPr>
        <w:pStyle w:val="TOC2"/>
        <w:tabs>
          <w:tab w:val="right" w:leader="dot" w:pos="8306"/>
        </w:tabs>
      </w:pPr>
      <w:hyperlink w:anchor="_Toc1948" w:history="1">
        <w:r>
          <w:rPr>
            <w:rFonts w:ascii="仿宋" w:eastAsia="仿宋" w:hAnsi="仿宋" w:cs="仿宋" w:hint="eastAsia"/>
            <w:lang w:eastAsia="zh-CN"/>
          </w:rPr>
          <w:t>(四)、地质灾害影响分析</w:t>
        </w:r>
        <w:r>
          <w:tab/>
        </w:r>
        <w:r>
          <w:fldChar w:fldCharType="begin"/>
        </w:r>
        <w:r>
          <w:instrText xml:space="preserve"> PAGEREF _Toc1948 \h </w:instrText>
        </w:r>
        <w:r>
          <w:fldChar w:fldCharType="separate"/>
        </w:r>
        <w:r>
          <w:t>9</w:t>
        </w:r>
        <w:r>
          <w:fldChar w:fldCharType="end"/>
        </w:r>
      </w:hyperlink>
    </w:p>
    <w:p>
      <w:pPr>
        <w:pStyle w:val="TOC2"/>
        <w:tabs>
          <w:tab w:val="right" w:leader="dot" w:pos="8306"/>
        </w:tabs>
      </w:pPr>
      <w:hyperlink w:anchor="_Toc29133" w:history="1">
        <w:r>
          <w:rPr>
            <w:rFonts w:ascii="仿宋" w:eastAsia="仿宋" w:hAnsi="仿宋" w:cs="仿宋" w:hint="eastAsia"/>
            <w:lang w:eastAsia="zh-CN"/>
          </w:rPr>
          <w:t>(五)、特殊环境影响</w:t>
        </w:r>
        <w:r>
          <w:tab/>
        </w:r>
        <w:r>
          <w:fldChar w:fldCharType="begin"/>
        </w:r>
        <w:r>
          <w:instrText xml:space="preserve"> PAGEREF _Toc29133 \h </w:instrText>
        </w:r>
        <w:r>
          <w:fldChar w:fldCharType="separate"/>
        </w:r>
        <w:r>
          <w:t>10</w:t>
        </w:r>
        <w:r>
          <w:fldChar w:fldCharType="end"/>
        </w:r>
      </w:hyperlink>
    </w:p>
    <w:p>
      <w:pPr>
        <w:pStyle w:val="TOC1"/>
        <w:tabs>
          <w:tab w:val="right" w:leader="dot" w:pos="8306"/>
        </w:tabs>
      </w:pPr>
      <w:hyperlink w:anchor="_Toc32179" w:history="1">
        <w:r>
          <w:rPr>
            <w:rFonts w:ascii="仿宋" w:eastAsia="仿宋" w:hAnsi="仿宋" w:cs="仿宋" w:hint="eastAsia"/>
            <w:lang w:eastAsia="zh-CN"/>
          </w:rPr>
          <w:t>二、背景、必要性分析</w:t>
        </w:r>
        <w:r>
          <w:tab/>
        </w:r>
        <w:r>
          <w:fldChar w:fldCharType="begin"/>
        </w:r>
        <w:r>
          <w:instrText xml:space="preserve"> PAGEREF _Toc32179 \h </w:instrText>
        </w:r>
        <w:r>
          <w:fldChar w:fldCharType="separate"/>
        </w:r>
        <w:r>
          <w:t>11</w:t>
        </w:r>
        <w:r>
          <w:fldChar w:fldCharType="end"/>
        </w:r>
      </w:hyperlink>
    </w:p>
    <w:p>
      <w:pPr>
        <w:pStyle w:val="TOC2"/>
        <w:tabs>
          <w:tab w:val="right" w:leader="dot" w:pos="8306"/>
        </w:tabs>
      </w:pPr>
      <w:hyperlink w:anchor="_Toc27907" w:history="1">
        <w:r>
          <w:rPr>
            <w:rFonts w:ascii="仿宋" w:eastAsia="仿宋" w:hAnsi="仿宋" w:cs="仿宋" w:hint="eastAsia"/>
            <w:lang w:eastAsia="zh-CN"/>
          </w:rPr>
          <w:t>(一)、项目建设背景</w:t>
        </w:r>
        <w:r>
          <w:tab/>
        </w:r>
        <w:r>
          <w:fldChar w:fldCharType="begin"/>
        </w:r>
        <w:r>
          <w:instrText xml:space="preserve"> PAGEREF _Toc27907 \h </w:instrText>
        </w:r>
        <w:r>
          <w:fldChar w:fldCharType="separate"/>
        </w:r>
        <w:r>
          <w:t>11</w:t>
        </w:r>
        <w:r>
          <w:fldChar w:fldCharType="end"/>
        </w:r>
      </w:hyperlink>
    </w:p>
    <w:p>
      <w:pPr>
        <w:pStyle w:val="TOC2"/>
        <w:tabs>
          <w:tab w:val="right" w:leader="dot" w:pos="8306"/>
        </w:tabs>
      </w:pPr>
      <w:hyperlink w:anchor="_Toc20156" w:history="1">
        <w:r>
          <w:rPr>
            <w:rFonts w:ascii="仿宋" w:eastAsia="仿宋" w:hAnsi="仿宋" w:cs="仿宋" w:hint="eastAsia"/>
            <w:lang w:eastAsia="zh-CN"/>
          </w:rPr>
          <w:t>(二)、必要性分析</w:t>
        </w:r>
        <w:r>
          <w:tab/>
        </w:r>
        <w:r>
          <w:fldChar w:fldCharType="begin"/>
        </w:r>
        <w:r>
          <w:instrText xml:space="preserve"> PAGEREF _Toc20156 \h </w:instrText>
        </w:r>
        <w:r>
          <w:fldChar w:fldCharType="separate"/>
        </w:r>
        <w:r>
          <w:t>12</w:t>
        </w:r>
        <w:r>
          <w:fldChar w:fldCharType="end"/>
        </w:r>
      </w:hyperlink>
    </w:p>
    <w:p>
      <w:pPr>
        <w:pStyle w:val="TOC2"/>
        <w:tabs>
          <w:tab w:val="right" w:leader="dot" w:pos="8306"/>
        </w:tabs>
      </w:pPr>
      <w:hyperlink w:anchor="_Toc8327" w:history="1">
        <w:r>
          <w:rPr>
            <w:rFonts w:ascii="仿宋" w:eastAsia="仿宋" w:hAnsi="仿宋" w:cs="仿宋" w:hint="eastAsia"/>
            <w:lang w:eastAsia="zh-CN"/>
          </w:rPr>
          <w:t>(三)、项目建设有利条件</w:t>
        </w:r>
        <w:r>
          <w:tab/>
        </w:r>
        <w:r>
          <w:fldChar w:fldCharType="begin"/>
        </w:r>
        <w:r>
          <w:instrText xml:space="preserve"> PAGEREF _Toc8327 \h </w:instrText>
        </w:r>
        <w:r>
          <w:fldChar w:fldCharType="separate"/>
        </w:r>
        <w:r>
          <w:t>14</w:t>
        </w:r>
        <w:r>
          <w:fldChar w:fldCharType="end"/>
        </w:r>
      </w:hyperlink>
    </w:p>
    <w:p>
      <w:pPr>
        <w:pStyle w:val="TOC1"/>
        <w:tabs>
          <w:tab w:val="right" w:leader="dot" w:pos="8306"/>
        </w:tabs>
      </w:pPr>
      <w:hyperlink w:anchor="_Toc29811" w:history="1">
        <w:r>
          <w:rPr>
            <w:rFonts w:ascii="仿宋" w:eastAsia="仿宋" w:hAnsi="仿宋" w:cs="仿宋" w:hint="eastAsia"/>
            <w:lang w:eastAsia="zh-CN"/>
          </w:rPr>
          <w:t>三、发展规划、产业政策和行业准入分析</w:t>
        </w:r>
        <w:r>
          <w:tab/>
        </w:r>
        <w:r>
          <w:fldChar w:fldCharType="begin"/>
        </w:r>
        <w:r>
          <w:instrText xml:space="preserve"> PAGEREF _Toc29811 \h </w:instrText>
        </w:r>
        <w:r>
          <w:fldChar w:fldCharType="separate"/>
        </w:r>
        <w:r>
          <w:t>15</w:t>
        </w:r>
        <w:r>
          <w:fldChar w:fldCharType="end"/>
        </w:r>
      </w:hyperlink>
    </w:p>
    <w:p>
      <w:pPr>
        <w:pStyle w:val="TOC2"/>
        <w:tabs>
          <w:tab w:val="right" w:leader="dot" w:pos="8306"/>
        </w:tabs>
      </w:pPr>
      <w:hyperlink w:anchor="_Toc21043" w:history="1">
        <w:r>
          <w:rPr>
            <w:rFonts w:ascii="仿宋" w:eastAsia="仿宋" w:hAnsi="仿宋" w:cs="仿宋" w:hint="eastAsia"/>
            <w:lang w:eastAsia="zh-CN"/>
          </w:rPr>
          <w:t>(一)、发展规划分析</w:t>
        </w:r>
        <w:r>
          <w:tab/>
        </w:r>
        <w:r>
          <w:fldChar w:fldCharType="begin"/>
        </w:r>
        <w:r>
          <w:instrText xml:space="preserve"> PAGEREF _Toc21043 \h </w:instrText>
        </w:r>
        <w:r>
          <w:fldChar w:fldCharType="separate"/>
        </w:r>
        <w:r>
          <w:t>15</w:t>
        </w:r>
        <w:r>
          <w:fldChar w:fldCharType="end"/>
        </w:r>
      </w:hyperlink>
    </w:p>
    <w:p>
      <w:pPr>
        <w:pStyle w:val="TOC2"/>
        <w:tabs>
          <w:tab w:val="right" w:leader="dot" w:pos="8306"/>
        </w:tabs>
      </w:pPr>
      <w:hyperlink w:anchor="_Toc19481" w:history="1">
        <w:r>
          <w:rPr>
            <w:rFonts w:ascii="仿宋" w:eastAsia="仿宋" w:hAnsi="仿宋" w:cs="仿宋" w:hint="eastAsia"/>
            <w:lang w:eastAsia="zh-CN"/>
          </w:rPr>
          <w:t>(二)、产业政策分析</w:t>
        </w:r>
        <w:r>
          <w:tab/>
        </w:r>
        <w:r>
          <w:fldChar w:fldCharType="begin"/>
        </w:r>
        <w:r>
          <w:instrText xml:space="preserve"> PAGEREF _Toc19481 \h </w:instrText>
        </w:r>
        <w:r>
          <w:fldChar w:fldCharType="separate"/>
        </w:r>
        <w:r>
          <w:t>17</w:t>
        </w:r>
        <w:r>
          <w:fldChar w:fldCharType="end"/>
        </w:r>
      </w:hyperlink>
    </w:p>
    <w:p>
      <w:pPr>
        <w:pStyle w:val="TOC2"/>
        <w:tabs>
          <w:tab w:val="right" w:leader="dot" w:pos="8306"/>
        </w:tabs>
      </w:pPr>
      <w:hyperlink w:anchor="_Toc1516" w:history="1">
        <w:r>
          <w:rPr>
            <w:rFonts w:ascii="仿宋" w:eastAsia="仿宋" w:hAnsi="仿宋" w:cs="仿宋" w:hint="eastAsia"/>
            <w:lang w:eastAsia="zh-CN"/>
          </w:rPr>
          <w:t>(三)、行业准入分析</w:t>
        </w:r>
        <w:r>
          <w:tab/>
        </w:r>
        <w:r>
          <w:fldChar w:fldCharType="begin"/>
        </w:r>
        <w:r>
          <w:instrText xml:space="preserve"> PAGEREF _Toc1516 \h </w:instrText>
        </w:r>
        <w:r>
          <w:fldChar w:fldCharType="separate"/>
        </w:r>
        <w:r>
          <w:t>19</w:t>
        </w:r>
        <w:r>
          <w:fldChar w:fldCharType="end"/>
        </w:r>
      </w:hyperlink>
    </w:p>
    <w:p>
      <w:pPr>
        <w:pStyle w:val="TOC1"/>
        <w:tabs>
          <w:tab w:val="right" w:leader="dot" w:pos="8306"/>
        </w:tabs>
      </w:pPr>
      <w:hyperlink w:anchor="_Toc32530" w:history="1">
        <w:r>
          <w:rPr>
            <w:rFonts w:ascii="仿宋" w:eastAsia="仿宋" w:hAnsi="仿宋" w:cs="仿宋" w:hint="eastAsia"/>
            <w:lang w:eastAsia="zh-CN"/>
          </w:rPr>
          <w:t>四、资源开发及综合利用分析</w:t>
        </w:r>
        <w:r>
          <w:tab/>
        </w:r>
        <w:r>
          <w:fldChar w:fldCharType="begin"/>
        </w:r>
        <w:r>
          <w:instrText xml:space="preserve"> PAGEREF _Toc32530 \h </w:instrText>
        </w:r>
        <w:r>
          <w:fldChar w:fldCharType="separate"/>
        </w:r>
        <w:r>
          <w:t>20</w:t>
        </w:r>
        <w:r>
          <w:fldChar w:fldCharType="end"/>
        </w:r>
      </w:hyperlink>
    </w:p>
    <w:p>
      <w:pPr>
        <w:pStyle w:val="TOC2"/>
        <w:tabs>
          <w:tab w:val="right" w:leader="dot" w:pos="8306"/>
        </w:tabs>
      </w:pPr>
      <w:hyperlink w:anchor="_Toc2097" w:history="1">
        <w:r>
          <w:rPr>
            <w:rFonts w:ascii="仿宋" w:eastAsia="仿宋" w:hAnsi="仿宋" w:cs="仿宋" w:hint="eastAsia"/>
            <w:lang w:eastAsia="zh-CN"/>
          </w:rPr>
          <w:t>(一)、资源开发方案</w:t>
        </w:r>
        <w:r>
          <w:tab/>
        </w:r>
        <w:r>
          <w:fldChar w:fldCharType="begin"/>
        </w:r>
        <w:r>
          <w:instrText xml:space="preserve"> PAGEREF _Toc2097 \h </w:instrText>
        </w:r>
        <w:r>
          <w:fldChar w:fldCharType="separate"/>
        </w:r>
        <w:r>
          <w:t>20</w:t>
        </w:r>
        <w:r>
          <w:fldChar w:fldCharType="end"/>
        </w:r>
      </w:hyperlink>
    </w:p>
    <w:p>
      <w:pPr>
        <w:pStyle w:val="TOC2"/>
        <w:tabs>
          <w:tab w:val="right" w:leader="dot" w:pos="8306"/>
        </w:tabs>
      </w:pPr>
      <w:hyperlink w:anchor="_Toc5582" w:history="1">
        <w:r>
          <w:rPr>
            <w:rFonts w:ascii="仿宋" w:eastAsia="仿宋" w:hAnsi="仿宋" w:cs="仿宋" w:hint="eastAsia"/>
            <w:lang w:eastAsia="zh-CN"/>
          </w:rPr>
          <w:t>(二)、资源利用方案</w:t>
        </w:r>
        <w:r>
          <w:tab/>
        </w:r>
        <w:r>
          <w:fldChar w:fldCharType="begin"/>
        </w:r>
        <w:r>
          <w:instrText xml:space="preserve"> PAGEREF _Toc5582 \h </w:instrText>
        </w:r>
        <w:r>
          <w:fldChar w:fldCharType="separate"/>
        </w:r>
        <w:r>
          <w:t>21</w:t>
        </w:r>
        <w:r>
          <w:fldChar w:fldCharType="end"/>
        </w:r>
      </w:hyperlink>
    </w:p>
    <w:p>
      <w:pPr>
        <w:pStyle w:val="TOC2"/>
        <w:tabs>
          <w:tab w:val="right" w:leader="dot" w:pos="8306"/>
        </w:tabs>
      </w:pPr>
      <w:hyperlink w:anchor="_Toc7673" w:history="1">
        <w:r>
          <w:rPr>
            <w:rFonts w:ascii="仿宋" w:eastAsia="仿宋" w:hAnsi="仿宋" w:cs="仿宋" w:hint="eastAsia"/>
            <w:lang w:eastAsia="zh-CN"/>
          </w:rPr>
          <w:t>(三)、资源节约措施</w:t>
        </w:r>
        <w:r>
          <w:tab/>
        </w:r>
        <w:r>
          <w:fldChar w:fldCharType="begin"/>
        </w:r>
        <w:r>
          <w:instrText xml:space="preserve"> PAGEREF _Toc7673 \h </w:instrText>
        </w:r>
        <w:r>
          <w:fldChar w:fldCharType="separate"/>
        </w:r>
        <w:r>
          <w:t>22</w:t>
        </w:r>
        <w:r>
          <w:fldChar w:fldCharType="end"/>
        </w:r>
      </w:hyperlink>
    </w:p>
    <w:p>
      <w:pPr>
        <w:pStyle w:val="TOC1"/>
        <w:tabs>
          <w:tab w:val="right" w:leader="dot" w:pos="8306"/>
        </w:tabs>
      </w:pPr>
      <w:hyperlink w:anchor="_Toc11941" w:history="1">
        <w:r>
          <w:rPr>
            <w:rFonts w:ascii="仿宋" w:eastAsia="仿宋" w:hAnsi="仿宋" w:cs="仿宋" w:hint="eastAsia"/>
            <w:lang w:eastAsia="zh-CN"/>
          </w:rPr>
          <w:t>五、项目监理与质量保证</w:t>
        </w:r>
        <w:r>
          <w:tab/>
        </w:r>
        <w:r>
          <w:fldChar w:fldCharType="begin"/>
        </w:r>
        <w:r>
          <w:instrText xml:space="preserve"> PAGEREF _Toc11941 \h </w:instrText>
        </w:r>
        <w:r>
          <w:fldChar w:fldCharType="separate"/>
        </w:r>
        <w:r>
          <w:t>23</w:t>
        </w:r>
        <w:r>
          <w:fldChar w:fldCharType="end"/>
        </w:r>
      </w:hyperlink>
    </w:p>
    <w:p>
      <w:pPr>
        <w:pStyle w:val="TOC2"/>
        <w:tabs>
          <w:tab w:val="right" w:leader="dot" w:pos="8306"/>
        </w:tabs>
      </w:pPr>
      <w:hyperlink w:anchor="_Toc3213" w:history="1">
        <w:r>
          <w:rPr>
            <w:rFonts w:ascii="仿宋" w:eastAsia="仿宋" w:hAnsi="仿宋" w:cs="仿宋" w:hint="eastAsia"/>
            <w:lang w:eastAsia="zh-CN"/>
          </w:rPr>
          <w:t>(一)、监理体系构建</w:t>
        </w:r>
        <w:r>
          <w:tab/>
        </w:r>
        <w:r>
          <w:fldChar w:fldCharType="begin"/>
        </w:r>
        <w:r>
          <w:instrText xml:space="preserve"> PAGEREF _Toc3213 \h </w:instrText>
        </w:r>
        <w:r>
          <w:fldChar w:fldCharType="separate"/>
        </w:r>
        <w:r>
          <w:t>23</w:t>
        </w:r>
        <w:r>
          <w:fldChar w:fldCharType="end"/>
        </w:r>
      </w:hyperlink>
    </w:p>
    <w:p>
      <w:pPr>
        <w:pStyle w:val="TOC2"/>
        <w:tabs>
          <w:tab w:val="right" w:leader="dot" w:pos="8306"/>
        </w:tabs>
      </w:pPr>
      <w:hyperlink w:anchor="_Toc24769" w:history="1">
        <w:r>
          <w:rPr>
            <w:rFonts w:ascii="仿宋" w:eastAsia="仿宋" w:hAnsi="仿宋" w:cs="仿宋" w:hint="eastAsia"/>
            <w:lang w:eastAsia="zh-CN"/>
          </w:rPr>
          <w:t>(二)、质量保证体系实施</w:t>
        </w:r>
        <w:r>
          <w:tab/>
        </w:r>
        <w:r>
          <w:fldChar w:fldCharType="begin"/>
        </w:r>
        <w:r>
          <w:instrText xml:space="preserve"> PAGEREF _Toc24769 \h </w:instrText>
        </w:r>
        <w:r>
          <w:fldChar w:fldCharType="separate"/>
        </w:r>
        <w:r>
          <w:t>24</w:t>
        </w:r>
        <w:r>
          <w:fldChar w:fldCharType="end"/>
        </w:r>
      </w:hyperlink>
    </w:p>
    <w:p>
      <w:pPr>
        <w:pStyle w:val="TOC2"/>
        <w:tabs>
          <w:tab w:val="right" w:leader="dot" w:pos="8306"/>
        </w:tabs>
      </w:pPr>
      <w:hyperlink w:anchor="_Toc333" w:history="1">
        <w:r>
          <w:rPr>
            <w:rFonts w:ascii="仿宋" w:eastAsia="仿宋" w:hAnsi="仿宋" w:cs="仿宋" w:hint="eastAsia"/>
            <w:lang w:eastAsia="zh-CN"/>
          </w:rPr>
          <w:t>(三)、监理与质量控制流程</w:t>
        </w:r>
        <w:r>
          <w:tab/>
        </w:r>
        <w:r>
          <w:fldChar w:fldCharType="begin"/>
        </w:r>
        <w:r>
          <w:instrText xml:space="preserve"> PAGEREF _Toc333 \h </w:instrText>
        </w:r>
        <w:r>
          <w:fldChar w:fldCharType="separate"/>
        </w:r>
        <w:r>
          <w:t>25</w:t>
        </w:r>
        <w:r>
          <w:fldChar w:fldCharType="end"/>
        </w:r>
      </w:hyperlink>
    </w:p>
    <w:p>
      <w:pPr>
        <w:pStyle w:val="TOC1"/>
        <w:tabs>
          <w:tab w:val="right" w:leader="dot" w:pos="8306"/>
        </w:tabs>
      </w:pPr>
      <w:hyperlink w:anchor="_Toc21341" w:history="1">
        <w:r>
          <w:rPr>
            <w:rFonts w:ascii="仿宋" w:eastAsia="仿宋" w:hAnsi="仿宋" w:cs="仿宋" w:hint="eastAsia"/>
            <w:lang w:eastAsia="zh-CN"/>
          </w:rPr>
          <w:t>六、建设风险评估分析</w:t>
        </w:r>
        <w:r>
          <w:tab/>
        </w:r>
        <w:r>
          <w:fldChar w:fldCharType="begin"/>
        </w:r>
        <w:r>
          <w:instrText xml:space="preserve"> PAGEREF _Toc21341 \h </w:instrText>
        </w:r>
        <w:r>
          <w:fldChar w:fldCharType="separate"/>
        </w:r>
        <w:r>
          <w:t>25</w:t>
        </w:r>
        <w:r>
          <w:fldChar w:fldCharType="end"/>
        </w:r>
      </w:hyperlink>
    </w:p>
    <w:p>
      <w:pPr>
        <w:pStyle w:val="TOC2"/>
        <w:tabs>
          <w:tab w:val="right" w:leader="dot" w:pos="8306"/>
        </w:tabs>
      </w:pPr>
      <w:hyperlink w:anchor="_Toc24703" w:history="1">
        <w:r>
          <w:rPr>
            <w:rFonts w:ascii="仿宋" w:eastAsia="仿宋" w:hAnsi="仿宋" w:cs="仿宋" w:hint="eastAsia"/>
            <w:lang w:eastAsia="zh-CN"/>
          </w:rPr>
          <w:t>(一)、政策风险分析</w:t>
        </w:r>
        <w:r>
          <w:tab/>
        </w:r>
        <w:r>
          <w:fldChar w:fldCharType="begin"/>
        </w:r>
        <w:r>
          <w:instrText xml:space="preserve"> PAGEREF _Toc24703 \h </w:instrText>
        </w:r>
        <w:r>
          <w:fldChar w:fldCharType="separate"/>
        </w:r>
        <w:r>
          <w:t>25</w:t>
        </w:r>
        <w:r>
          <w:fldChar w:fldCharType="end"/>
        </w:r>
      </w:hyperlink>
    </w:p>
    <w:p>
      <w:pPr>
        <w:pStyle w:val="TOC2"/>
        <w:tabs>
          <w:tab w:val="right" w:leader="dot" w:pos="8306"/>
        </w:tabs>
      </w:pPr>
      <w:hyperlink w:anchor="_Toc5078" w:history="1">
        <w:r>
          <w:rPr>
            <w:rFonts w:ascii="仿宋" w:eastAsia="仿宋" w:hAnsi="仿宋" w:cs="仿宋" w:hint="eastAsia"/>
            <w:lang w:eastAsia="zh-CN"/>
          </w:rPr>
          <w:t>(二)、社会风险分析</w:t>
        </w:r>
        <w:r>
          <w:tab/>
        </w:r>
        <w:r>
          <w:fldChar w:fldCharType="begin"/>
        </w:r>
        <w:r>
          <w:instrText xml:space="preserve"> PAGEREF _Toc5078 \h </w:instrText>
        </w:r>
        <w:r>
          <w:fldChar w:fldCharType="separate"/>
        </w:r>
        <w:r>
          <w:t>26</w:t>
        </w:r>
        <w:r>
          <w:fldChar w:fldCharType="end"/>
        </w:r>
      </w:hyperlink>
    </w:p>
    <w:p>
      <w:pPr>
        <w:pStyle w:val="TOC2"/>
        <w:tabs>
          <w:tab w:val="right" w:leader="dot" w:pos="8306"/>
        </w:tabs>
      </w:pPr>
      <w:hyperlink w:anchor="_Toc31630" w:history="1">
        <w:r>
          <w:rPr>
            <w:rFonts w:ascii="仿宋" w:eastAsia="仿宋" w:hAnsi="仿宋" w:cs="仿宋" w:hint="eastAsia"/>
            <w:lang w:eastAsia="zh-CN"/>
          </w:rPr>
          <w:t>(三)、市场风险分析</w:t>
        </w:r>
        <w:r>
          <w:tab/>
        </w:r>
        <w:r>
          <w:fldChar w:fldCharType="begin"/>
        </w:r>
        <w:r>
          <w:instrText xml:space="preserve"> PAGEREF _Toc31630 \h </w:instrText>
        </w:r>
        <w:r>
          <w:fldChar w:fldCharType="separate"/>
        </w:r>
        <w:r>
          <w:t>28</w:t>
        </w:r>
        <w:r>
          <w:fldChar w:fldCharType="end"/>
        </w:r>
      </w:hyperlink>
    </w:p>
    <w:p>
      <w:pPr>
        <w:pStyle w:val="TOC2"/>
        <w:tabs>
          <w:tab w:val="right" w:leader="dot" w:pos="8306"/>
        </w:tabs>
      </w:pPr>
      <w:hyperlink w:anchor="_Toc18783" w:history="1">
        <w:r>
          <w:rPr>
            <w:rFonts w:ascii="仿宋" w:eastAsia="仿宋" w:hAnsi="仿宋" w:cs="仿宋" w:hint="eastAsia"/>
            <w:lang w:eastAsia="zh-CN"/>
          </w:rPr>
          <w:t>(四)、资金风险分析</w:t>
        </w:r>
        <w:r>
          <w:tab/>
        </w:r>
        <w:r>
          <w:fldChar w:fldCharType="begin"/>
        </w:r>
        <w:r>
          <w:instrText xml:space="preserve"> PAGEREF _Toc18783 \h </w:instrText>
        </w:r>
        <w:r>
          <w:fldChar w:fldCharType="separate"/>
        </w:r>
        <w:r>
          <w:t>29</w:t>
        </w:r>
        <w:r>
          <w:fldChar w:fldCharType="end"/>
        </w:r>
      </w:hyperlink>
    </w:p>
    <w:p>
      <w:pPr>
        <w:pStyle w:val="TOC2"/>
        <w:tabs>
          <w:tab w:val="right" w:leader="dot" w:pos="8306"/>
        </w:tabs>
      </w:pPr>
      <w:hyperlink w:anchor="_Toc29296" w:history="1">
        <w:r>
          <w:rPr>
            <w:rFonts w:ascii="仿宋" w:eastAsia="仿宋" w:hAnsi="仿宋" w:cs="仿宋" w:hint="eastAsia"/>
            <w:lang w:eastAsia="zh-CN"/>
          </w:rPr>
          <w:t>(五)、技术风险分析</w:t>
        </w:r>
        <w:r>
          <w:tab/>
        </w:r>
        <w:r>
          <w:fldChar w:fldCharType="begin"/>
        </w:r>
        <w:r>
          <w:instrText xml:space="preserve"> PAGEREF _Toc29296 \h </w:instrText>
        </w:r>
        <w:r>
          <w:fldChar w:fldCharType="separate"/>
        </w:r>
        <w:r>
          <w:t>30</w:t>
        </w:r>
        <w:r>
          <w:fldChar w:fldCharType="end"/>
        </w:r>
      </w:hyperlink>
    </w:p>
    <w:p>
      <w:pPr>
        <w:pStyle w:val="TOC2"/>
        <w:tabs>
          <w:tab w:val="right" w:leader="dot" w:pos="8306"/>
        </w:tabs>
      </w:pPr>
      <w:hyperlink w:anchor="_Toc7010" w:history="1">
        <w:r>
          <w:rPr>
            <w:rFonts w:ascii="仿宋" w:eastAsia="仿宋" w:hAnsi="仿宋" w:cs="仿宋" w:hint="eastAsia"/>
            <w:lang w:eastAsia="zh-CN"/>
          </w:rPr>
          <w:t>(六)、财务风险分析</w:t>
        </w:r>
        <w:r>
          <w:tab/>
        </w:r>
        <w:r>
          <w:fldChar w:fldCharType="begin"/>
        </w:r>
        <w:r>
          <w:instrText xml:space="preserve"> PAGEREF _Toc7010 \h </w:instrText>
        </w:r>
        <w:r>
          <w:fldChar w:fldCharType="separate"/>
        </w:r>
        <w:r>
          <w:t>31</w:t>
        </w:r>
        <w:r>
          <w:fldChar w:fldCharType="end"/>
        </w:r>
      </w:hyperlink>
    </w:p>
    <w:p>
      <w:pPr>
        <w:pStyle w:val="TOC2"/>
        <w:tabs>
          <w:tab w:val="right" w:leader="dot" w:pos="8306"/>
        </w:tabs>
      </w:pPr>
      <w:hyperlink w:anchor="_Toc24841" w:history="1">
        <w:r>
          <w:rPr>
            <w:rFonts w:ascii="仿宋" w:eastAsia="仿宋" w:hAnsi="仿宋" w:cs="仿宋" w:hint="eastAsia"/>
            <w:lang w:eastAsia="zh-CN"/>
          </w:rPr>
          <w:t>(七)、管理风险分析</w:t>
        </w:r>
        <w:r>
          <w:tab/>
        </w:r>
        <w:r>
          <w:fldChar w:fldCharType="begin"/>
        </w:r>
        <w:r>
          <w:instrText xml:space="preserve"> PAGEREF _Toc24841 \h </w:instrText>
        </w:r>
        <w:r>
          <w:fldChar w:fldCharType="separate"/>
        </w:r>
        <w:r>
          <w:t>33</w:t>
        </w:r>
        <w:r>
          <w:fldChar w:fldCharType="end"/>
        </w:r>
      </w:hyperlink>
    </w:p>
    <w:p>
      <w:pPr>
        <w:pStyle w:val="TOC2"/>
        <w:tabs>
          <w:tab w:val="right" w:leader="dot" w:pos="8306"/>
        </w:tabs>
      </w:pPr>
      <w:hyperlink w:anchor="_Toc1999" w:history="1">
        <w:r>
          <w:rPr>
            <w:rFonts w:ascii="仿宋" w:eastAsia="仿宋" w:hAnsi="仿宋" w:cs="仿宋" w:hint="eastAsia"/>
            <w:lang w:eastAsia="zh-CN"/>
          </w:rPr>
          <w:t>(八)、其它风险分析</w:t>
        </w:r>
        <w:r>
          <w:tab/>
        </w:r>
        <w:r>
          <w:fldChar w:fldCharType="begin"/>
        </w:r>
        <w:r>
          <w:instrText xml:space="preserve"> PAGEREF _Toc1999 \h </w:instrText>
        </w:r>
        <w:r>
          <w:fldChar w:fldCharType="separate"/>
        </w:r>
        <w:r>
          <w:t>34</w:t>
        </w:r>
        <w:r>
          <w:fldChar w:fldCharType="end"/>
        </w:r>
      </w:hyperlink>
    </w:p>
    <w:p>
      <w:pPr>
        <w:pStyle w:val="TOC2"/>
        <w:tabs>
          <w:tab w:val="right" w:leader="dot" w:pos="8306"/>
        </w:tabs>
      </w:pPr>
      <w:hyperlink w:anchor="_Toc16572" w:history="1">
        <w:r>
          <w:rPr>
            <w:rFonts w:ascii="仿宋" w:eastAsia="仿宋" w:hAnsi="仿宋" w:cs="仿宋" w:hint="eastAsia"/>
            <w:lang w:eastAsia="zh-CN"/>
          </w:rPr>
          <w:t>(九)、社会影响评估</w:t>
        </w:r>
        <w:r>
          <w:tab/>
        </w:r>
        <w:r>
          <w:fldChar w:fldCharType="begin"/>
        </w:r>
        <w:r>
          <w:instrText xml:space="preserve"> PAGEREF _Toc16572 \h </w:instrText>
        </w:r>
        <w:r>
          <w:fldChar w:fldCharType="separate"/>
        </w:r>
        <w:r>
          <w:t>36</w:t>
        </w:r>
        <w:r>
          <w:fldChar w:fldCharType="end"/>
        </w:r>
      </w:hyperlink>
    </w:p>
    <w:p>
      <w:pPr>
        <w:pStyle w:val="TOC1"/>
        <w:tabs>
          <w:tab w:val="right" w:leader="dot" w:pos="8306"/>
        </w:tabs>
      </w:pPr>
      <w:hyperlink w:anchor="_Toc4323" w:history="1">
        <w:r>
          <w:rPr>
            <w:rFonts w:ascii="仿宋" w:eastAsia="仿宋" w:hAnsi="仿宋" w:cs="仿宋" w:hint="eastAsia"/>
            <w:lang w:eastAsia="zh-CN"/>
          </w:rPr>
          <w:t>七、安全与应急管理</w:t>
        </w:r>
        <w:r>
          <w:tab/>
        </w:r>
        <w:r>
          <w:fldChar w:fldCharType="begin"/>
        </w:r>
        <w:r>
          <w:instrText xml:space="preserve"> PAGEREF _Toc4323 \h </w:instrText>
        </w:r>
        <w:r>
          <w:fldChar w:fldCharType="separate"/>
        </w:r>
        <w:r>
          <w:t>38</w:t>
        </w:r>
        <w:r>
          <w:fldChar w:fldCharType="end"/>
        </w:r>
      </w:hyperlink>
    </w:p>
    <w:p>
      <w:pPr>
        <w:pStyle w:val="TOC2"/>
        <w:tabs>
          <w:tab w:val="right" w:leader="dot" w:pos="8306"/>
        </w:tabs>
      </w:pPr>
      <w:hyperlink w:anchor="_Toc26520" w:history="1">
        <w:r>
          <w:rPr>
            <w:rFonts w:ascii="仿宋" w:eastAsia="仿宋" w:hAnsi="仿宋" w:cs="仿宋" w:hint="eastAsia"/>
            <w:lang w:eastAsia="zh-CN"/>
          </w:rPr>
          <w:t>(一)、安全生产管理</w:t>
        </w:r>
        <w:r>
          <w:tab/>
        </w:r>
        <w:r>
          <w:fldChar w:fldCharType="begin"/>
        </w:r>
        <w:r>
          <w:instrText xml:space="preserve"> PAGEREF _Toc26520 \h </w:instrText>
        </w:r>
        <w:r>
          <w:fldChar w:fldCharType="separate"/>
        </w:r>
        <w:r>
          <w:t>38</w:t>
        </w:r>
        <w:r>
          <w:fldChar w:fldCharType="end"/>
        </w:r>
      </w:hyperlink>
    </w:p>
    <w:p>
      <w:pPr>
        <w:pStyle w:val="TOC2"/>
        <w:tabs>
          <w:tab w:val="right" w:leader="dot" w:pos="8306"/>
        </w:tabs>
      </w:pPr>
      <w:hyperlink w:anchor="_Toc9774" w:history="1">
        <w:r>
          <w:rPr>
            <w:rFonts w:ascii="仿宋" w:eastAsia="仿宋" w:hAnsi="仿宋" w:cs="仿宋" w:hint="eastAsia"/>
            <w:lang w:eastAsia="zh-CN"/>
          </w:rPr>
          <w:t>(二)、应急预案与响应</w:t>
        </w:r>
        <w:r>
          <w:tab/>
        </w:r>
        <w:r>
          <w:fldChar w:fldCharType="begin"/>
        </w:r>
        <w:r>
          <w:instrText xml:space="preserve"> PAGEREF _Toc9774 \h </w:instrText>
        </w:r>
        <w:r>
          <w:fldChar w:fldCharType="separate"/>
        </w:r>
        <w:r>
          <w:t>39</w:t>
        </w:r>
        <w:r>
          <w:fldChar w:fldCharType="end"/>
        </w:r>
      </w:hyperlink>
    </w:p>
    <w:p>
      <w:pPr>
        <w:pStyle w:val="TOC1"/>
        <w:tabs>
          <w:tab w:val="right" w:leader="dot" w:pos="8306"/>
        </w:tabs>
      </w:pPr>
      <w:hyperlink w:anchor="_Toc6583" w:history="1">
        <w:r>
          <w:rPr>
            <w:rFonts w:ascii="仿宋" w:eastAsia="仿宋" w:hAnsi="仿宋" w:cs="仿宋" w:hint="eastAsia"/>
            <w:lang w:eastAsia="zh-CN"/>
          </w:rPr>
          <w:t>八、土地利用与规划方案</w:t>
        </w:r>
        <w:r>
          <w:tab/>
        </w:r>
        <w:r>
          <w:fldChar w:fldCharType="begin"/>
        </w:r>
        <w:r>
          <w:instrText xml:space="preserve"> PAGEREF _Toc6583 \h </w:instrText>
        </w:r>
        <w:r>
          <w:fldChar w:fldCharType="separate"/>
        </w:r>
        <w:r>
          <w:t>41</w:t>
        </w:r>
        <w:r>
          <w:fldChar w:fldCharType="end"/>
        </w:r>
      </w:hyperlink>
    </w:p>
    <w:p>
      <w:pPr>
        <w:pStyle w:val="TOC2"/>
        <w:tabs>
          <w:tab w:val="right" w:leader="dot" w:pos="8306"/>
        </w:tabs>
      </w:pPr>
      <w:hyperlink w:anchor="_Toc2798" w:history="1">
        <w:r>
          <w:rPr>
            <w:rFonts w:ascii="仿宋" w:eastAsia="仿宋" w:hAnsi="仿宋" w:cs="仿宋" w:hint="eastAsia"/>
            <w:lang w:eastAsia="zh-CN"/>
          </w:rPr>
          <w:t>(一)、项目用地情况分析</w:t>
        </w:r>
        <w:r>
          <w:tab/>
        </w:r>
        <w:r>
          <w:fldChar w:fldCharType="begin"/>
        </w:r>
        <w:r>
          <w:instrText xml:space="preserve"> PAGEREF _Toc2798 \h </w:instrText>
        </w:r>
        <w:r>
          <w:fldChar w:fldCharType="separate"/>
        </w:r>
        <w:r>
          <w:t>41</w:t>
        </w:r>
        <w:r>
          <w:fldChar w:fldCharType="end"/>
        </w:r>
      </w:hyperlink>
    </w:p>
    <w:p>
      <w:pPr>
        <w:pStyle w:val="TOC2"/>
        <w:tabs>
          <w:tab w:val="right" w:leader="dot" w:pos="8306"/>
        </w:tabs>
      </w:pPr>
      <w:hyperlink w:anchor="_Toc1737" w:history="1">
        <w:r>
          <w:rPr>
            <w:rFonts w:ascii="仿宋" w:eastAsia="仿宋" w:hAnsi="仿宋" w:cs="仿宋" w:hint="eastAsia"/>
            <w:lang w:eastAsia="zh-CN"/>
          </w:rPr>
          <w:t>(二)、土地利用规划方案</w:t>
        </w:r>
        <w:r>
          <w:tab/>
        </w:r>
        <w:r>
          <w:fldChar w:fldCharType="begin"/>
        </w:r>
        <w:r>
          <w:instrText xml:space="preserve"> PAGEREF _Toc1737 \h </w:instrText>
        </w:r>
        <w:r>
          <w:fldChar w:fldCharType="separate"/>
        </w:r>
        <w:r>
          <w:t>42</w:t>
        </w:r>
        <w:r>
          <w:fldChar w:fldCharType="end"/>
        </w:r>
      </w:hyperlink>
    </w:p>
    <w:p>
      <w:pPr>
        <w:pStyle w:val="TOC1"/>
        <w:tabs>
          <w:tab w:val="right" w:leader="dot" w:pos="8306"/>
        </w:tabs>
      </w:pPr>
      <w:hyperlink w:anchor="_Toc19431" w:history="1">
        <w:r>
          <w:rPr>
            <w:rFonts w:ascii="仿宋" w:eastAsia="仿宋" w:hAnsi="仿宋" w:cs="仿宋" w:hint="eastAsia"/>
            <w:lang w:eastAsia="zh-CN"/>
          </w:rPr>
          <w:t>九、环境保护与绿色发展</w:t>
        </w:r>
        <w:r>
          <w:tab/>
        </w:r>
        <w:r>
          <w:fldChar w:fldCharType="begin"/>
        </w:r>
        <w:r>
          <w:instrText xml:space="preserve"> PAGEREF _Toc19431 \h </w:instrText>
        </w:r>
        <w:r>
          <w:fldChar w:fldCharType="separate"/>
        </w:r>
        <w:r>
          <w:t>43</w:t>
        </w:r>
        <w:r>
          <w:fldChar w:fldCharType="end"/>
        </w:r>
      </w:hyperlink>
    </w:p>
    <w:p>
      <w:pPr>
        <w:pStyle w:val="TOC2"/>
        <w:tabs>
          <w:tab w:val="right" w:leader="dot" w:pos="8306"/>
        </w:tabs>
      </w:pPr>
      <w:hyperlink w:anchor="_Toc7406" w:history="1">
        <w:r>
          <w:rPr>
            <w:rFonts w:ascii="仿宋" w:eastAsia="仿宋" w:hAnsi="仿宋" w:cs="仿宋" w:hint="eastAsia"/>
            <w:lang w:eastAsia="zh-CN"/>
          </w:rPr>
          <w:t>(一)、环境保护措施</w:t>
        </w:r>
        <w:r>
          <w:tab/>
        </w:r>
        <w:r>
          <w:fldChar w:fldCharType="begin"/>
        </w:r>
        <w:r>
          <w:instrText xml:space="preserve"> PAGEREF _Toc7406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00" w:history="1">
        <w:r>
          <w:rPr>
            <w:rFonts w:ascii="仿宋" w:eastAsia="仿宋" w:hAnsi="仿宋" w:cs="仿宋" w:hint="eastAsia"/>
            <w:lang w:eastAsia="zh-CN"/>
          </w:rPr>
          <w:t>(二)、绿色发展与可持续发展策略</w:t>
        </w:r>
        <w:r>
          <w:tab/>
        </w:r>
        <w:r>
          <w:fldChar w:fldCharType="begin"/>
        </w:r>
        <w:r>
          <w:instrText xml:space="preserve"> PAGEREF _Toc10600 \h </w:instrText>
        </w:r>
        <w:r>
          <w:fldChar w:fldCharType="separate"/>
        </w:r>
        <w:r>
          <w:t>45</w:t>
        </w:r>
        <w:r>
          <w:fldChar w:fldCharType="end"/>
        </w:r>
      </w:hyperlink>
    </w:p>
    <w:p>
      <w:pPr>
        <w:pStyle w:val="TOC1"/>
        <w:tabs>
          <w:tab w:val="right" w:leader="dot" w:pos="8306"/>
        </w:tabs>
      </w:pPr>
      <w:hyperlink w:anchor="_Toc9020" w:history="1">
        <w:r>
          <w:rPr>
            <w:rFonts w:ascii="仿宋" w:eastAsia="仿宋" w:hAnsi="仿宋" w:cs="仿宋" w:hint="eastAsia"/>
            <w:lang w:eastAsia="zh-CN"/>
          </w:rPr>
          <w:t>十、项目实施与管理方案</w:t>
        </w:r>
        <w:r>
          <w:tab/>
        </w:r>
        <w:r>
          <w:fldChar w:fldCharType="begin"/>
        </w:r>
        <w:r>
          <w:instrText xml:space="preserve"> PAGEREF _Toc9020 \h </w:instrText>
        </w:r>
        <w:r>
          <w:fldChar w:fldCharType="separate"/>
        </w:r>
        <w:r>
          <w:t>46</w:t>
        </w:r>
        <w:r>
          <w:fldChar w:fldCharType="end"/>
        </w:r>
      </w:hyperlink>
    </w:p>
    <w:p>
      <w:pPr>
        <w:pStyle w:val="TOC2"/>
        <w:tabs>
          <w:tab w:val="right" w:leader="dot" w:pos="8306"/>
        </w:tabs>
      </w:pPr>
      <w:hyperlink w:anchor="_Toc15908" w:history="1">
        <w:r>
          <w:rPr>
            <w:rFonts w:ascii="仿宋" w:eastAsia="仿宋" w:hAnsi="仿宋" w:cs="仿宋" w:hint="eastAsia"/>
            <w:lang w:eastAsia="zh-CN"/>
          </w:rPr>
          <w:t>(一)、项目实施计划</w:t>
        </w:r>
        <w:r>
          <w:tab/>
        </w:r>
        <w:r>
          <w:fldChar w:fldCharType="begin"/>
        </w:r>
        <w:r>
          <w:instrText xml:space="preserve"> PAGEREF _Toc15908 \h </w:instrText>
        </w:r>
        <w:r>
          <w:fldChar w:fldCharType="separate"/>
        </w:r>
        <w:r>
          <w:t>46</w:t>
        </w:r>
        <w:r>
          <w:fldChar w:fldCharType="end"/>
        </w:r>
      </w:hyperlink>
    </w:p>
    <w:p>
      <w:pPr>
        <w:pStyle w:val="TOC2"/>
        <w:tabs>
          <w:tab w:val="right" w:leader="dot" w:pos="8306"/>
        </w:tabs>
      </w:pPr>
      <w:hyperlink w:anchor="_Toc25007" w:history="1">
        <w:r>
          <w:rPr>
            <w:rFonts w:ascii="仿宋" w:eastAsia="仿宋" w:hAnsi="仿宋" w:cs="仿宋" w:hint="eastAsia"/>
            <w:lang w:eastAsia="zh-CN"/>
          </w:rPr>
          <w:t>(二)、项目组织机构与职责</w:t>
        </w:r>
        <w:r>
          <w:tab/>
        </w:r>
        <w:r>
          <w:fldChar w:fldCharType="begin"/>
        </w:r>
        <w:r>
          <w:instrText xml:space="preserve"> PAGEREF _Toc25007 \h </w:instrText>
        </w:r>
        <w:r>
          <w:fldChar w:fldCharType="separate"/>
        </w:r>
        <w:r>
          <w:t>48</w:t>
        </w:r>
        <w:r>
          <w:fldChar w:fldCharType="end"/>
        </w:r>
      </w:hyperlink>
    </w:p>
    <w:p>
      <w:pPr>
        <w:pStyle w:val="TOC2"/>
        <w:tabs>
          <w:tab w:val="right" w:leader="dot" w:pos="8306"/>
        </w:tabs>
      </w:pPr>
      <w:hyperlink w:anchor="_Toc12793" w:history="1">
        <w:r>
          <w:rPr>
            <w:rFonts w:ascii="仿宋" w:eastAsia="仿宋" w:hAnsi="仿宋" w:cs="仿宋" w:hint="eastAsia"/>
            <w:lang w:eastAsia="zh-CN"/>
          </w:rPr>
          <w:t>(三)、项目管理与监控体系</w:t>
        </w:r>
        <w:r>
          <w:tab/>
        </w:r>
        <w:r>
          <w:fldChar w:fldCharType="begin"/>
        </w:r>
        <w:r>
          <w:instrText xml:space="preserve"> PAGEREF _Toc12793 \h </w:instrText>
        </w:r>
        <w:r>
          <w:fldChar w:fldCharType="separate"/>
        </w:r>
        <w:r>
          <w:t>50</w:t>
        </w:r>
        <w:r>
          <w:fldChar w:fldCharType="end"/>
        </w:r>
      </w:hyperlink>
    </w:p>
    <w:p>
      <w:pPr>
        <w:pStyle w:val="TOC1"/>
        <w:tabs>
          <w:tab w:val="right" w:leader="dot" w:pos="8306"/>
        </w:tabs>
      </w:pPr>
      <w:hyperlink w:anchor="_Toc2381" w:history="1">
        <w:r>
          <w:rPr>
            <w:rFonts w:ascii="仿宋" w:eastAsia="仿宋" w:hAnsi="仿宋" w:cs="仿宋" w:hint="eastAsia"/>
            <w:lang w:eastAsia="zh-CN"/>
          </w:rPr>
          <w:t>十一、项目变更管理</w:t>
        </w:r>
        <w:r>
          <w:tab/>
        </w:r>
        <w:r>
          <w:fldChar w:fldCharType="begin"/>
        </w:r>
        <w:r>
          <w:instrText xml:space="preserve"> PAGEREF _Toc2381 \h </w:instrText>
        </w:r>
        <w:r>
          <w:fldChar w:fldCharType="separate"/>
        </w:r>
        <w:r>
          <w:t>52</w:t>
        </w:r>
        <w:r>
          <w:fldChar w:fldCharType="end"/>
        </w:r>
      </w:hyperlink>
    </w:p>
    <w:p>
      <w:pPr>
        <w:pStyle w:val="TOC2"/>
        <w:tabs>
          <w:tab w:val="right" w:leader="dot" w:pos="8306"/>
        </w:tabs>
      </w:pPr>
      <w:hyperlink w:anchor="_Toc32742" w:history="1">
        <w:r>
          <w:rPr>
            <w:rFonts w:ascii="仿宋" w:eastAsia="仿宋" w:hAnsi="仿宋" w:cs="仿宋" w:hint="eastAsia"/>
            <w:lang w:eastAsia="zh-CN"/>
          </w:rPr>
          <w:t>(一)、变更控制流程</w:t>
        </w:r>
        <w:r>
          <w:tab/>
        </w:r>
        <w:r>
          <w:fldChar w:fldCharType="begin"/>
        </w:r>
        <w:r>
          <w:instrText xml:space="preserve"> PAGEREF _Toc32742 \h </w:instrText>
        </w:r>
        <w:r>
          <w:fldChar w:fldCharType="separate"/>
        </w:r>
        <w:r>
          <w:t>52</w:t>
        </w:r>
        <w:r>
          <w:fldChar w:fldCharType="end"/>
        </w:r>
      </w:hyperlink>
    </w:p>
    <w:p>
      <w:pPr>
        <w:pStyle w:val="TOC2"/>
        <w:tabs>
          <w:tab w:val="right" w:leader="dot" w:pos="8306"/>
        </w:tabs>
      </w:pPr>
      <w:hyperlink w:anchor="_Toc26315" w:history="1">
        <w:r>
          <w:rPr>
            <w:rFonts w:ascii="仿宋" w:eastAsia="仿宋" w:hAnsi="仿宋" w:cs="仿宋" w:hint="eastAsia"/>
            <w:lang w:eastAsia="zh-CN"/>
          </w:rPr>
          <w:t>(二)、影响评估与处理</w:t>
        </w:r>
        <w:r>
          <w:tab/>
        </w:r>
        <w:r>
          <w:fldChar w:fldCharType="begin"/>
        </w:r>
        <w:r>
          <w:instrText xml:space="preserve"> PAGEREF _Toc26315 \h </w:instrText>
        </w:r>
        <w:r>
          <w:fldChar w:fldCharType="separate"/>
        </w:r>
        <w:r>
          <w:t>53</w:t>
        </w:r>
        <w:r>
          <w:fldChar w:fldCharType="end"/>
        </w:r>
      </w:hyperlink>
    </w:p>
    <w:p>
      <w:pPr>
        <w:pStyle w:val="TOC2"/>
        <w:tabs>
          <w:tab w:val="right" w:leader="dot" w:pos="8306"/>
        </w:tabs>
      </w:pPr>
      <w:hyperlink w:anchor="_Toc20670" w:history="1">
        <w:r>
          <w:rPr>
            <w:rFonts w:ascii="仿宋" w:eastAsia="仿宋" w:hAnsi="仿宋" w:cs="仿宋" w:hint="eastAsia"/>
            <w:lang w:eastAsia="zh-CN"/>
          </w:rPr>
          <w:t>(三)、变更记录与追踪</w:t>
        </w:r>
        <w:r>
          <w:tab/>
        </w:r>
        <w:r>
          <w:fldChar w:fldCharType="begin"/>
        </w:r>
        <w:r>
          <w:instrText xml:space="preserve"> PAGEREF _Toc20670 \h </w:instrText>
        </w:r>
        <w:r>
          <w:fldChar w:fldCharType="separate"/>
        </w:r>
        <w:r>
          <w:t>54</w:t>
        </w:r>
        <w:r>
          <w:fldChar w:fldCharType="end"/>
        </w:r>
      </w:hyperlink>
    </w:p>
    <w:p>
      <w:pPr>
        <w:pStyle w:val="TOC2"/>
        <w:tabs>
          <w:tab w:val="right" w:leader="dot" w:pos="8306"/>
        </w:tabs>
      </w:pPr>
      <w:hyperlink w:anchor="_Toc31475" w:history="1">
        <w:r>
          <w:rPr>
            <w:rFonts w:ascii="仿宋" w:eastAsia="仿宋" w:hAnsi="仿宋" w:cs="仿宋" w:hint="eastAsia"/>
            <w:lang w:eastAsia="zh-CN"/>
          </w:rPr>
          <w:t>(四)、变更管理策略</w:t>
        </w:r>
        <w:r>
          <w:tab/>
        </w:r>
        <w:r>
          <w:fldChar w:fldCharType="begin"/>
        </w:r>
        <w:r>
          <w:instrText xml:space="preserve"> PAGEREF _Toc31475 \h </w:instrText>
        </w:r>
        <w:r>
          <w:fldChar w:fldCharType="separate"/>
        </w:r>
        <w:r>
          <w:t>56</w:t>
        </w:r>
        <w:r>
          <w:fldChar w:fldCharType="end"/>
        </w:r>
      </w:hyperlink>
    </w:p>
    <w:p>
      <w:pPr>
        <w:pStyle w:val="TOC1"/>
        <w:tabs>
          <w:tab w:val="right" w:leader="dot" w:pos="8306"/>
        </w:tabs>
      </w:pPr>
      <w:hyperlink w:anchor="_Toc14421" w:history="1">
        <w:r>
          <w:rPr>
            <w:rFonts w:ascii="仿宋" w:eastAsia="仿宋" w:hAnsi="仿宋" w:cs="仿宋" w:hint="eastAsia"/>
            <w:lang w:eastAsia="zh-CN"/>
          </w:rPr>
          <w:t>十二、项目进度计划</w:t>
        </w:r>
        <w:r>
          <w:tab/>
        </w:r>
        <w:r>
          <w:fldChar w:fldCharType="begin"/>
        </w:r>
        <w:r>
          <w:instrText xml:space="preserve"> PAGEREF _Toc14421 \h </w:instrText>
        </w:r>
        <w:r>
          <w:fldChar w:fldCharType="separate"/>
        </w:r>
        <w:r>
          <w:t>58</w:t>
        </w:r>
        <w:r>
          <w:fldChar w:fldCharType="end"/>
        </w:r>
      </w:hyperlink>
    </w:p>
    <w:p>
      <w:pPr>
        <w:pStyle w:val="TOC2"/>
        <w:tabs>
          <w:tab w:val="right" w:leader="dot" w:pos="8306"/>
        </w:tabs>
      </w:pPr>
      <w:hyperlink w:anchor="_Toc12186" w:history="1">
        <w:r>
          <w:rPr>
            <w:rFonts w:ascii="仿宋" w:eastAsia="仿宋" w:hAnsi="仿宋" w:cs="仿宋" w:hint="eastAsia"/>
            <w:lang w:eastAsia="zh-CN"/>
          </w:rPr>
          <w:t>(一)、建设周期</w:t>
        </w:r>
        <w:r>
          <w:tab/>
        </w:r>
        <w:r>
          <w:fldChar w:fldCharType="begin"/>
        </w:r>
        <w:r>
          <w:instrText xml:space="preserve"> PAGEREF _Toc12186 \h </w:instrText>
        </w:r>
        <w:r>
          <w:fldChar w:fldCharType="separate"/>
        </w:r>
        <w:r>
          <w:t>58</w:t>
        </w:r>
        <w:r>
          <w:fldChar w:fldCharType="end"/>
        </w:r>
      </w:hyperlink>
    </w:p>
    <w:p>
      <w:pPr>
        <w:pStyle w:val="TOC2"/>
        <w:tabs>
          <w:tab w:val="right" w:leader="dot" w:pos="8306"/>
        </w:tabs>
      </w:pPr>
      <w:hyperlink w:anchor="_Toc20798" w:history="1">
        <w:r>
          <w:rPr>
            <w:rFonts w:ascii="仿宋" w:eastAsia="仿宋" w:hAnsi="仿宋" w:cs="仿宋" w:hint="eastAsia"/>
            <w:lang w:eastAsia="zh-CN"/>
          </w:rPr>
          <w:t>(二)、建设进度</w:t>
        </w:r>
        <w:r>
          <w:tab/>
        </w:r>
        <w:r>
          <w:fldChar w:fldCharType="begin"/>
        </w:r>
        <w:r>
          <w:instrText xml:space="preserve"> PAGEREF _Toc20798 \h </w:instrText>
        </w:r>
        <w:r>
          <w:fldChar w:fldCharType="separate"/>
        </w:r>
        <w:r>
          <w:t>58</w:t>
        </w:r>
        <w:r>
          <w:fldChar w:fldCharType="end"/>
        </w:r>
      </w:hyperlink>
    </w:p>
    <w:p>
      <w:pPr>
        <w:pStyle w:val="TOC2"/>
        <w:tabs>
          <w:tab w:val="right" w:leader="dot" w:pos="8306"/>
        </w:tabs>
      </w:pPr>
      <w:hyperlink w:anchor="_Toc21736" w:history="1">
        <w:r>
          <w:rPr>
            <w:rFonts w:ascii="仿宋" w:eastAsia="仿宋" w:hAnsi="仿宋" w:cs="仿宋" w:hint="eastAsia"/>
            <w:lang w:eastAsia="zh-CN"/>
          </w:rPr>
          <w:t>(三)、进度安排注意事项</w:t>
        </w:r>
        <w:r>
          <w:tab/>
        </w:r>
        <w:r>
          <w:fldChar w:fldCharType="begin"/>
        </w:r>
        <w:r>
          <w:instrText xml:space="preserve"> PAGEREF _Toc21736 \h </w:instrText>
        </w:r>
        <w:r>
          <w:fldChar w:fldCharType="separate"/>
        </w:r>
        <w:r>
          <w:t>59</w:t>
        </w:r>
        <w:r>
          <w:fldChar w:fldCharType="end"/>
        </w:r>
      </w:hyperlink>
    </w:p>
    <w:p>
      <w:pPr>
        <w:pStyle w:val="TOC2"/>
        <w:tabs>
          <w:tab w:val="right" w:leader="dot" w:pos="8306"/>
        </w:tabs>
      </w:pPr>
      <w:hyperlink w:anchor="_Toc21333" w:history="1">
        <w:r>
          <w:rPr>
            <w:rFonts w:ascii="仿宋" w:eastAsia="仿宋" w:hAnsi="仿宋" w:cs="仿宋" w:hint="eastAsia"/>
            <w:lang w:eastAsia="zh-CN"/>
          </w:rPr>
          <w:t>(四)、人力资源配置</w:t>
        </w:r>
        <w:r>
          <w:tab/>
        </w:r>
        <w:r>
          <w:fldChar w:fldCharType="begin"/>
        </w:r>
        <w:r>
          <w:instrText xml:space="preserve"> PAGEREF _Toc21333 \h </w:instrText>
        </w:r>
        <w:r>
          <w:fldChar w:fldCharType="separate"/>
        </w:r>
        <w:r>
          <w:t>60</w:t>
        </w:r>
        <w:r>
          <w:fldChar w:fldCharType="end"/>
        </w:r>
      </w:hyperlink>
    </w:p>
    <w:p>
      <w:pPr>
        <w:pStyle w:val="TOC2"/>
        <w:tabs>
          <w:tab w:val="right" w:leader="dot" w:pos="8306"/>
        </w:tabs>
      </w:pPr>
      <w:hyperlink w:anchor="_Toc12864" w:history="1">
        <w:r>
          <w:rPr>
            <w:rFonts w:ascii="仿宋" w:eastAsia="仿宋" w:hAnsi="仿宋" w:cs="仿宋" w:hint="eastAsia"/>
            <w:lang w:eastAsia="zh-CN"/>
          </w:rPr>
          <w:t>(五)、员工培训</w:t>
        </w:r>
        <w:r>
          <w:tab/>
        </w:r>
        <w:r>
          <w:fldChar w:fldCharType="begin"/>
        </w:r>
        <w:r>
          <w:instrText xml:space="preserve"> PAGEREF _Toc12864 \h </w:instrText>
        </w:r>
        <w:r>
          <w:fldChar w:fldCharType="separate"/>
        </w:r>
        <w:r>
          <w:t>62</w:t>
        </w:r>
        <w:r>
          <w:fldChar w:fldCharType="end"/>
        </w:r>
      </w:hyperlink>
    </w:p>
    <w:p>
      <w:pPr>
        <w:pStyle w:val="TOC2"/>
        <w:tabs>
          <w:tab w:val="right" w:leader="dot" w:pos="8306"/>
        </w:tabs>
      </w:pPr>
      <w:hyperlink w:anchor="_Toc25504" w:history="1">
        <w:r>
          <w:rPr>
            <w:rFonts w:ascii="仿宋" w:eastAsia="仿宋" w:hAnsi="仿宋" w:cs="仿宋" w:hint="eastAsia"/>
            <w:lang w:eastAsia="zh-CN"/>
          </w:rPr>
          <w:t>(六)、项目实施保障</w:t>
        </w:r>
        <w:r>
          <w:tab/>
        </w:r>
        <w:r>
          <w:fldChar w:fldCharType="begin"/>
        </w:r>
        <w:r>
          <w:instrText xml:space="preserve"> PAGEREF _Toc25504 \h </w:instrText>
        </w:r>
        <w:r>
          <w:fldChar w:fldCharType="separate"/>
        </w:r>
        <w:r>
          <w:t>63</w:t>
        </w:r>
        <w:r>
          <w:fldChar w:fldCharType="end"/>
        </w:r>
      </w:hyperlink>
    </w:p>
    <w:p>
      <w:pPr>
        <w:pStyle w:val="TOC2"/>
        <w:tabs>
          <w:tab w:val="right" w:leader="dot" w:pos="8306"/>
        </w:tabs>
      </w:pPr>
      <w:hyperlink w:anchor="_Toc3851" w:history="1">
        <w:r>
          <w:rPr>
            <w:rFonts w:ascii="仿宋" w:eastAsia="仿宋" w:hAnsi="仿宋" w:cs="仿宋" w:hint="eastAsia"/>
            <w:lang w:eastAsia="zh-CN"/>
          </w:rPr>
          <w:t>(七)、安全规范管理</w:t>
        </w:r>
        <w:r>
          <w:tab/>
        </w:r>
        <w:r>
          <w:fldChar w:fldCharType="begin"/>
        </w:r>
        <w:r>
          <w:instrText xml:space="preserve"> PAGEREF _Toc3851 \h </w:instrText>
        </w:r>
        <w:r>
          <w:fldChar w:fldCharType="separate"/>
        </w:r>
        <w:r>
          <w:t>64</w:t>
        </w:r>
        <w:r>
          <w:fldChar w:fldCharType="end"/>
        </w:r>
      </w:hyperlink>
    </w:p>
    <w:p>
      <w:pPr>
        <w:pStyle w:val="TOC1"/>
        <w:tabs>
          <w:tab w:val="right" w:leader="dot" w:pos="8306"/>
        </w:tabs>
      </w:pPr>
      <w:hyperlink w:anchor="_Toc4185" w:history="1">
        <w:r>
          <w:rPr>
            <w:rFonts w:ascii="仿宋" w:eastAsia="仿宋" w:hAnsi="仿宋" w:cs="仿宋" w:hint="eastAsia"/>
            <w:lang w:eastAsia="zh-CN"/>
          </w:rPr>
          <w:t>十三、产业协同与集群发展</w:t>
        </w:r>
        <w:r>
          <w:tab/>
        </w:r>
        <w:r>
          <w:fldChar w:fldCharType="begin"/>
        </w:r>
        <w:r>
          <w:instrText xml:space="preserve"> PAGEREF _Toc4185 \h </w:instrText>
        </w:r>
        <w:r>
          <w:fldChar w:fldCharType="separate"/>
        </w:r>
        <w:r>
          <w:t>65</w:t>
        </w:r>
        <w:r>
          <w:fldChar w:fldCharType="end"/>
        </w:r>
      </w:hyperlink>
    </w:p>
    <w:p>
      <w:pPr>
        <w:pStyle w:val="TOC2"/>
        <w:tabs>
          <w:tab w:val="right" w:leader="dot" w:pos="8306"/>
        </w:tabs>
      </w:pPr>
      <w:hyperlink w:anchor="_Toc31535" w:history="1">
        <w:r>
          <w:rPr>
            <w:rFonts w:ascii="仿宋" w:eastAsia="仿宋" w:hAnsi="仿宋" w:cs="仿宋" w:hint="eastAsia"/>
            <w:lang w:eastAsia="zh-CN"/>
          </w:rPr>
          <w:t>(一)、产业协同机制建设</w:t>
        </w:r>
        <w:r>
          <w:tab/>
        </w:r>
        <w:r>
          <w:fldChar w:fldCharType="begin"/>
        </w:r>
        <w:r>
          <w:instrText xml:space="preserve"> PAGEREF _Toc31535 \h </w:instrText>
        </w:r>
        <w:r>
          <w:fldChar w:fldCharType="separate"/>
        </w:r>
        <w:r>
          <w:t>65</w:t>
        </w:r>
        <w:r>
          <w:fldChar w:fldCharType="end"/>
        </w:r>
      </w:hyperlink>
    </w:p>
    <w:p>
      <w:pPr>
        <w:pStyle w:val="TOC2"/>
        <w:tabs>
          <w:tab w:val="right" w:leader="dot" w:pos="8306"/>
        </w:tabs>
      </w:pPr>
      <w:hyperlink w:anchor="_Toc16923" w:history="1">
        <w:r>
          <w:rPr>
            <w:rFonts w:ascii="仿宋" w:eastAsia="仿宋" w:hAnsi="仿宋" w:cs="仿宋" w:hint="eastAsia"/>
            <w:lang w:eastAsia="zh-CN"/>
          </w:rPr>
          <w:t>(二)、产业集群培育与发展</w:t>
        </w:r>
        <w:r>
          <w:tab/>
        </w:r>
        <w:r>
          <w:fldChar w:fldCharType="begin"/>
        </w:r>
        <w:r>
          <w:instrText xml:space="preserve"> PAGEREF _Toc16923 \h </w:instrText>
        </w:r>
        <w:r>
          <w:fldChar w:fldCharType="separate"/>
        </w:r>
        <w:r>
          <w:t>67</w:t>
        </w:r>
        <w:r>
          <w:fldChar w:fldCharType="end"/>
        </w:r>
      </w:hyperlink>
    </w:p>
    <w:p>
      <w:pPr>
        <w:pStyle w:val="TOC1"/>
        <w:tabs>
          <w:tab w:val="right" w:leader="dot" w:pos="8306"/>
        </w:tabs>
      </w:pPr>
      <w:hyperlink w:anchor="_Toc7170" w:history="1">
        <w:r>
          <w:rPr>
            <w:rFonts w:ascii="仿宋" w:eastAsia="仿宋" w:hAnsi="仿宋" w:cs="仿宋" w:hint="eastAsia"/>
            <w:lang w:eastAsia="zh-CN"/>
          </w:rPr>
          <w:t>十四、企业合规与伦理</w:t>
        </w:r>
        <w:r>
          <w:tab/>
        </w:r>
        <w:r>
          <w:fldChar w:fldCharType="begin"/>
        </w:r>
        <w:r>
          <w:instrText xml:space="preserve"> PAGEREF _Toc7170 \h </w:instrText>
        </w:r>
        <w:r>
          <w:fldChar w:fldCharType="separate"/>
        </w:r>
        <w:r>
          <w:t>67</w:t>
        </w:r>
        <w:r>
          <w:fldChar w:fldCharType="end"/>
        </w:r>
      </w:hyperlink>
    </w:p>
    <w:p>
      <w:pPr>
        <w:pStyle w:val="TOC2"/>
        <w:tabs>
          <w:tab w:val="right" w:leader="dot" w:pos="8306"/>
        </w:tabs>
      </w:pPr>
      <w:hyperlink w:anchor="_Toc29564" w:history="1">
        <w:r>
          <w:rPr>
            <w:rFonts w:ascii="仿宋" w:eastAsia="仿宋" w:hAnsi="仿宋" w:cs="仿宋" w:hint="eastAsia"/>
            <w:lang w:eastAsia="zh-CN"/>
          </w:rPr>
          <w:t>(一)、合规政策与程序</w:t>
        </w:r>
        <w:r>
          <w:tab/>
        </w:r>
        <w:r>
          <w:fldChar w:fldCharType="begin"/>
        </w:r>
        <w:r>
          <w:instrText xml:space="preserve"> PAGEREF _Toc29564 \h </w:instrText>
        </w:r>
        <w:r>
          <w:fldChar w:fldCharType="separate"/>
        </w:r>
        <w:r>
          <w:t>67</w:t>
        </w:r>
        <w:r>
          <w:fldChar w:fldCharType="end"/>
        </w:r>
      </w:hyperlink>
    </w:p>
    <w:p>
      <w:pPr>
        <w:pStyle w:val="TOC2"/>
        <w:tabs>
          <w:tab w:val="right" w:leader="dot" w:pos="8306"/>
        </w:tabs>
      </w:pPr>
      <w:hyperlink w:anchor="_Toc10733" w:history="1">
        <w:r>
          <w:rPr>
            <w:rFonts w:ascii="仿宋" w:eastAsia="仿宋" w:hAnsi="仿宋" w:cs="仿宋" w:hint="eastAsia"/>
            <w:lang w:eastAsia="zh-CN"/>
          </w:rPr>
          <w:t>(二)、伦理规范与培训</w:t>
        </w:r>
        <w:r>
          <w:tab/>
        </w:r>
        <w:r>
          <w:fldChar w:fldCharType="begin"/>
        </w:r>
        <w:r>
          <w:instrText xml:space="preserve"> PAGEREF _Toc10733 \h </w:instrText>
        </w:r>
        <w:r>
          <w:fldChar w:fldCharType="separate"/>
        </w:r>
        <w:r>
          <w:t>69</w:t>
        </w:r>
        <w:r>
          <w:fldChar w:fldCharType="end"/>
        </w:r>
      </w:hyperlink>
    </w:p>
    <w:p>
      <w:pPr>
        <w:pStyle w:val="TOC2"/>
        <w:tabs>
          <w:tab w:val="right" w:leader="dot" w:pos="8306"/>
        </w:tabs>
      </w:pPr>
      <w:hyperlink w:anchor="_Toc19117" w:history="1">
        <w:r>
          <w:rPr>
            <w:rFonts w:ascii="仿宋" w:eastAsia="仿宋" w:hAnsi="仿宋" w:cs="仿宋" w:hint="eastAsia"/>
            <w:lang w:eastAsia="zh-CN"/>
          </w:rPr>
          <w:t>(三)、合规风险评估</w:t>
        </w:r>
        <w:r>
          <w:tab/>
        </w:r>
        <w:r>
          <w:fldChar w:fldCharType="begin"/>
        </w:r>
        <w:r>
          <w:instrText xml:space="preserve"> PAGEREF _Toc19117 \h </w:instrText>
        </w:r>
        <w:r>
          <w:fldChar w:fldCharType="separate"/>
        </w:r>
        <w:r>
          <w:t>69</w:t>
        </w:r>
        <w:r>
          <w:fldChar w:fldCharType="end"/>
        </w:r>
      </w:hyperlink>
    </w:p>
    <w:p>
      <w:pPr>
        <w:pStyle w:val="TOC2"/>
        <w:tabs>
          <w:tab w:val="right" w:leader="dot" w:pos="8306"/>
        </w:tabs>
      </w:pPr>
      <w:hyperlink w:anchor="_Toc27683" w:history="1">
        <w:r>
          <w:rPr>
            <w:rFonts w:ascii="仿宋" w:eastAsia="仿宋" w:hAnsi="仿宋" w:cs="仿宋" w:hint="eastAsia"/>
            <w:lang w:eastAsia="zh-CN"/>
          </w:rPr>
          <w:t>(四)、合规监督与执行</w:t>
        </w:r>
        <w:r>
          <w:tab/>
        </w:r>
        <w:r>
          <w:fldChar w:fldCharType="begin"/>
        </w:r>
        <w:r>
          <w:instrText xml:space="preserve"> PAGEREF _Toc27683 \h </w:instrText>
        </w:r>
        <w:r>
          <w:fldChar w:fldCharType="separate"/>
        </w:r>
        <w:r>
          <w:t>71</w:t>
        </w:r>
        <w:r>
          <w:fldChar w:fldCharType="end"/>
        </w:r>
      </w:hyperlink>
    </w:p>
    <w:p>
      <w:pPr>
        <w:pStyle w:val="TOC1"/>
        <w:tabs>
          <w:tab w:val="right" w:leader="dot" w:pos="8306"/>
        </w:tabs>
      </w:pPr>
      <w:hyperlink w:anchor="_Toc19662" w:history="1">
        <w:r>
          <w:rPr>
            <w:rFonts w:ascii="仿宋" w:eastAsia="仿宋" w:hAnsi="仿宋" w:cs="仿宋" w:hint="eastAsia"/>
            <w:lang w:eastAsia="zh-CN"/>
          </w:rPr>
          <w:t>十五、设施与设备管理</w:t>
        </w:r>
        <w:r>
          <w:tab/>
        </w:r>
        <w:r>
          <w:fldChar w:fldCharType="begin"/>
        </w:r>
        <w:r>
          <w:instrText xml:space="preserve"> PAGEREF _Toc19662 \h </w:instrText>
        </w:r>
        <w:r>
          <w:fldChar w:fldCharType="separate"/>
        </w:r>
        <w:r>
          <w:t>71</w:t>
        </w:r>
        <w:r>
          <w:fldChar w:fldCharType="end"/>
        </w:r>
      </w:hyperlink>
    </w:p>
    <w:p>
      <w:pPr>
        <w:pStyle w:val="TOC2"/>
        <w:tabs>
          <w:tab w:val="right" w:leader="dot" w:pos="8306"/>
        </w:tabs>
      </w:pPr>
      <w:hyperlink w:anchor="_Toc11032" w:history="1">
        <w:r>
          <w:rPr>
            <w:rFonts w:ascii="仿宋" w:eastAsia="仿宋" w:hAnsi="仿宋" w:cs="仿宋" w:hint="eastAsia"/>
            <w:lang w:eastAsia="zh-CN"/>
          </w:rPr>
          <w:t>(一)、设施规划与配置</w:t>
        </w:r>
        <w:r>
          <w:tab/>
        </w:r>
        <w:r>
          <w:fldChar w:fldCharType="begin"/>
        </w:r>
        <w:r>
          <w:instrText xml:space="preserve"> PAGEREF _Toc11032 \h </w:instrText>
        </w:r>
        <w:r>
          <w:fldChar w:fldCharType="separate"/>
        </w:r>
        <w:r>
          <w:t>71</w:t>
        </w:r>
        <w:r>
          <w:fldChar w:fldCharType="end"/>
        </w:r>
      </w:hyperlink>
    </w:p>
    <w:p>
      <w:pPr>
        <w:pStyle w:val="TOC2"/>
        <w:tabs>
          <w:tab w:val="right" w:leader="dot" w:pos="8306"/>
        </w:tabs>
      </w:pPr>
      <w:hyperlink w:anchor="_Toc24848" w:history="1">
        <w:r>
          <w:rPr>
            <w:rFonts w:ascii="仿宋" w:eastAsia="仿宋" w:hAnsi="仿宋" w:cs="仿宋" w:hint="eastAsia"/>
            <w:lang w:eastAsia="zh-CN"/>
          </w:rPr>
          <w:t>(二)、设备采购与维护管理</w:t>
        </w:r>
        <w:r>
          <w:tab/>
        </w:r>
        <w:r>
          <w:fldChar w:fldCharType="begin"/>
        </w:r>
        <w:r>
          <w:instrText xml:space="preserve"> PAGEREF _Toc24848 \h </w:instrText>
        </w:r>
        <w:r>
          <w:fldChar w:fldCharType="separate"/>
        </w:r>
        <w:r>
          <w:t>72</w:t>
        </w:r>
        <w:r>
          <w:fldChar w:fldCharType="end"/>
        </w:r>
      </w:hyperlink>
    </w:p>
    <w:p>
      <w:pPr>
        <w:pStyle w:val="TOC2"/>
        <w:tabs>
          <w:tab w:val="right" w:leader="dot" w:pos="8306"/>
        </w:tabs>
      </w:pPr>
      <w:hyperlink w:anchor="_Toc6037" w:history="1">
        <w:r>
          <w:rPr>
            <w:rFonts w:ascii="仿宋" w:eastAsia="仿宋" w:hAnsi="仿宋" w:cs="仿宋" w:hint="eastAsia"/>
            <w:lang w:eastAsia="zh-CN"/>
          </w:rPr>
          <w:t>(三)、设施设备升级策略</w:t>
        </w:r>
        <w:r>
          <w:tab/>
        </w:r>
        <w:r>
          <w:fldChar w:fldCharType="begin"/>
        </w:r>
        <w:r>
          <w:instrText xml:space="preserve"> PAGEREF _Toc6037 \h </w:instrText>
        </w:r>
        <w:r>
          <w:fldChar w:fldCharType="separate"/>
        </w:r>
        <w:r>
          <w:t>73</w:t>
        </w:r>
        <w:r>
          <w:fldChar w:fldCharType="end"/>
        </w:r>
      </w:hyperlink>
    </w:p>
    <w:p>
      <w:pPr>
        <w:pStyle w:val="TOC1"/>
        <w:tabs>
          <w:tab w:val="right" w:leader="dot" w:pos="8306"/>
        </w:tabs>
      </w:pPr>
      <w:hyperlink w:anchor="_Toc18923" w:history="1">
        <w:r>
          <w:rPr>
            <w:rFonts w:ascii="仿宋" w:eastAsia="仿宋" w:hAnsi="仿宋" w:cs="仿宋" w:hint="eastAsia"/>
            <w:lang w:eastAsia="zh-CN"/>
          </w:rPr>
          <w:t>十六、创新驱动与持续发展</w:t>
        </w:r>
        <w:r>
          <w:tab/>
        </w:r>
        <w:r>
          <w:fldChar w:fldCharType="begin"/>
        </w:r>
        <w:r>
          <w:instrText xml:space="preserve"> PAGEREF _Toc18923 \h </w:instrText>
        </w:r>
        <w:r>
          <w:fldChar w:fldCharType="separate"/>
        </w:r>
        <w:r>
          <w:t>74</w:t>
        </w:r>
        <w:r>
          <w:fldChar w:fldCharType="end"/>
        </w:r>
      </w:hyperlink>
    </w:p>
    <w:p>
      <w:pPr>
        <w:pStyle w:val="TOC2"/>
        <w:tabs>
          <w:tab w:val="right" w:leader="dot" w:pos="8306"/>
        </w:tabs>
      </w:pPr>
      <w:hyperlink w:anchor="_Toc21415" w:history="1">
        <w:r>
          <w:rPr>
            <w:rFonts w:ascii="仿宋" w:eastAsia="仿宋" w:hAnsi="仿宋" w:cs="仿宋" w:hint="eastAsia"/>
            <w:lang w:eastAsia="zh-CN"/>
          </w:rPr>
          <w:t>(一)、创新驱动战略实施</w:t>
        </w:r>
        <w:r>
          <w:tab/>
        </w:r>
        <w:r>
          <w:fldChar w:fldCharType="begin"/>
        </w:r>
        <w:r>
          <w:instrText xml:space="preserve"> PAGEREF _Toc21415 \h </w:instrText>
        </w:r>
        <w:r>
          <w:fldChar w:fldCharType="separate"/>
        </w:r>
        <w:r>
          <w:t>74</w:t>
        </w:r>
        <w:r>
          <w:fldChar w:fldCharType="end"/>
        </w:r>
      </w:hyperlink>
    </w:p>
    <w:p>
      <w:pPr>
        <w:pStyle w:val="TOC2"/>
        <w:tabs>
          <w:tab w:val="right" w:leader="dot" w:pos="8306"/>
        </w:tabs>
      </w:pPr>
      <w:hyperlink w:anchor="_Toc11498" w:history="1">
        <w:r>
          <w:rPr>
            <w:rFonts w:ascii="仿宋" w:eastAsia="仿宋" w:hAnsi="仿宋" w:cs="仿宋" w:hint="eastAsia"/>
            <w:lang w:eastAsia="zh-CN"/>
          </w:rPr>
          <w:t>(二)、持续发展路径探索</w:t>
        </w:r>
        <w:r>
          <w:tab/>
        </w:r>
        <w:r>
          <w:fldChar w:fldCharType="begin"/>
        </w:r>
        <w:r>
          <w:instrText xml:space="preserve"> PAGEREF _Toc11498 \h </w:instrText>
        </w:r>
        <w:r>
          <w:fldChar w:fldCharType="separate"/>
        </w:r>
        <w:r>
          <w:t>75</w:t>
        </w:r>
        <w:r>
          <w:fldChar w:fldCharType="end"/>
        </w:r>
      </w:hyperlink>
    </w:p>
    <w:p>
      <w:pPr>
        <w:pStyle w:val="TOC1"/>
        <w:tabs>
          <w:tab w:val="right" w:leader="dot" w:pos="8306"/>
        </w:tabs>
      </w:pPr>
      <w:hyperlink w:anchor="_Toc29618" w:history="1">
        <w:r>
          <w:rPr>
            <w:rFonts w:ascii="仿宋" w:eastAsia="仿宋" w:hAnsi="仿宋" w:cs="仿宋" w:hint="eastAsia"/>
            <w:lang w:eastAsia="zh-CN"/>
          </w:rPr>
          <w:t>十七、质量管理与控制</w:t>
        </w:r>
        <w:r>
          <w:tab/>
        </w:r>
        <w:r>
          <w:fldChar w:fldCharType="begin"/>
        </w:r>
        <w:r>
          <w:instrText xml:space="preserve"> PAGEREF _Toc29618 \h </w:instrText>
        </w:r>
        <w:r>
          <w:fldChar w:fldCharType="separate"/>
        </w:r>
        <w:r>
          <w:t>79</w:t>
        </w:r>
        <w:r>
          <w:fldChar w:fldCharType="end"/>
        </w:r>
      </w:hyperlink>
    </w:p>
    <w:p>
      <w:pPr>
        <w:pStyle w:val="TOC2"/>
        <w:tabs>
          <w:tab w:val="right" w:leader="dot" w:pos="8306"/>
        </w:tabs>
      </w:pPr>
      <w:hyperlink w:anchor="_Toc17875" w:history="1">
        <w:r>
          <w:rPr>
            <w:rFonts w:ascii="仿宋" w:eastAsia="仿宋" w:hAnsi="仿宋" w:cs="仿宋" w:hint="eastAsia"/>
            <w:lang w:eastAsia="zh-CN"/>
          </w:rPr>
          <w:t>(一)、质量管理体系建设</w:t>
        </w:r>
        <w:r>
          <w:tab/>
        </w:r>
        <w:r>
          <w:fldChar w:fldCharType="begin"/>
        </w:r>
        <w:r>
          <w:instrText xml:space="preserve"> PAGEREF _Toc17875 \h </w:instrText>
        </w:r>
        <w:r>
          <w:fldChar w:fldCharType="separate"/>
        </w:r>
        <w:r>
          <w:t>79</w:t>
        </w:r>
        <w:r>
          <w:fldChar w:fldCharType="end"/>
        </w:r>
      </w:hyperlink>
    </w:p>
    <w:p>
      <w:pPr>
        <w:pStyle w:val="TOC2"/>
        <w:tabs>
          <w:tab w:val="right" w:leader="dot" w:pos="8306"/>
        </w:tabs>
      </w:pPr>
      <w:hyperlink w:anchor="_Toc16754" w:history="1">
        <w:r>
          <w:rPr>
            <w:rFonts w:ascii="仿宋" w:eastAsia="仿宋" w:hAnsi="仿宋" w:cs="仿宋" w:hint="eastAsia"/>
            <w:lang w:eastAsia="zh-CN"/>
          </w:rPr>
          <w:t>(二)、质量控制措施</w:t>
        </w:r>
        <w:r>
          <w:tab/>
        </w:r>
        <w:r>
          <w:fldChar w:fldCharType="begin"/>
        </w:r>
        <w:r>
          <w:instrText xml:space="preserve"> PAGEREF _Toc16754 \h </w:instrText>
        </w:r>
        <w:r>
          <w:fldChar w:fldCharType="separate"/>
        </w:r>
        <w:r>
          <w:t>81</w:t>
        </w:r>
        <w:r>
          <w:fldChar w:fldCharType="end"/>
        </w:r>
      </w:hyperlink>
    </w:p>
    <w:p>
      <w:pPr>
        <w:pStyle w:val="TOC1"/>
        <w:tabs>
          <w:tab w:val="right" w:leader="dot" w:pos="8306"/>
        </w:tabs>
      </w:pPr>
      <w:hyperlink w:anchor="_Toc2116" w:history="1">
        <w:r>
          <w:rPr>
            <w:rFonts w:ascii="仿宋" w:eastAsia="仿宋" w:hAnsi="仿宋" w:cs="仿宋" w:hint="eastAsia"/>
            <w:lang w:eastAsia="zh-CN"/>
          </w:rPr>
          <w:t>十八、合作与交流机制建立</w:t>
        </w:r>
        <w:r>
          <w:tab/>
        </w:r>
        <w:r>
          <w:fldChar w:fldCharType="begin"/>
        </w:r>
        <w:r>
          <w:instrText xml:space="preserve"> PAGEREF _Toc2116 \h </w:instrText>
        </w:r>
        <w:r>
          <w:fldChar w:fldCharType="separate"/>
        </w:r>
        <w:r>
          <w:t>82</w:t>
        </w:r>
        <w:r>
          <w:fldChar w:fldCharType="end"/>
        </w:r>
      </w:hyperlink>
    </w:p>
    <w:p>
      <w:pPr>
        <w:pStyle w:val="TOC2"/>
        <w:tabs>
          <w:tab w:val="right" w:leader="dot" w:pos="8306"/>
        </w:tabs>
      </w:pPr>
      <w:hyperlink w:anchor="_Toc6064" w:history="1">
        <w:r>
          <w:rPr>
            <w:rFonts w:ascii="仿宋" w:eastAsia="仿宋" w:hAnsi="仿宋" w:cs="仿宋" w:hint="eastAsia"/>
            <w:lang w:eastAsia="zh-CN"/>
          </w:rPr>
          <w:t>(一)、合作伙伴选择与合作方式</w:t>
        </w:r>
        <w:r>
          <w:tab/>
        </w:r>
        <w:r>
          <w:fldChar w:fldCharType="begin"/>
        </w:r>
        <w:r>
          <w:instrText xml:space="preserve"> PAGEREF _Toc6064 \h </w:instrText>
        </w:r>
        <w:r>
          <w:fldChar w:fldCharType="separate"/>
        </w:r>
        <w:r>
          <w:t>82</w:t>
        </w:r>
        <w:r>
          <w:fldChar w:fldCharType="end"/>
        </w:r>
      </w:hyperlink>
    </w:p>
    <w:p>
      <w:pPr>
        <w:pStyle w:val="TOC2"/>
        <w:tabs>
          <w:tab w:val="right" w:leader="dot" w:pos="8306"/>
        </w:tabs>
      </w:pPr>
      <w:hyperlink w:anchor="_Toc19189" w:history="1">
        <w:r>
          <w:rPr>
            <w:rFonts w:ascii="仿宋" w:eastAsia="仿宋" w:hAnsi="仿宋" w:cs="仿宋" w:hint="eastAsia"/>
            <w:lang w:eastAsia="zh-CN"/>
          </w:rPr>
          <w:t>(二)、交流与合作平台搭建</w:t>
        </w:r>
        <w:r>
          <w:tab/>
        </w:r>
        <w:r>
          <w:fldChar w:fldCharType="begin"/>
        </w:r>
        <w:r>
          <w:instrText xml:space="preserve"> PAGEREF _Toc19189 \h </w:instrText>
        </w:r>
        <w:r>
          <w:fldChar w:fldCharType="separate"/>
        </w:r>
        <w:r>
          <w:t>83</w:t>
        </w:r>
        <w:r>
          <w:fldChar w:fldCharType="end"/>
        </w:r>
      </w:hyperlink>
    </w:p>
    <w:p>
      <w:pPr>
        <w:pStyle w:val="TOC1"/>
        <w:tabs>
          <w:tab w:val="right" w:leader="dot" w:pos="8306"/>
        </w:tabs>
      </w:pPr>
      <w:hyperlink w:anchor="_Toc9461" w:history="1">
        <w:r>
          <w:rPr>
            <w:rFonts w:ascii="仿宋" w:eastAsia="仿宋" w:hAnsi="仿宋" w:cs="仿宋" w:hint="eastAsia"/>
            <w:lang w:eastAsia="zh-CN"/>
          </w:rPr>
          <w:t>十九、项目施工方案</w:t>
        </w:r>
        <w:r>
          <w:tab/>
        </w:r>
        <w:r>
          <w:fldChar w:fldCharType="begin"/>
        </w:r>
        <w:r>
          <w:instrText xml:space="preserve"> PAGEREF _Toc9461 \h </w:instrText>
        </w:r>
        <w:r>
          <w:fldChar w:fldCharType="separate"/>
        </w:r>
        <w:r>
          <w:t>85</w:t>
        </w:r>
        <w:r>
          <w:fldChar w:fldCharType="end"/>
        </w:r>
      </w:hyperlink>
    </w:p>
    <w:p>
      <w:pPr>
        <w:pStyle w:val="TOC2"/>
        <w:tabs>
          <w:tab w:val="right" w:leader="dot" w:pos="8306"/>
        </w:tabs>
      </w:pPr>
      <w:hyperlink w:anchor="_Toc12861" w:history="1">
        <w:r>
          <w:rPr>
            <w:rFonts w:ascii="仿宋" w:eastAsia="仿宋" w:hAnsi="仿宋" w:cs="仿宋" w:hint="eastAsia"/>
            <w:lang w:eastAsia="zh-CN"/>
          </w:rPr>
          <w:t>(一)、施工组织设计</w:t>
        </w:r>
        <w:r>
          <w:tab/>
        </w:r>
        <w:r>
          <w:fldChar w:fldCharType="begin"/>
        </w:r>
        <w:r>
          <w:instrText xml:space="preserve"> PAGEREF _Toc12861 \h </w:instrText>
        </w:r>
        <w:r>
          <w:fldChar w:fldCharType="separate"/>
        </w:r>
        <w:r>
          <w:t>85</w:t>
        </w:r>
        <w:r>
          <w:fldChar w:fldCharType="end"/>
        </w:r>
      </w:hyperlink>
    </w:p>
    <w:p>
      <w:pPr>
        <w:pStyle w:val="TOC2"/>
        <w:tabs>
          <w:tab w:val="right" w:leader="dot" w:pos="8306"/>
        </w:tabs>
      </w:pPr>
      <w:hyperlink w:anchor="_Toc5249" w:history="1">
        <w:r>
          <w:rPr>
            <w:rFonts w:ascii="仿宋" w:eastAsia="仿宋" w:hAnsi="仿宋" w:cs="仿宋" w:hint="eastAsia"/>
            <w:lang w:eastAsia="zh-CN"/>
          </w:rPr>
          <w:t>(二)、施工工艺与技术路线</w:t>
        </w:r>
        <w:r>
          <w:tab/>
        </w:r>
        <w:r>
          <w:fldChar w:fldCharType="begin"/>
        </w:r>
        <w:r>
          <w:instrText xml:space="preserve"> PAGEREF _Toc5249 \h </w:instrText>
        </w:r>
        <w:r>
          <w:fldChar w:fldCharType="separate"/>
        </w:r>
        <w:r>
          <w:t>87</w:t>
        </w:r>
        <w:r>
          <w:fldChar w:fldCharType="end"/>
        </w:r>
      </w:hyperlink>
    </w:p>
    <w:p>
      <w:pPr>
        <w:pStyle w:val="TOC2"/>
        <w:tabs>
          <w:tab w:val="right" w:leader="dot" w:pos="8306"/>
        </w:tabs>
      </w:pPr>
      <w:hyperlink w:anchor="_Toc31629" w:history="1">
        <w:r>
          <w:rPr>
            <w:rFonts w:ascii="仿宋" w:eastAsia="仿宋" w:hAnsi="仿宋" w:cs="仿宋" w:hint="eastAsia"/>
            <w:lang w:eastAsia="zh-CN"/>
          </w:rPr>
          <w:t>(三)、关键节点施工计划</w:t>
        </w:r>
        <w:r>
          <w:tab/>
        </w:r>
        <w:r>
          <w:fldChar w:fldCharType="begin"/>
        </w:r>
        <w:r>
          <w:instrText xml:space="preserve"> PAGEREF _Toc31629 \h </w:instrText>
        </w:r>
        <w:r>
          <w:fldChar w:fldCharType="separate"/>
        </w:r>
        <w:r>
          <w:t>88</w:t>
        </w:r>
        <w:r>
          <w:fldChar w:fldCharType="end"/>
        </w:r>
      </w:hyperlink>
    </w:p>
    <w:p>
      <w:pPr>
        <w:pStyle w:val="TOC2"/>
        <w:tabs>
          <w:tab w:val="right" w:leader="dot" w:pos="8306"/>
        </w:tabs>
      </w:pPr>
      <w:hyperlink w:anchor="_Toc22608" w:history="1">
        <w:r>
          <w:rPr>
            <w:rFonts w:ascii="仿宋" w:eastAsia="仿宋" w:hAnsi="仿宋" w:cs="仿宋" w:hint="eastAsia"/>
            <w:lang w:eastAsia="zh-CN"/>
          </w:rPr>
          <w:t>(四)、施工现场管理</w:t>
        </w:r>
        <w:r>
          <w:tab/>
        </w:r>
        <w:r>
          <w:fldChar w:fldCharType="begin"/>
        </w:r>
        <w:r>
          <w:instrText xml:space="preserve"> PAGEREF _Toc22608 \h </w:instrText>
        </w:r>
        <w:r>
          <w:fldChar w:fldCharType="separate"/>
        </w:r>
        <w:r>
          <w:t>89</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6655" w:history="1">
        <w:r>
          <w:rPr>
            <w:rFonts w:ascii="仿宋" w:eastAsia="仿宋" w:hAnsi="仿宋" w:cs="仿宋" w:hint="eastAsia"/>
            <w:lang w:eastAsia="zh-CN"/>
          </w:rPr>
          <w:t>二十、成果转化与推广应用</w:t>
        </w:r>
        <w:r>
          <w:tab/>
        </w:r>
        <w:r>
          <w:fldChar w:fldCharType="begin"/>
        </w:r>
        <w:r>
          <w:instrText xml:space="preserve"> PAGEREF _Toc6655 \h </w:instrText>
        </w:r>
        <w:r>
          <w:fldChar w:fldCharType="separate"/>
        </w:r>
        <w:r>
          <w:t>91</w:t>
        </w:r>
        <w:r>
          <w:fldChar w:fldCharType="end"/>
        </w:r>
      </w:hyperlink>
    </w:p>
    <w:p>
      <w:pPr>
        <w:pStyle w:val="TOC2"/>
        <w:tabs>
          <w:tab w:val="right" w:leader="dot" w:pos="8306"/>
        </w:tabs>
      </w:pPr>
      <w:hyperlink w:anchor="_Toc25591" w:history="1">
        <w:r>
          <w:rPr>
            <w:rFonts w:ascii="仿宋" w:eastAsia="仿宋" w:hAnsi="仿宋" w:cs="仿宋" w:hint="eastAsia"/>
            <w:lang w:eastAsia="zh-CN"/>
          </w:rPr>
          <w:t>(一)、成果转化策略制定</w:t>
        </w:r>
        <w:r>
          <w:tab/>
        </w:r>
        <w:r>
          <w:fldChar w:fldCharType="begin"/>
        </w:r>
        <w:r>
          <w:instrText xml:space="preserve"> PAGEREF _Toc25591 \h </w:instrText>
        </w:r>
        <w:r>
          <w:fldChar w:fldCharType="separate"/>
        </w:r>
        <w:r>
          <w:t>91</w:t>
        </w:r>
        <w:r>
          <w:fldChar w:fldCharType="end"/>
        </w:r>
      </w:hyperlink>
    </w:p>
    <w:p>
      <w:pPr>
        <w:pStyle w:val="TOC2"/>
        <w:tabs>
          <w:tab w:val="right" w:leader="dot" w:pos="8306"/>
        </w:tabs>
      </w:pPr>
      <w:hyperlink w:anchor="_Toc21552" w:history="1">
        <w:r>
          <w:rPr>
            <w:rFonts w:ascii="仿宋" w:eastAsia="仿宋" w:hAnsi="仿宋" w:cs="仿宋" w:hint="eastAsia"/>
            <w:lang w:eastAsia="zh-CN"/>
          </w:rPr>
          <w:t>(二)、成果推广应用方案</w:t>
        </w:r>
        <w:r>
          <w:tab/>
        </w:r>
        <w:r>
          <w:fldChar w:fldCharType="begin"/>
        </w:r>
        <w:r>
          <w:instrText xml:space="preserve"> PAGEREF _Toc21552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643"/>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618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人降钙素基因相关肽脂质体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9011"/>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人降钙素基因相关肽脂质体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人降钙素基因相关肽脂质体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人降钙素基因相关肽脂质体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68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94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在人降钙素基因相关肽脂质体项目启动前，将进行一系列深入的地质调查，包括钻探和土壤取样，以深入了解项目区域的地层结构和土壤组成。特别是对于土壤的承载能力和地下水位的深度进行详细评估。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完成初始的地质风险评估后，人降钙素基因相关肽脂质体项目将安装长期地质监测设备，如倾斜仪、裂缝计和地下水位计，以持续监测地质条件的变化。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9133"/>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2179"/>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27907"/>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https://d.book118.com/617002025042006043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02218"/>
    <w:rsid w:val="4F5022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7002025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2024-02-12T08:19:00Z</dcterms:created>
  <dcterms:modified xsi:type="dcterms:W3CDTF">2024-02-12T08:20:01Z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852A8B23CC56404C8D46217EA1443440_11</vt:lpwstr>
  </property>
  <property fmtid="{D5CDD505-2E9C-101B-9397-08002B2CF9AE}" pid="3" name="KSOProductBuildVer">
    <vt:lpwstr>2052-12.1.0.16250</vt:lpwstr>
  </property>
</Properties>
</file>