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孕期检查项目规划设计蓝图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26" w:history="1">
        <w:r>
          <w:rPr>
            <w:rFonts w:ascii="仿宋" w:eastAsia="仿宋" w:hAnsi="仿宋" w:cs="仿宋" w:hint="eastAsia"/>
            <w:lang w:eastAsia="zh-CN"/>
          </w:rPr>
          <w:t>前言</w:t>
        </w:r>
        <w:r>
          <w:tab/>
        </w:r>
        <w:r>
          <w:fldChar w:fldCharType="begin"/>
        </w:r>
        <w:r>
          <w:instrText xml:space="preserve"> PAGEREF _Toc30726 \h </w:instrText>
        </w:r>
        <w:r>
          <w:fldChar w:fldCharType="separate"/>
        </w:r>
        <w:r>
          <w:t>3</w:t>
        </w:r>
        <w:r>
          <w:fldChar w:fldCharType="end"/>
        </w:r>
      </w:hyperlink>
    </w:p>
    <w:p>
      <w:pPr>
        <w:pStyle w:val="TOC1"/>
        <w:tabs>
          <w:tab w:val="right" w:leader="dot" w:pos="8306"/>
        </w:tabs>
      </w:pPr>
      <w:hyperlink w:anchor="_Toc9635" w:history="1">
        <w:r>
          <w:rPr>
            <w:rFonts w:ascii="仿宋" w:eastAsia="仿宋" w:hAnsi="仿宋" w:cs="仿宋" w:hint="eastAsia"/>
            <w:lang w:eastAsia="zh-CN"/>
          </w:rPr>
          <w:t>一、孕期检查项目建设单位说明</w:t>
        </w:r>
        <w:r>
          <w:tab/>
        </w:r>
        <w:r>
          <w:fldChar w:fldCharType="begin"/>
        </w:r>
        <w:r>
          <w:instrText xml:space="preserve"> PAGEREF _Toc9635 \h </w:instrText>
        </w:r>
        <w:r>
          <w:fldChar w:fldCharType="separate"/>
        </w:r>
        <w:r>
          <w:t>3</w:t>
        </w:r>
        <w:r>
          <w:fldChar w:fldCharType="end"/>
        </w:r>
      </w:hyperlink>
    </w:p>
    <w:p>
      <w:pPr>
        <w:pStyle w:val="TOC2"/>
        <w:tabs>
          <w:tab w:val="right" w:leader="dot" w:pos="8306"/>
        </w:tabs>
      </w:pPr>
      <w:hyperlink w:anchor="_Toc27684" w:history="1">
        <w:r>
          <w:rPr>
            <w:rFonts w:ascii="仿宋" w:eastAsia="仿宋" w:hAnsi="仿宋" w:cs="仿宋" w:hint="eastAsia"/>
            <w:lang w:eastAsia="zh-CN"/>
          </w:rPr>
          <w:t>(一)、孕期检查项目承办单位基本情况</w:t>
        </w:r>
        <w:r>
          <w:tab/>
        </w:r>
        <w:r>
          <w:fldChar w:fldCharType="begin"/>
        </w:r>
        <w:r>
          <w:instrText xml:space="preserve"> PAGEREF _Toc27684 \h </w:instrText>
        </w:r>
        <w:r>
          <w:fldChar w:fldCharType="separate"/>
        </w:r>
        <w:r>
          <w:t>3</w:t>
        </w:r>
        <w:r>
          <w:fldChar w:fldCharType="end"/>
        </w:r>
      </w:hyperlink>
    </w:p>
    <w:p>
      <w:pPr>
        <w:pStyle w:val="TOC2"/>
        <w:tabs>
          <w:tab w:val="right" w:leader="dot" w:pos="8306"/>
        </w:tabs>
      </w:pPr>
      <w:hyperlink w:anchor="_Toc30793" w:history="1">
        <w:r>
          <w:rPr>
            <w:rFonts w:ascii="仿宋" w:eastAsia="仿宋" w:hAnsi="仿宋" w:cs="仿宋" w:hint="eastAsia"/>
            <w:lang w:eastAsia="zh-CN"/>
          </w:rPr>
          <w:t>(二)、公司经济效益分析</w:t>
        </w:r>
        <w:r>
          <w:tab/>
        </w:r>
        <w:r>
          <w:fldChar w:fldCharType="begin"/>
        </w:r>
        <w:r>
          <w:instrText xml:space="preserve"> PAGEREF _Toc30793 \h </w:instrText>
        </w:r>
        <w:r>
          <w:fldChar w:fldCharType="separate"/>
        </w:r>
        <w:r>
          <w:t>4</w:t>
        </w:r>
        <w:r>
          <w:fldChar w:fldCharType="end"/>
        </w:r>
      </w:hyperlink>
    </w:p>
    <w:p>
      <w:pPr>
        <w:pStyle w:val="TOC1"/>
        <w:tabs>
          <w:tab w:val="right" w:leader="dot" w:pos="8306"/>
        </w:tabs>
      </w:pPr>
      <w:hyperlink w:anchor="_Toc3024" w:history="1">
        <w:r>
          <w:rPr>
            <w:rFonts w:ascii="仿宋" w:eastAsia="仿宋" w:hAnsi="仿宋" w:cs="仿宋" w:hint="eastAsia"/>
            <w:lang w:eastAsia="zh-CN"/>
          </w:rPr>
          <w:t>二、孕期检查项目绩效评估</w:t>
        </w:r>
        <w:r>
          <w:tab/>
        </w:r>
        <w:r>
          <w:fldChar w:fldCharType="begin"/>
        </w:r>
        <w:r>
          <w:instrText xml:space="preserve"> PAGEREF _Toc3024 \h </w:instrText>
        </w:r>
        <w:r>
          <w:fldChar w:fldCharType="separate"/>
        </w:r>
        <w:r>
          <w:t>5</w:t>
        </w:r>
        <w:r>
          <w:fldChar w:fldCharType="end"/>
        </w:r>
      </w:hyperlink>
    </w:p>
    <w:p>
      <w:pPr>
        <w:pStyle w:val="TOC2"/>
        <w:tabs>
          <w:tab w:val="right" w:leader="dot" w:pos="8306"/>
        </w:tabs>
      </w:pPr>
      <w:hyperlink w:anchor="_Toc25738" w:history="1">
        <w:r>
          <w:rPr>
            <w:rFonts w:ascii="仿宋" w:eastAsia="仿宋" w:hAnsi="仿宋" w:cs="仿宋" w:hint="eastAsia"/>
            <w:lang w:eastAsia="zh-CN"/>
          </w:rPr>
          <w:t>(一)、绩效评估指标</w:t>
        </w:r>
        <w:r>
          <w:tab/>
        </w:r>
        <w:r>
          <w:fldChar w:fldCharType="begin"/>
        </w:r>
        <w:r>
          <w:instrText xml:space="preserve"> PAGEREF _Toc25738 \h </w:instrText>
        </w:r>
        <w:r>
          <w:fldChar w:fldCharType="separate"/>
        </w:r>
        <w:r>
          <w:t>5</w:t>
        </w:r>
        <w:r>
          <w:fldChar w:fldCharType="end"/>
        </w:r>
      </w:hyperlink>
    </w:p>
    <w:p>
      <w:pPr>
        <w:pStyle w:val="TOC2"/>
        <w:tabs>
          <w:tab w:val="right" w:leader="dot" w:pos="8306"/>
        </w:tabs>
      </w:pPr>
      <w:hyperlink w:anchor="_Toc11993" w:history="1">
        <w:r>
          <w:rPr>
            <w:rFonts w:ascii="仿宋" w:eastAsia="仿宋" w:hAnsi="仿宋" w:cs="仿宋" w:hint="eastAsia"/>
            <w:lang w:eastAsia="zh-CN"/>
          </w:rPr>
          <w:t>(二)、绩效评估方法</w:t>
        </w:r>
        <w:r>
          <w:tab/>
        </w:r>
        <w:r>
          <w:fldChar w:fldCharType="begin"/>
        </w:r>
        <w:r>
          <w:instrText xml:space="preserve"> PAGEREF _Toc11993 \h </w:instrText>
        </w:r>
        <w:r>
          <w:fldChar w:fldCharType="separate"/>
        </w:r>
        <w:r>
          <w:t>6</w:t>
        </w:r>
        <w:r>
          <w:fldChar w:fldCharType="end"/>
        </w:r>
      </w:hyperlink>
    </w:p>
    <w:p>
      <w:pPr>
        <w:pStyle w:val="TOC2"/>
        <w:tabs>
          <w:tab w:val="right" w:leader="dot" w:pos="8306"/>
        </w:tabs>
      </w:pPr>
      <w:hyperlink w:anchor="_Toc26405" w:history="1">
        <w:r>
          <w:rPr>
            <w:rFonts w:ascii="仿宋" w:eastAsia="仿宋" w:hAnsi="仿宋" w:cs="仿宋" w:hint="eastAsia"/>
            <w:lang w:eastAsia="zh-CN"/>
          </w:rPr>
          <w:t>(三)、绩效评估周期</w:t>
        </w:r>
        <w:r>
          <w:tab/>
        </w:r>
        <w:r>
          <w:fldChar w:fldCharType="begin"/>
        </w:r>
        <w:r>
          <w:instrText xml:space="preserve"> PAGEREF _Toc26405 \h </w:instrText>
        </w:r>
        <w:r>
          <w:fldChar w:fldCharType="separate"/>
        </w:r>
        <w:r>
          <w:t>7</w:t>
        </w:r>
        <w:r>
          <w:fldChar w:fldCharType="end"/>
        </w:r>
      </w:hyperlink>
    </w:p>
    <w:p>
      <w:pPr>
        <w:pStyle w:val="TOC1"/>
        <w:tabs>
          <w:tab w:val="right" w:leader="dot" w:pos="8306"/>
        </w:tabs>
      </w:pPr>
      <w:hyperlink w:anchor="_Toc31370" w:history="1">
        <w:r>
          <w:rPr>
            <w:rFonts w:ascii="仿宋" w:eastAsia="仿宋" w:hAnsi="仿宋" w:cs="仿宋" w:hint="eastAsia"/>
            <w:lang w:eastAsia="zh-CN"/>
          </w:rPr>
          <w:t>三、市场分析、调研</w:t>
        </w:r>
        <w:r>
          <w:tab/>
        </w:r>
        <w:r>
          <w:fldChar w:fldCharType="begin"/>
        </w:r>
        <w:r>
          <w:instrText xml:space="preserve"> PAGEREF _Toc31370 \h </w:instrText>
        </w:r>
        <w:r>
          <w:fldChar w:fldCharType="separate"/>
        </w:r>
        <w:r>
          <w:t>8</w:t>
        </w:r>
        <w:r>
          <w:fldChar w:fldCharType="end"/>
        </w:r>
      </w:hyperlink>
    </w:p>
    <w:p>
      <w:pPr>
        <w:pStyle w:val="TOC2"/>
        <w:tabs>
          <w:tab w:val="right" w:leader="dot" w:pos="8306"/>
        </w:tabs>
      </w:pPr>
      <w:hyperlink w:anchor="_Toc17841" w:history="1">
        <w:r>
          <w:rPr>
            <w:rFonts w:ascii="仿宋" w:eastAsia="仿宋" w:hAnsi="仿宋" w:cs="仿宋" w:hint="eastAsia"/>
            <w:lang w:eastAsia="zh-CN"/>
          </w:rPr>
          <w:t>(一)、孕期检查行业分析</w:t>
        </w:r>
        <w:r>
          <w:tab/>
        </w:r>
        <w:r>
          <w:fldChar w:fldCharType="begin"/>
        </w:r>
        <w:r>
          <w:instrText xml:space="preserve"> PAGEREF _Toc17841 \h </w:instrText>
        </w:r>
        <w:r>
          <w:fldChar w:fldCharType="separate"/>
        </w:r>
        <w:r>
          <w:t>8</w:t>
        </w:r>
        <w:r>
          <w:fldChar w:fldCharType="end"/>
        </w:r>
      </w:hyperlink>
    </w:p>
    <w:p>
      <w:pPr>
        <w:pStyle w:val="TOC2"/>
        <w:tabs>
          <w:tab w:val="right" w:leader="dot" w:pos="8306"/>
        </w:tabs>
      </w:pPr>
      <w:hyperlink w:anchor="_Toc26026" w:history="1">
        <w:r>
          <w:rPr>
            <w:rFonts w:ascii="仿宋" w:eastAsia="仿宋" w:hAnsi="仿宋" w:cs="仿宋" w:hint="eastAsia"/>
            <w:lang w:eastAsia="zh-CN"/>
          </w:rPr>
          <w:t>(二)、孕期检查市场分析预测</w:t>
        </w:r>
        <w:r>
          <w:tab/>
        </w:r>
        <w:r>
          <w:fldChar w:fldCharType="begin"/>
        </w:r>
        <w:r>
          <w:instrText xml:space="preserve"> PAGEREF _Toc26026 \h </w:instrText>
        </w:r>
        <w:r>
          <w:fldChar w:fldCharType="separate"/>
        </w:r>
        <w:r>
          <w:t>8</w:t>
        </w:r>
        <w:r>
          <w:fldChar w:fldCharType="end"/>
        </w:r>
      </w:hyperlink>
    </w:p>
    <w:p>
      <w:pPr>
        <w:pStyle w:val="TOC1"/>
        <w:tabs>
          <w:tab w:val="right" w:leader="dot" w:pos="8306"/>
        </w:tabs>
      </w:pPr>
      <w:hyperlink w:anchor="_Toc3361" w:history="1">
        <w:r>
          <w:rPr>
            <w:rFonts w:ascii="仿宋" w:eastAsia="仿宋" w:hAnsi="仿宋" w:cs="仿宋" w:hint="eastAsia"/>
            <w:lang w:eastAsia="zh-CN"/>
          </w:rPr>
          <w:t>四、孕期检查项目建设背景及必要性分析</w:t>
        </w:r>
        <w:r>
          <w:tab/>
        </w:r>
        <w:r>
          <w:fldChar w:fldCharType="begin"/>
        </w:r>
        <w:r>
          <w:instrText xml:space="preserve"> PAGEREF _Toc3361 \h </w:instrText>
        </w:r>
        <w:r>
          <w:fldChar w:fldCharType="separate"/>
        </w:r>
        <w:r>
          <w:t>9</w:t>
        </w:r>
        <w:r>
          <w:fldChar w:fldCharType="end"/>
        </w:r>
      </w:hyperlink>
    </w:p>
    <w:p>
      <w:pPr>
        <w:pStyle w:val="TOC2"/>
        <w:tabs>
          <w:tab w:val="right" w:leader="dot" w:pos="8306"/>
        </w:tabs>
      </w:pPr>
      <w:hyperlink w:anchor="_Toc7556" w:history="1">
        <w:r>
          <w:rPr>
            <w:rFonts w:ascii="仿宋" w:eastAsia="仿宋" w:hAnsi="仿宋" w:cs="仿宋" w:hint="eastAsia"/>
            <w:lang w:eastAsia="zh-CN"/>
          </w:rPr>
          <w:t>(一)、孕期检查项目背景分析</w:t>
        </w:r>
        <w:r>
          <w:tab/>
        </w:r>
        <w:r>
          <w:fldChar w:fldCharType="begin"/>
        </w:r>
        <w:r>
          <w:instrText xml:space="preserve"> PAGEREF _Toc7556 \h </w:instrText>
        </w:r>
        <w:r>
          <w:fldChar w:fldCharType="separate"/>
        </w:r>
        <w:r>
          <w:t>9</w:t>
        </w:r>
        <w:r>
          <w:fldChar w:fldCharType="end"/>
        </w:r>
      </w:hyperlink>
    </w:p>
    <w:p>
      <w:pPr>
        <w:pStyle w:val="TOC2"/>
        <w:tabs>
          <w:tab w:val="right" w:leader="dot" w:pos="8306"/>
        </w:tabs>
      </w:pPr>
      <w:hyperlink w:anchor="_Toc16689" w:history="1">
        <w:r>
          <w:rPr>
            <w:rFonts w:ascii="仿宋" w:eastAsia="仿宋" w:hAnsi="仿宋" w:cs="仿宋" w:hint="eastAsia"/>
            <w:lang w:eastAsia="zh-CN"/>
          </w:rPr>
          <w:t>(二)、孕期检查项目建设必要性分析</w:t>
        </w:r>
        <w:r>
          <w:tab/>
        </w:r>
        <w:r>
          <w:fldChar w:fldCharType="begin"/>
        </w:r>
        <w:r>
          <w:instrText xml:space="preserve"> PAGEREF _Toc16689 \h </w:instrText>
        </w:r>
        <w:r>
          <w:fldChar w:fldCharType="separate"/>
        </w:r>
        <w:r>
          <w:t>11</w:t>
        </w:r>
        <w:r>
          <w:fldChar w:fldCharType="end"/>
        </w:r>
      </w:hyperlink>
    </w:p>
    <w:p>
      <w:pPr>
        <w:pStyle w:val="TOC1"/>
        <w:tabs>
          <w:tab w:val="right" w:leader="dot" w:pos="8306"/>
        </w:tabs>
      </w:pPr>
      <w:hyperlink w:anchor="_Toc23576" w:history="1">
        <w:r>
          <w:rPr>
            <w:rFonts w:ascii="仿宋" w:eastAsia="仿宋" w:hAnsi="仿宋" w:cs="仿宋" w:hint="eastAsia"/>
            <w:lang w:eastAsia="zh-CN"/>
          </w:rPr>
          <w:t>五、孕期检查项目文档管理</w:t>
        </w:r>
        <w:r>
          <w:tab/>
        </w:r>
        <w:r>
          <w:fldChar w:fldCharType="begin"/>
        </w:r>
        <w:r>
          <w:instrText xml:space="preserve"> PAGEREF _Toc23576 \h </w:instrText>
        </w:r>
        <w:r>
          <w:fldChar w:fldCharType="separate"/>
        </w:r>
        <w:r>
          <w:t>12</w:t>
        </w:r>
        <w:r>
          <w:fldChar w:fldCharType="end"/>
        </w:r>
      </w:hyperlink>
    </w:p>
    <w:p>
      <w:pPr>
        <w:pStyle w:val="TOC2"/>
        <w:tabs>
          <w:tab w:val="right" w:leader="dot" w:pos="8306"/>
        </w:tabs>
      </w:pPr>
      <w:hyperlink w:anchor="_Toc11342" w:history="1">
        <w:r>
          <w:rPr>
            <w:rFonts w:ascii="仿宋" w:eastAsia="仿宋" w:hAnsi="仿宋" w:cs="仿宋" w:hint="eastAsia"/>
            <w:lang w:eastAsia="zh-CN"/>
          </w:rPr>
          <w:t>(一)、文档编制与审查</w:t>
        </w:r>
        <w:r>
          <w:tab/>
        </w:r>
        <w:r>
          <w:fldChar w:fldCharType="begin"/>
        </w:r>
        <w:r>
          <w:instrText xml:space="preserve"> PAGEREF _Toc11342 \h </w:instrText>
        </w:r>
        <w:r>
          <w:fldChar w:fldCharType="separate"/>
        </w:r>
        <w:r>
          <w:t>12</w:t>
        </w:r>
        <w:r>
          <w:fldChar w:fldCharType="end"/>
        </w:r>
      </w:hyperlink>
    </w:p>
    <w:p>
      <w:pPr>
        <w:pStyle w:val="TOC2"/>
        <w:tabs>
          <w:tab w:val="right" w:leader="dot" w:pos="8306"/>
        </w:tabs>
      </w:pPr>
      <w:hyperlink w:anchor="_Toc223" w:history="1">
        <w:r>
          <w:rPr>
            <w:rFonts w:ascii="仿宋" w:eastAsia="仿宋" w:hAnsi="仿宋" w:cs="仿宋" w:hint="eastAsia"/>
            <w:lang w:eastAsia="zh-CN"/>
          </w:rPr>
          <w:t>(二)、文档发布与分发</w:t>
        </w:r>
        <w:r>
          <w:tab/>
        </w:r>
        <w:r>
          <w:fldChar w:fldCharType="begin"/>
        </w:r>
        <w:r>
          <w:instrText xml:space="preserve"> PAGEREF _Toc223 \h </w:instrText>
        </w:r>
        <w:r>
          <w:fldChar w:fldCharType="separate"/>
        </w:r>
        <w:r>
          <w:t>14</w:t>
        </w:r>
        <w:r>
          <w:fldChar w:fldCharType="end"/>
        </w:r>
      </w:hyperlink>
    </w:p>
    <w:p>
      <w:pPr>
        <w:pStyle w:val="TOC2"/>
        <w:tabs>
          <w:tab w:val="right" w:leader="dot" w:pos="8306"/>
        </w:tabs>
      </w:pPr>
      <w:hyperlink w:anchor="_Toc31678" w:history="1">
        <w:r>
          <w:rPr>
            <w:rFonts w:ascii="仿宋" w:eastAsia="仿宋" w:hAnsi="仿宋" w:cs="仿宋" w:hint="eastAsia"/>
            <w:lang w:eastAsia="zh-CN"/>
          </w:rPr>
          <w:t>(三)、文档存档与归档</w:t>
        </w:r>
        <w:r>
          <w:tab/>
        </w:r>
        <w:r>
          <w:fldChar w:fldCharType="begin"/>
        </w:r>
        <w:r>
          <w:instrText xml:space="preserve"> PAGEREF _Toc31678 \h </w:instrText>
        </w:r>
        <w:r>
          <w:fldChar w:fldCharType="separate"/>
        </w:r>
        <w:r>
          <w:t>14</w:t>
        </w:r>
        <w:r>
          <w:fldChar w:fldCharType="end"/>
        </w:r>
      </w:hyperlink>
    </w:p>
    <w:p>
      <w:pPr>
        <w:pStyle w:val="TOC1"/>
        <w:tabs>
          <w:tab w:val="right" w:leader="dot" w:pos="8306"/>
        </w:tabs>
      </w:pPr>
      <w:hyperlink w:anchor="_Toc2264" w:history="1">
        <w:r>
          <w:rPr>
            <w:rFonts w:ascii="仿宋" w:eastAsia="仿宋" w:hAnsi="仿宋" w:cs="仿宋" w:hint="eastAsia"/>
            <w:lang w:eastAsia="zh-CN"/>
          </w:rPr>
          <w:t>六、孕期检查项目概论</w:t>
        </w:r>
        <w:r>
          <w:tab/>
        </w:r>
        <w:r>
          <w:fldChar w:fldCharType="begin"/>
        </w:r>
        <w:r>
          <w:instrText xml:space="preserve"> PAGEREF _Toc2264 \h </w:instrText>
        </w:r>
        <w:r>
          <w:fldChar w:fldCharType="separate"/>
        </w:r>
        <w:r>
          <w:t>16</w:t>
        </w:r>
        <w:r>
          <w:fldChar w:fldCharType="end"/>
        </w:r>
      </w:hyperlink>
    </w:p>
    <w:p>
      <w:pPr>
        <w:pStyle w:val="TOC2"/>
        <w:tabs>
          <w:tab w:val="right" w:leader="dot" w:pos="8306"/>
        </w:tabs>
      </w:pPr>
      <w:hyperlink w:anchor="_Toc29205" w:history="1">
        <w:r>
          <w:rPr>
            <w:rFonts w:ascii="仿宋" w:eastAsia="仿宋" w:hAnsi="仿宋" w:cs="仿宋" w:hint="eastAsia"/>
            <w:lang w:eastAsia="zh-CN"/>
          </w:rPr>
          <w:t>(一)、孕期检查项目概况</w:t>
        </w:r>
        <w:r>
          <w:tab/>
        </w:r>
        <w:r>
          <w:fldChar w:fldCharType="begin"/>
        </w:r>
        <w:r>
          <w:instrText xml:space="preserve"> PAGEREF _Toc29205 \h </w:instrText>
        </w:r>
        <w:r>
          <w:fldChar w:fldCharType="separate"/>
        </w:r>
        <w:r>
          <w:t>16</w:t>
        </w:r>
        <w:r>
          <w:fldChar w:fldCharType="end"/>
        </w:r>
      </w:hyperlink>
    </w:p>
    <w:p>
      <w:pPr>
        <w:pStyle w:val="TOC2"/>
        <w:tabs>
          <w:tab w:val="right" w:leader="dot" w:pos="8306"/>
        </w:tabs>
      </w:pPr>
      <w:hyperlink w:anchor="_Toc10155" w:history="1">
        <w:r>
          <w:rPr>
            <w:rFonts w:ascii="仿宋" w:eastAsia="仿宋" w:hAnsi="仿宋" w:cs="仿宋" w:hint="eastAsia"/>
            <w:lang w:eastAsia="zh-CN"/>
          </w:rPr>
          <w:t>(二)、孕期检查项目目标</w:t>
        </w:r>
        <w:r>
          <w:tab/>
        </w:r>
        <w:r>
          <w:fldChar w:fldCharType="begin"/>
        </w:r>
        <w:r>
          <w:instrText xml:space="preserve"> PAGEREF _Toc10155 \h </w:instrText>
        </w:r>
        <w:r>
          <w:fldChar w:fldCharType="separate"/>
        </w:r>
        <w:r>
          <w:t>18</w:t>
        </w:r>
        <w:r>
          <w:fldChar w:fldCharType="end"/>
        </w:r>
      </w:hyperlink>
    </w:p>
    <w:p>
      <w:pPr>
        <w:pStyle w:val="TOC2"/>
        <w:tabs>
          <w:tab w:val="right" w:leader="dot" w:pos="8306"/>
        </w:tabs>
      </w:pPr>
      <w:hyperlink w:anchor="_Toc2615" w:history="1">
        <w:r>
          <w:rPr>
            <w:rFonts w:ascii="仿宋" w:eastAsia="仿宋" w:hAnsi="仿宋" w:cs="仿宋" w:hint="eastAsia"/>
            <w:lang w:eastAsia="zh-CN"/>
          </w:rPr>
          <w:t>(三)、孕期检查项目提出的理由</w:t>
        </w:r>
        <w:r>
          <w:tab/>
        </w:r>
        <w:r>
          <w:fldChar w:fldCharType="begin"/>
        </w:r>
        <w:r>
          <w:instrText xml:space="preserve"> PAGEREF _Toc2615 \h </w:instrText>
        </w:r>
        <w:r>
          <w:fldChar w:fldCharType="separate"/>
        </w:r>
        <w:r>
          <w:t>19</w:t>
        </w:r>
        <w:r>
          <w:fldChar w:fldCharType="end"/>
        </w:r>
      </w:hyperlink>
    </w:p>
    <w:p>
      <w:pPr>
        <w:pStyle w:val="TOC2"/>
        <w:tabs>
          <w:tab w:val="right" w:leader="dot" w:pos="8306"/>
        </w:tabs>
      </w:pPr>
      <w:hyperlink w:anchor="_Toc4895" w:history="1">
        <w:r>
          <w:rPr>
            <w:rFonts w:ascii="仿宋" w:eastAsia="仿宋" w:hAnsi="仿宋" w:cs="仿宋" w:hint="eastAsia"/>
            <w:lang w:eastAsia="zh-CN"/>
          </w:rPr>
          <w:t>(四)、孕期检查项目意义</w:t>
        </w:r>
        <w:r>
          <w:tab/>
        </w:r>
        <w:r>
          <w:fldChar w:fldCharType="begin"/>
        </w:r>
        <w:r>
          <w:instrText xml:space="preserve"> PAGEREF _Toc4895 \h </w:instrText>
        </w:r>
        <w:r>
          <w:fldChar w:fldCharType="separate"/>
        </w:r>
        <w:r>
          <w:t>20</w:t>
        </w:r>
        <w:r>
          <w:fldChar w:fldCharType="end"/>
        </w:r>
      </w:hyperlink>
    </w:p>
    <w:p>
      <w:pPr>
        <w:pStyle w:val="TOC2"/>
        <w:tabs>
          <w:tab w:val="right" w:leader="dot" w:pos="8306"/>
        </w:tabs>
      </w:pPr>
      <w:hyperlink w:anchor="_Toc30577" w:history="1">
        <w:r>
          <w:rPr>
            <w:rFonts w:ascii="仿宋" w:eastAsia="仿宋" w:hAnsi="仿宋" w:cs="仿宋" w:hint="eastAsia"/>
            <w:lang w:eastAsia="zh-CN"/>
          </w:rPr>
          <w:t>(五)、孕期检查项目背景</w:t>
        </w:r>
        <w:r>
          <w:tab/>
        </w:r>
        <w:r>
          <w:fldChar w:fldCharType="begin"/>
        </w:r>
        <w:r>
          <w:instrText xml:space="preserve"> PAGEREF _Toc30577 \h </w:instrText>
        </w:r>
        <w:r>
          <w:fldChar w:fldCharType="separate"/>
        </w:r>
        <w:r>
          <w:t>21</w:t>
        </w:r>
        <w:r>
          <w:fldChar w:fldCharType="end"/>
        </w:r>
      </w:hyperlink>
    </w:p>
    <w:p>
      <w:pPr>
        <w:pStyle w:val="TOC1"/>
        <w:tabs>
          <w:tab w:val="right" w:leader="dot" w:pos="8306"/>
        </w:tabs>
      </w:pPr>
      <w:hyperlink w:anchor="_Toc23372" w:history="1">
        <w:r>
          <w:rPr>
            <w:rFonts w:ascii="仿宋" w:eastAsia="仿宋" w:hAnsi="仿宋" w:cs="仿宋" w:hint="eastAsia"/>
            <w:lang w:eastAsia="zh-CN"/>
          </w:rPr>
          <w:t>七、孕期检查项目财务管理</w:t>
        </w:r>
        <w:r>
          <w:tab/>
        </w:r>
        <w:r>
          <w:fldChar w:fldCharType="begin"/>
        </w:r>
        <w:r>
          <w:instrText xml:space="preserve"> PAGEREF _Toc23372 \h </w:instrText>
        </w:r>
        <w:r>
          <w:fldChar w:fldCharType="separate"/>
        </w:r>
        <w:r>
          <w:t>22</w:t>
        </w:r>
        <w:r>
          <w:fldChar w:fldCharType="end"/>
        </w:r>
      </w:hyperlink>
    </w:p>
    <w:p>
      <w:pPr>
        <w:pStyle w:val="TOC2"/>
        <w:tabs>
          <w:tab w:val="right" w:leader="dot" w:pos="8306"/>
        </w:tabs>
      </w:pPr>
      <w:hyperlink w:anchor="_Toc4986" w:history="1">
        <w:r>
          <w:rPr>
            <w:rFonts w:ascii="仿宋" w:eastAsia="仿宋" w:hAnsi="仿宋" w:cs="仿宋" w:hint="eastAsia"/>
            <w:lang w:eastAsia="zh-CN"/>
          </w:rPr>
          <w:t>(一)、资金需求大</w:t>
        </w:r>
        <w:r>
          <w:tab/>
        </w:r>
        <w:r>
          <w:fldChar w:fldCharType="begin"/>
        </w:r>
        <w:r>
          <w:instrText xml:space="preserve"> PAGEREF _Toc4986 \h </w:instrText>
        </w:r>
        <w:r>
          <w:fldChar w:fldCharType="separate"/>
        </w:r>
        <w:r>
          <w:t>22</w:t>
        </w:r>
        <w:r>
          <w:fldChar w:fldCharType="end"/>
        </w:r>
      </w:hyperlink>
    </w:p>
    <w:p>
      <w:pPr>
        <w:pStyle w:val="TOC2"/>
        <w:tabs>
          <w:tab w:val="right" w:leader="dot" w:pos="8306"/>
        </w:tabs>
      </w:pPr>
      <w:hyperlink w:anchor="_Toc15645" w:history="1">
        <w:r>
          <w:rPr>
            <w:rFonts w:ascii="仿宋" w:eastAsia="仿宋" w:hAnsi="仿宋" w:cs="仿宋" w:hint="eastAsia"/>
            <w:lang w:eastAsia="zh-CN"/>
          </w:rPr>
          <w:t>(二)、研发周期长</w:t>
        </w:r>
        <w:r>
          <w:tab/>
        </w:r>
        <w:r>
          <w:fldChar w:fldCharType="begin"/>
        </w:r>
        <w:r>
          <w:instrText xml:space="preserve"> PAGEREF _Toc15645 \h </w:instrText>
        </w:r>
        <w:r>
          <w:fldChar w:fldCharType="separate"/>
        </w:r>
        <w:r>
          <w:t>23</w:t>
        </w:r>
        <w:r>
          <w:fldChar w:fldCharType="end"/>
        </w:r>
      </w:hyperlink>
    </w:p>
    <w:p>
      <w:pPr>
        <w:pStyle w:val="TOC2"/>
        <w:tabs>
          <w:tab w:val="right" w:leader="dot" w:pos="8306"/>
        </w:tabs>
      </w:pPr>
      <w:hyperlink w:anchor="_Toc4443" w:history="1">
        <w:r>
          <w:rPr>
            <w:rFonts w:ascii="仿宋" w:eastAsia="仿宋" w:hAnsi="仿宋" w:cs="仿宋" w:hint="eastAsia"/>
            <w:lang w:eastAsia="zh-CN"/>
          </w:rPr>
          <w:t>(三)、市场风险大</w:t>
        </w:r>
        <w:r>
          <w:tab/>
        </w:r>
        <w:r>
          <w:fldChar w:fldCharType="begin"/>
        </w:r>
        <w:r>
          <w:instrText xml:space="preserve"> PAGEREF _Toc4443 \h </w:instrText>
        </w:r>
        <w:r>
          <w:fldChar w:fldCharType="separate"/>
        </w:r>
        <w:r>
          <w:t>24</w:t>
        </w:r>
        <w:r>
          <w:fldChar w:fldCharType="end"/>
        </w:r>
      </w:hyperlink>
    </w:p>
    <w:p>
      <w:pPr>
        <w:pStyle w:val="TOC2"/>
        <w:tabs>
          <w:tab w:val="right" w:leader="dot" w:pos="8306"/>
        </w:tabs>
      </w:pPr>
      <w:hyperlink w:anchor="_Toc2594" w:history="1">
        <w:r>
          <w:rPr>
            <w:rFonts w:ascii="仿宋" w:eastAsia="仿宋" w:hAnsi="仿宋" w:cs="仿宋" w:hint="eastAsia"/>
            <w:lang w:eastAsia="zh-CN"/>
          </w:rPr>
          <w:t>(四)、利润率高</w:t>
        </w:r>
        <w:r>
          <w:tab/>
        </w:r>
        <w:r>
          <w:fldChar w:fldCharType="begin"/>
        </w:r>
        <w:r>
          <w:instrText xml:space="preserve"> PAGEREF _Toc2594 \h </w:instrText>
        </w:r>
        <w:r>
          <w:fldChar w:fldCharType="separate"/>
        </w:r>
        <w:r>
          <w:t>27</w:t>
        </w:r>
        <w:r>
          <w:fldChar w:fldCharType="end"/>
        </w:r>
      </w:hyperlink>
    </w:p>
    <w:p>
      <w:pPr>
        <w:pStyle w:val="TOC1"/>
        <w:tabs>
          <w:tab w:val="right" w:leader="dot" w:pos="8306"/>
        </w:tabs>
      </w:pPr>
      <w:hyperlink w:anchor="_Toc17533" w:history="1">
        <w:r>
          <w:rPr>
            <w:rFonts w:ascii="仿宋" w:eastAsia="仿宋" w:hAnsi="仿宋" w:cs="仿宋" w:hint="eastAsia"/>
            <w:lang w:eastAsia="zh-CN"/>
          </w:rPr>
          <w:t>八、孕期检查项目人力资源培养与发展</w:t>
        </w:r>
        <w:r>
          <w:tab/>
        </w:r>
        <w:r>
          <w:fldChar w:fldCharType="begin"/>
        </w:r>
        <w:r>
          <w:instrText xml:space="preserve"> PAGEREF _Toc17533 \h </w:instrText>
        </w:r>
        <w:r>
          <w:fldChar w:fldCharType="separate"/>
        </w:r>
        <w:r>
          <w:t>29</w:t>
        </w:r>
        <w:r>
          <w:fldChar w:fldCharType="end"/>
        </w:r>
      </w:hyperlink>
    </w:p>
    <w:p>
      <w:pPr>
        <w:pStyle w:val="TOC2"/>
        <w:tabs>
          <w:tab w:val="right" w:leader="dot" w:pos="8306"/>
        </w:tabs>
      </w:pPr>
      <w:hyperlink w:anchor="_Toc22471" w:history="1">
        <w:r>
          <w:rPr>
            <w:rFonts w:ascii="仿宋" w:eastAsia="仿宋" w:hAnsi="仿宋" w:cs="仿宋" w:hint="eastAsia"/>
            <w:lang w:eastAsia="zh-CN"/>
          </w:rPr>
          <w:t>(一)、人才需求与规划</w:t>
        </w:r>
        <w:r>
          <w:tab/>
        </w:r>
        <w:r>
          <w:fldChar w:fldCharType="begin"/>
        </w:r>
        <w:r>
          <w:instrText xml:space="preserve"> PAGEREF _Toc22471 \h </w:instrText>
        </w:r>
        <w:r>
          <w:fldChar w:fldCharType="separate"/>
        </w:r>
        <w:r>
          <w:t>29</w:t>
        </w:r>
        <w:r>
          <w:fldChar w:fldCharType="end"/>
        </w:r>
      </w:hyperlink>
    </w:p>
    <w:p>
      <w:pPr>
        <w:pStyle w:val="TOC2"/>
        <w:tabs>
          <w:tab w:val="right" w:leader="dot" w:pos="8306"/>
        </w:tabs>
      </w:pPr>
      <w:hyperlink w:anchor="_Toc1413" w:history="1">
        <w:r>
          <w:rPr>
            <w:rFonts w:ascii="仿宋" w:eastAsia="仿宋" w:hAnsi="仿宋" w:cs="仿宋" w:hint="eastAsia"/>
            <w:lang w:eastAsia="zh-CN"/>
          </w:rPr>
          <w:t>(二)、培训与发展计划</w:t>
        </w:r>
        <w:r>
          <w:tab/>
        </w:r>
        <w:r>
          <w:fldChar w:fldCharType="begin"/>
        </w:r>
        <w:r>
          <w:instrText xml:space="preserve"> PAGEREF _Toc1413 \h </w:instrText>
        </w:r>
        <w:r>
          <w:fldChar w:fldCharType="separate"/>
        </w:r>
        <w:r>
          <w:t>30</w:t>
        </w:r>
        <w:r>
          <w:fldChar w:fldCharType="end"/>
        </w:r>
      </w:hyperlink>
    </w:p>
    <w:p>
      <w:pPr>
        <w:pStyle w:val="TOC1"/>
        <w:tabs>
          <w:tab w:val="right" w:leader="dot" w:pos="8306"/>
        </w:tabs>
      </w:pPr>
      <w:hyperlink w:anchor="_Toc31081" w:history="1">
        <w:r>
          <w:rPr>
            <w:rFonts w:ascii="仿宋" w:eastAsia="仿宋" w:hAnsi="仿宋" w:cs="仿宋" w:hint="eastAsia"/>
            <w:lang w:eastAsia="zh-CN"/>
          </w:rPr>
          <w:t>九、孕期检查项目环境影响分析</w:t>
        </w:r>
        <w:r>
          <w:tab/>
        </w:r>
        <w:r>
          <w:fldChar w:fldCharType="begin"/>
        </w:r>
        <w:r>
          <w:instrText xml:space="preserve"> PAGEREF _Toc31081 \h </w:instrText>
        </w:r>
        <w:r>
          <w:fldChar w:fldCharType="separate"/>
        </w:r>
        <w:r>
          <w:t>30</w:t>
        </w:r>
        <w:r>
          <w:fldChar w:fldCharType="end"/>
        </w:r>
      </w:hyperlink>
    </w:p>
    <w:p>
      <w:pPr>
        <w:pStyle w:val="TOC2"/>
        <w:tabs>
          <w:tab w:val="right" w:leader="dot" w:pos="8306"/>
        </w:tabs>
      </w:pPr>
      <w:hyperlink w:anchor="_Toc19099" w:history="1">
        <w:r>
          <w:rPr>
            <w:rFonts w:ascii="仿宋" w:eastAsia="仿宋" w:hAnsi="仿宋" w:cs="仿宋" w:hint="eastAsia"/>
            <w:lang w:eastAsia="zh-CN"/>
          </w:rPr>
          <w:t>(一)、建设区域环境质量现状</w:t>
        </w:r>
        <w:r>
          <w:tab/>
        </w:r>
        <w:r>
          <w:fldChar w:fldCharType="begin"/>
        </w:r>
        <w:r>
          <w:instrText xml:space="preserve"> PAGEREF _Toc19099 \h </w:instrText>
        </w:r>
        <w:r>
          <w:fldChar w:fldCharType="separate"/>
        </w:r>
        <w:r>
          <w:t>30</w:t>
        </w:r>
        <w:r>
          <w:fldChar w:fldCharType="end"/>
        </w:r>
      </w:hyperlink>
    </w:p>
    <w:p>
      <w:pPr>
        <w:pStyle w:val="TOC2"/>
        <w:tabs>
          <w:tab w:val="right" w:leader="dot" w:pos="8306"/>
        </w:tabs>
      </w:pPr>
      <w:hyperlink w:anchor="_Toc9178" w:history="1">
        <w:r>
          <w:rPr>
            <w:rFonts w:ascii="仿宋" w:eastAsia="仿宋" w:hAnsi="仿宋" w:cs="仿宋" w:hint="eastAsia"/>
            <w:lang w:eastAsia="zh-CN"/>
          </w:rPr>
          <w:t>(二)、建设期环境保护</w:t>
        </w:r>
        <w:r>
          <w:tab/>
        </w:r>
        <w:r>
          <w:fldChar w:fldCharType="begin"/>
        </w:r>
        <w:r>
          <w:instrText xml:space="preserve"> PAGEREF _Toc9178 \h </w:instrText>
        </w:r>
        <w:r>
          <w:fldChar w:fldCharType="separate"/>
        </w:r>
        <w:r>
          <w:t>32</w:t>
        </w:r>
        <w:r>
          <w:fldChar w:fldCharType="end"/>
        </w:r>
      </w:hyperlink>
    </w:p>
    <w:p>
      <w:pPr>
        <w:pStyle w:val="TOC2"/>
        <w:tabs>
          <w:tab w:val="right" w:leader="dot" w:pos="8306"/>
        </w:tabs>
      </w:pPr>
      <w:hyperlink w:anchor="_Toc30538" w:history="1">
        <w:r>
          <w:rPr>
            <w:rFonts w:ascii="仿宋" w:eastAsia="仿宋" w:hAnsi="仿宋" w:cs="仿宋" w:hint="eastAsia"/>
            <w:lang w:eastAsia="zh-CN"/>
          </w:rPr>
          <w:t>(三)、运营期环境保护</w:t>
        </w:r>
        <w:r>
          <w:tab/>
        </w:r>
        <w:r>
          <w:fldChar w:fldCharType="begin"/>
        </w:r>
        <w:r>
          <w:instrText xml:space="preserve"> PAGEREF _Toc30538 \h </w:instrText>
        </w:r>
        <w:r>
          <w:fldChar w:fldCharType="separate"/>
        </w:r>
        <w:r>
          <w:t>33</w:t>
        </w:r>
        <w:r>
          <w:fldChar w:fldCharType="end"/>
        </w:r>
      </w:hyperlink>
    </w:p>
    <w:p>
      <w:pPr>
        <w:pStyle w:val="TOC2"/>
        <w:tabs>
          <w:tab w:val="right" w:leader="dot" w:pos="8306"/>
        </w:tabs>
      </w:pPr>
      <w:hyperlink w:anchor="_Toc20061" w:history="1">
        <w:r>
          <w:rPr>
            <w:rFonts w:ascii="仿宋" w:eastAsia="仿宋" w:hAnsi="仿宋" w:cs="仿宋" w:hint="eastAsia"/>
            <w:lang w:eastAsia="zh-CN"/>
          </w:rPr>
          <w:t>(四)、孕期检查项目建设对区域经济的影响</w:t>
        </w:r>
        <w:r>
          <w:tab/>
        </w:r>
        <w:r>
          <w:fldChar w:fldCharType="begin"/>
        </w:r>
        <w:r>
          <w:instrText xml:space="preserve"> PAGEREF _Toc20061 \h </w:instrText>
        </w:r>
        <w:r>
          <w:fldChar w:fldCharType="separate"/>
        </w:r>
        <w:r>
          <w:t>34</w:t>
        </w:r>
        <w:r>
          <w:fldChar w:fldCharType="end"/>
        </w:r>
      </w:hyperlink>
    </w:p>
    <w:p>
      <w:pPr>
        <w:pStyle w:val="TOC2"/>
        <w:tabs>
          <w:tab w:val="right" w:leader="dot" w:pos="8306"/>
        </w:tabs>
      </w:pPr>
      <w:hyperlink w:anchor="_Toc18475" w:history="1">
        <w:r>
          <w:rPr>
            <w:rFonts w:ascii="仿宋" w:eastAsia="仿宋" w:hAnsi="仿宋" w:cs="仿宋" w:hint="eastAsia"/>
            <w:lang w:eastAsia="zh-CN"/>
          </w:rPr>
          <w:t>(五)、废弃物处理</w:t>
        </w:r>
        <w:r>
          <w:tab/>
        </w:r>
        <w:r>
          <w:fldChar w:fldCharType="begin"/>
        </w:r>
        <w:r>
          <w:instrText xml:space="preserve"> PAGEREF _Toc18475 \h </w:instrText>
        </w:r>
        <w:r>
          <w:fldChar w:fldCharType="separate"/>
        </w:r>
        <w:r>
          <w:t>36</w:t>
        </w:r>
        <w:r>
          <w:fldChar w:fldCharType="end"/>
        </w:r>
      </w:hyperlink>
    </w:p>
    <w:p>
      <w:pPr>
        <w:pStyle w:val="TOC2"/>
        <w:tabs>
          <w:tab w:val="right" w:leader="dot" w:pos="8306"/>
        </w:tabs>
      </w:pPr>
      <w:hyperlink w:anchor="_Toc17437" w:history="1">
        <w:r>
          <w:rPr>
            <w:rFonts w:ascii="仿宋" w:eastAsia="仿宋" w:hAnsi="仿宋" w:cs="仿宋" w:hint="eastAsia"/>
            <w:lang w:eastAsia="zh-CN"/>
          </w:rPr>
          <w:t>(六)、特殊环境影响分析</w:t>
        </w:r>
        <w:r>
          <w:tab/>
        </w:r>
        <w:r>
          <w:fldChar w:fldCharType="begin"/>
        </w:r>
        <w:r>
          <w:instrText xml:space="preserve"> PAGEREF _Toc17437 \h </w:instrText>
        </w:r>
        <w:r>
          <w:fldChar w:fldCharType="separate"/>
        </w:r>
        <w:r>
          <w:t>37</w:t>
        </w:r>
        <w:r>
          <w:fldChar w:fldCharType="end"/>
        </w:r>
      </w:hyperlink>
    </w:p>
    <w:p>
      <w:pPr>
        <w:pStyle w:val="TOC2"/>
        <w:tabs>
          <w:tab w:val="right" w:leader="dot" w:pos="8306"/>
        </w:tabs>
      </w:pPr>
      <w:hyperlink w:anchor="_Toc8421" w:history="1">
        <w:r>
          <w:rPr>
            <w:rFonts w:ascii="仿宋" w:eastAsia="仿宋" w:hAnsi="仿宋" w:cs="仿宋" w:hint="eastAsia"/>
            <w:lang w:eastAsia="zh-CN"/>
          </w:rPr>
          <w:t>(七)、清洁生产</w:t>
        </w:r>
        <w:r>
          <w:tab/>
        </w:r>
        <w:r>
          <w:fldChar w:fldCharType="begin"/>
        </w:r>
        <w:r>
          <w:instrText xml:space="preserve"> PAGEREF _Toc8421 \h </w:instrText>
        </w:r>
        <w:r>
          <w:fldChar w:fldCharType="separate"/>
        </w:r>
        <w:r>
          <w:t>38</w:t>
        </w:r>
        <w:r>
          <w:fldChar w:fldCharType="end"/>
        </w:r>
      </w:hyperlink>
    </w:p>
    <w:p>
      <w:pPr>
        <w:pStyle w:val="TOC2"/>
        <w:tabs>
          <w:tab w:val="right" w:leader="dot" w:pos="8306"/>
        </w:tabs>
      </w:pPr>
      <w:hyperlink w:anchor="_Toc12962" w:history="1">
        <w:r>
          <w:rPr>
            <w:rFonts w:ascii="仿宋" w:eastAsia="仿宋" w:hAnsi="仿宋" w:cs="仿宋" w:hint="eastAsia"/>
            <w:lang w:eastAsia="zh-CN"/>
          </w:rPr>
          <w:t>(八)、环境保护综合评价</w:t>
        </w:r>
        <w:r>
          <w:tab/>
        </w:r>
        <w:r>
          <w:fldChar w:fldCharType="begin"/>
        </w:r>
        <w:r>
          <w:instrText xml:space="preserve"> PAGEREF _Toc12962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51" w:history="1">
        <w:r>
          <w:rPr>
            <w:rFonts w:ascii="仿宋" w:eastAsia="仿宋" w:hAnsi="仿宋" w:cs="仿宋" w:hint="eastAsia"/>
            <w:lang w:eastAsia="zh-CN"/>
          </w:rPr>
          <w:t>十、孕期检查项目经营效益</w:t>
        </w:r>
        <w:r>
          <w:tab/>
        </w:r>
        <w:r>
          <w:fldChar w:fldCharType="begin"/>
        </w:r>
        <w:r>
          <w:instrText xml:space="preserve"> PAGEREF _Toc30551 \h </w:instrText>
        </w:r>
        <w:r>
          <w:fldChar w:fldCharType="separate"/>
        </w:r>
        <w:r>
          <w:t>41</w:t>
        </w:r>
        <w:r>
          <w:fldChar w:fldCharType="end"/>
        </w:r>
      </w:hyperlink>
    </w:p>
    <w:p>
      <w:pPr>
        <w:pStyle w:val="TOC2"/>
        <w:tabs>
          <w:tab w:val="right" w:leader="dot" w:pos="8306"/>
        </w:tabs>
      </w:pPr>
      <w:hyperlink w:anchor="_Toc9446" w:history="1">
        <w:r>
          <w:rPr>
            <w:rFonts w:ascii="仿宋" w:eastAsia="仿宋" w:hAnsi="仿宋" w:cs="仿宋" w:hint="eastAsia"/>
            <w:lang w:eastAsia="zh-CN"/>
          </w:rPr>
          <w:t>(一)、经济评价财务测算</w:t>
        </w:r>
        <w:r>
          <w:tab/>
        </w:r>
        <w:r>
          <w:fldChar w:fldCharType="begin"/>
        </w:r>
        <w:r>
          <w:instrText xml:space="preserve"> PAGEREF _Toc9446 \h </w:instrText>
        </w:r>
        <w:r>
          <w:fldChar w:fldCharType="separate"/>
        </w:r>
        <w:r>
          <w:t>41</w:t>
        </w:r>
        <w:r>
          <w:fldChar w:fldCharType="end"/>
        </w:r>
      </w:hyperlink>
    </w:p>
    <w:p>
      <w:pPr>
        <w:pStyle w:val="TOC2"/>
        <w:tabs>
          <w:tab w:val="right" w:leader="dot" w:pos="8306"/>
        </w:tabs>
      </w:pPr>
      <w:hyperlink w:anchor="_Toc11490" w:history="1">
        <w:r>
          <w:rPr>
            <w:rFonts w:ascii="仿宋" w:eastAsia="仿宋" w:hAnsi="仿宋" w:cs="仿宋" w:hint="eastAsia"/>
            <w:lang w:eastAsia="zh-CN"/>
          </w:rPr>
          <w:t>(二)、孕期检查项目盈利能力分析</w:t>
        </w:r>
        <w:r>
          <w:tab/>
        </w:r>
        <w:r>
          <w:fldChar w:fldCharType="begin"/>
        </w:r>
        <w:r>
          <w:instrText xml:space="preserve"> PAGEREF _Toc11490 \h </w:instrText>
        </w:r>
        <w:r>
          <w:fldChar w:fldCharType="separate"/>
        </w:r>
        <w:r>
          <w:t>42</w:t>
        </w:r>
        <w:r>
          <w:fldChar w:fldCharType="end"/>
        </w:r>
      </w:hyperlink>
    </w:p>
    <w:p>
      <w:pPr>
        <w:pStyle w:val="TOC1"/>
        <w:tabs>
          <w:tab w:val="right" w:leader="dot" w:pos="8306"/>
        </w:tabs>
      </w:pPr>
      <w:hyperlink w:anchor="_Toc6116" w:history="1">
        <w:r>
          <w:rPr>
            <w:rFonts w:ascii="仿宋" w:eastAsia="仿宋" w:hAnsi="仿宋" w:cs="仿宋" w:hint="eastAsia"/>
            <w:lang w:eastAsia="zh-CN"/>
          </w:rPr>
          <w:t>十一、孕期检查项目投资规划</w:t>
        </w:r>
        <w:r>
          <w:tab/>
        </w:r>
        <w:r>
          <w:fldChar w:fldCharType="begin"/>
        </w:r>
        <w:r>
          <w:instrText xml:space="preserve"> PAGEREF _Toc6116 \h </w:instrText>
        </w:r>
        <w:r>
          <w:fldChar w:fldCharType="separate"/>
        </w:r>
        <w:r>
          <w:t>43</w:t>
        </w:r>
        <w:r>
          <w:fldChar w:fldCharType="end"/>
        </w:r>
      </w:hyperlink>
    </w:p>
    <w:p>
      <w:pPr>
        <w:pStyle w:val="TOC2"/>
        <w:tabs>
          <w:tab w:val="right" w:leader="dot" w:pos="8306"/>
        </w:tabs>
      </w:pPr>
      <w:hyperlink w:anchor="_Toc28460" w:history="1">
        <w:r>
          <w:rPr>
            <w:rFonts w:ascii="仿宋" w:eastAsia="仿宋" w:hAnsi="仿宋" w:cs="仿宋" w:hint="eastAsia"/>
            <w:lang w:eastAsia="zh-CN"/>
          </w:rPr>
          <w:t>(一)、孕期检查项目总投资估算</w:t>
        </w:r>
        <w:r>
          <w:tab/>
        </w:r>
        <w:r>
          <w:fldChar w:fldCharType="begin"/>
        </w:r>
        <w:r>
          <w:instrText xml:space="preserve"> PAGEREF _Toc28460 \h </w:instrText>
        </w:r>
        <w:r>
          <w:fldChar w:fldCharType="separate"/>
        </w:r>
        <w:r>
          <w:t>43</w:t>
        </w:r>
        <w:r>
          <w:fldChar w:fldCharType="end"/>
        </w:r>
      </w:hyperlink>
    </w:p>
    <w:p>
      <w:pPr>
        <w:pStyle w:val="TOC2"/>
        <w:tabs>
          <w:tab w:val="right" w:leader="dot" w:pos="8306"/>
        </w:tabs>
      </w:pPr>
      <w:hyperlink w:anchor="_Toc31967" w:history="1">
        <w:r>
          <w:rPr>
            <w:rFonts w:ascii="仿宋" w:eastAsia="仿宋" w:hAnsi="仿宋" w:cs="仿宋" w:hint="eastAsia"/>
            <w:lang w:eastAsia="zh-CN"/>
          </w:rPr>
          <w:t>(二)、资金筹措</w:t>
        </w:r>
        <w:r>
          <w:tab/>
        </w:r>
        <w:r>
          <w:fldChar w:fldCharType="begin"/>
        </w:r>
        <w:r>
          <w:instrText xml:space="preserve"> PAGEREF _Toc31967 \h </w:instrText>
        </w:r>
        <w:r>
          <w:fldChar w:fldCharType="separate"/>
        </w:r>
        <w:r>
          <w:t>44</w:t>
        </w:r>
        <w:r>
          <w:fldChar w:fldCharType="end"/>
        </w:r>
      </w:hyperlink>
    </w:p>
    <w:p>
      <w:pPr>
        <w:pStyle w:val="TOC1"/>
        <w:tabs>
          <w:tab w:val="right" w:leader="dot" w:pos="8306"/>
        </w:tabs>
      </w:pPr>
      <w:hyperlink w:anchor="_Toc17363" w:history="1">
        <w:r>
          <w:rPr>
            <w:rFonts w:ascii="仿宋" w:eastAsia="仿宋" w:hAnsi="仿宋" w:cs="仿宋" w:hint="eastAsia"/>
            <w:lang w:eastAsia="zh-CN"/>
          </w:rPr>
          <w:t>十二、孕期检查项目人力资源管理</w:t>
        </w:r>
        <w:r>
          <w:tab/>
        </w:r>
        <w:r>
          <w:fldChar w:fldCharType="begin"/>
        </w:r>
        <w:r>
          <w:instrText xml:space="preserve"> PAGEREF _Toc17363 \h </w:instrText>
        </w:r>
        <w:r>
          <w:fldChar w:fldCharType="separate"/>
        </w:r>
        <w:r>
          <w:t>45</w:t>
        </w:r>
        <w:r>
          <w:fldChar w:fldCharType="end"/>
        </w:r>
      </w:hyperlink>
    </w:p>
    <w:p>
      <w:pPr>
        <w:pStyle w:val="TOC2"/>
        <w:tabs>
          <w:tab w:val="right" w:leader="dot" w:pos="8306"/>
        </w:tabs>
      </w:pPr>
      <w:hyperlink w:anchor="_Toc24251" w:history="1">
        <w:r>
          <w:rPr>
            <w:rFonts w:ascii="仿宋" w:eastAsia="仿宋" w:hAnsi="仿宋" w:cs="仿宋" w:hint="eastAsia"/>
            <w:lang w:eastAsia="zh-CN"/>
          </w:rPr>
          <w:t>(一)、建立健全的预算管理制度</w:t>
        </w:r>
        <w:r>
          <w:tab/>
        </w:r>
        <w:r>
          <w:fldChar w:fldCharType="begin"/>
        </w:r>
        <w:r>
          <w:instrText xml:space="preserve"> PAGEREF _Toc24251 \h </w:instrText>
        </w:r>
        <w:r>
          <w:fldChar w:fldCharType="separate"/>
        </w:r>
        <w:r>
          <w:t>45</w:t>
        </w:r>
        <w:r>
          <w:fldChar w:fldCharType="end"/>
        </w:r>
      </w:hyperlink>
    </w:p>
    <w:p>
      <w:pPr>
        <w:pStyle w:val="TOC2"/>
        <w:tabs>
          <w:tab w:val="right" w:leader="dot" w:pos="8306"/>
        </w:tabs>
      </w:pPr>
      <w:hyperlink w:anchor="_Toc16109" w:history="1">
        <w:r>
          <w:rPr>
            <w:rFonts w:ascii="仿宋" w:eastAsia="仿宋" w:hAnsi="仿宋" w:cs="仿宋" w:hint="eastAsia"/>
            <w:lang w:eastAsia="zh-CN"/>
          </w:rPr>
          <w:t>(二)、加强资金流动监控</w:t>
        </w:r>
        <w:r>
          <w:tab/>
        </w:r>
        <w:r>
          <w:fldChar w:fldCharType="begin"/>
        </w:r>
        <w:r>
          <w:instrText xml:space="preserve"> PAGEREF _Toc16109 \h </w:instrText>
        </w:r>
        <w:r>
          <w:fldChar w:fldCharType="separate"/>
        </w:r>
        <w:r>
          <w:t>46</w:t>
        </w:r>
        <w:r>
          <w:fldChar w:fldCharType="end"/>
        </w:r>
      </w:hyperlink>
    </w:p>
    <w:p>
      <w:pPr>
        <w:pStyle w:val="TOC2"/>
        <w:tabs>
          <w:tab w:val="right" w:leader="dot" w:pos="8306"/>
        </w:tabs>
      </w:pPr>
      <w:hyperlink w:anchor="_Toc19210" w:history="1">
        <w:r>
          <w:rPr>
            <w:rFonts w:ascii="仿宋" w:eastAsia="仿宋" w:hAnsi="仿宋" w:cs="仿宋" w:hint="eastAsia"/>
            <w:lang w:eastAsia="zh-CN"/>
          </w:rPr>
          <w:t>(三)、制定完善的风险控制机制</w:t>
        </w:r>
        <w:r>
          <w:tab/>
        </w:r>
        <w:r>
          <w:fldChar w:fldCharType="begin"/>
        </w:r>
        <w:r>
          <w:instrText xml:space="preserve"> PAGEREF _Toc19210 \h </w:instrText>
        </w:r>
        <w:r>
          <w:fldChar w:fldCharType="separate"/>
        </w:r>
        <w:r>
          <w:t>48</w:t>
        </w:r>
        <w:r>
          <w:fldChar w:fldCharType="end"/>
        </w:r>
      </w:hyperlink>
    </w:p>
    <w:p>
      <w:pPr>
        <w:pStyle w:val="TOC2"/>
        <w:tabs>
          <w:tab w:val="right" w:leader="dot" w:pos="8306"/>
        </w:tabs>
      </w:pPr>
      <w:hyperlink w:anchor="_Toc8772" w:history="1">
        <w:r>
          <w:rPr>
            <w:rFonts w:ascii="仿宋" w:eastAsia="仿宋" w:hAnsi="仿宋" w:cs="仿宋" w:hint="eastAsia"/>
            <w:lang w:eastAsia="zh-CN"/>
          </w:rPr>
          <w:t>(四)、优化成本管理</w:t>
        </w:r>
        <w:r>
          <w:tab/>
        </w:r>
        <w:r>
          <w:fldChar w:fldCharType="begin"/>
        </w:r>
        <w:r>
          <w:instrText xml:space="preserve"> PAGEREF _Toc8772 \h </w:instrText>
        </w:r>
        <w:r>
          <w:fldChar w:fldCharType="separate"/>
        </w:r>
        <w:r>
          <w:t>49</w:t>
        </w:r>
        <w:r>
          <w:fldChar w:fldCharType="end"/>
        </w:r>
      </w:hyperlink>
    </w:p>
    <w:p>
      <w:pPr>
        <w:pStyle w:val="TOC1"/>
        <w:tabs>
          <w:tab w:val="right" w:leader="dot" w:pos="8306"/>
        </w:tabs>
      </w:pPr>
      <w:hyperlink w:anchor="_Toc25809" w:history="1">
        <w:r>
          <w:rPr>
            <w:rFonts w:ascii="仿宋" w:eastAsia="仿宋" w:hAnsi="仿宋" w:cs="仿宋" w:hint="eastAsia"/>
            <w:lang w:eastAsia="zh-CN"/>
          </w:rPr>
          <w:t>十三、风险识别与分类</w:t>
        </w:r>
        <w:r>
          <w:tab/>
        </w:r>
        <w:r>
          <w:fldChar w:fldCharType="begin"/>
        </w:r>
        <w:r>
          <w:instrText xml:space="preserve"> PAGEREF _Toc25809 \h </w:instrText>
        </w:r>
        <w:r>
          <w:fldChar w:fldCharType="separate"/>
        </w:r>
        <w:r>
          <w:t>50</w:t>
        </w:r>
        <w:r>
          <w:fldChar w:fldCharType="end"/>
        </w:r>
      </w:hyperlink>
    </w:p>
    <w:p>
      <w:pPr>
        <w:pStyle w:val="TOC2"/>
        <w:tabs>
          <w:tab w:val="right" w:leader="dot" w:pos="8306"/>
        </w:tabs>
      </w:pPr>
      <w:hyperlink w:anchor="_Toc21421" w:history="1">
        <w:r>
          <w:rPr>
            <w:rFonts w:ascii="仿宋" w:eastAsia="仿宋" w:hAnsi="仿宋" w:cs="仿宋" w:hint="eastAsia"/>
            <w:lang w:eastAsia="zh-CN"/>
          </w:rPr>
          <w:t>(一)、风险识别</w:t>
        </w:r>
        <w:r>
          <w:tab/>
        </w:r>
        <w:r>
          <w:fldChar w:fldCharType="begin"/>
        </w:r>
        <w:r>
          <w:instrText xml:space="preserve"> PAGEREF _Toc21421 \h </w:instrText>
        </w:r>
        <w:r>
          <w:fldChar w:fldCharType="separate"/>
        </w:r>
        <w:r>
          <w:t>50</w:t>
        </w:r>
        <w:r>
          <w:fldChar w:fldCharType="end"/>
        </w:r>
      </w:hyperlink>
    </w:p>
    <w:p>
      <w:pPr>
        <w:pStyle w:val="TOC2"/>
        <w:tabs>
          <w:tab w:val="right" w:leader="dot" w:pos="8306"/>
        </w:tabs>
      </w:pPr>
      <w:hyperlink w:anchor="_Toc30211" w:history="1">
        <w:r>
          <w:rPr>
            <w:rFonts w:ascii="仿宋" w:eastAsia="仿宋" w:hAnsi="仿宋" w:cs="仿宋" w:hint="eastAsia"/>
            <w:lang w:eastAsia="zh-CN"/>
          </w:rPr>
          <w:t>(二)、风险分类</w:t>
        </w:r>
        <w:r>
          <w:tab/>
        </w:r>
        <w:r>
          <w:fldChar w:fldCharType="begin"/>
        </w:r>
        <w:r>
          <w:instrText xml:space="preserve"> PAGEREF _Toc30211 \h </w:instrText>
        </w:r>
        <w:r>
          <w:fldChar w:fldCharType="separate"/>
        </w:r>
        <w:r>
          <w:t>51</w:t>
        </w:r>
        <w:r>
          <w:fldChar w:fldCharType="end"/>
        </w:r>
      </w:hyperlink>
    </w:p>
    <w:p>
      <w:pPr>
        <w:pStyle w:val="TOC1"/>
        <w:tabs>
          <w:tab w:val="right" w:leader="dot" w:pos="8306"/>
        </w:tabs>
      </w:pPr>
      <w:hyperlink w:anchor="_Toc19185" w:history="1">
        <w:r>
          <w:rPr>
            <w:rFonts w:ascii="仿宋" w:eastAsia="仿宋" w:hAnsi="仿宋" w:cs="仿宋" w:hint="eastAsia"/>
            <w:lang w:eastAsia="zh-CN"/>
          </w:rPr>
          <w:t>十四、质量管理体系</w:t>
        </w:r>
        <w:r>
          <w:tab/>
        </w:r>
        <w:r>
          <w:fldChar w:fldCharType="begin"/>
        </w:r>
        <w:r>
          <w:instrText xml:space="preserve"> PAGEREF _Toc19185 \h </w:instrText>
        </w:r>
        <w:r>
          <w:fldChar w:fldCharType="separate"/>
        </w:r>
        <w:r>
          <w:t>53</w:t>
        </w:r>
        <w:r>
          <w:fldChar w:fldCharType="end"/>
        </w:r>
      </w:hyperlink>
    </w:p>
    <w:p>
      <w:pPr>
        <w:pStyle w:val="TOC2"/>
        <w:tabs>
          <w:tab w:val="right" w:leader="dot" w:pos="8306"/>
        </w:tabs>
      </w:pPr>
      <w:hyperlink w:anchor="_Toc15942" w:history="1">
        <w:r>
          <w:rPr>
            <w:rFonts w:ascii="仿宋" w:eastAsia="仿宋" w:hAnsi="仿宋" w:cs="仿宋" w:hint="eastAsia"/>
            <w:lang w:eastAsia="zh-CN"/>
          </w:rPr>
          <w:t>(一)、质量目标与方针</w:t>
        </w:r>
        <w:r>
          <w:tab/>
        </w:r>
        <w:r>
          <w:fldChar w:fldCharType="begin"/>
        </w:r>
        <w:r>
          <w:instrText xml:space="preserve"> PAGEREF _Toc15942 \h </w:instrText>
        </w:r>
        <w:r>
          <w:fldChar w:fldCharType="separate"/>
        </w:r>
        <w:r>
          <w:t>53</w:t>
        </w:r>
        <w:r>
          <w:fldChar w:fldCharType="end"/>
        </w:r>
      </w:hyperlink>
    </w:p>
    <w:p>
      <w:pPr>
        <w:pStyle w:val="TOC2"/>
        <w:tabs>
          <w:tab w:val="right" w:leader="dot" w:pos="8306"/>
        </w:tabs>
      </w:pPr>
      <w:hyperlink w:anchor="_Toc23580" w:history="1">
        <w:r>
          <w:rPr>
            <w:rFonts w:ascii="仿宋" w:eastAsia="仿宋" w:hAnsi="仿宋" w:cs="仿宋" w:hint="eastAsia"/>
            <w:lang w:eastAsia="zh-CN"/>
          </w:rPr>
          <w:t>(二)、质量管理责任</w:t>
        </w:r>
        <w:r>
          <w:tab/>
        </w:r>
        <w:r>
          <w:fldChar w:fldCharType="begin"/>
        </w:r>
        <w:r>
          <w:instrText xml:space="preserve"> PAGEREF _Toc23580 \h </w:instrText>
        </w:r>
        <w:r>
          <w:fldChar w:fldCharType="separate"/>
        </w:r>
        <w:r>
          <w:t>54</w:t>
        </w:r>
        <w:r>
          <w:fldChar w:fldCharType="end"/>
        </w:r>
      </w:hyperlink>
    </w:p>
    <w:p>
      <w:pPr>
        <w:pStyle w:val="TOC2"/>
        <w:tabs>
          <w:tab w:val="right" w:leader="dot" w:pos="8306"/>
        </w:tabs>
      </w:pPr>
      <w:hyperlink w:anchor="_Toc28806" w:history="1">
        <w:r>
          <w:rPr>
            <w:rFonts w:ascii="仿宋" w:eastAsia="仿宋" w:hAnsi="仿宋" w:cs="仿宋" w:hint="eastAsia"/>
            <w:lang w:eastAsia="zh-CN"/>
          </w:rPr>
          <w:t>(三)、质量管理体系文件</w:t>
        </w:r>
        <w:r>
          <w:tab/>
        </w:r>
        <w:r>
          <w:fldChar w:fldCharType="begin"/>
        </w:r>
        <w:r>
          <w:instrText xml:space="preserve"> PAGEREF _Toc28806 \h </w:instrText>
        </w:r>
        <w:r>
          <w:fldChar w:fldCharType="separate"/>
        </w:r>
        <w:r>
          <w:t>56</w:t>
        </w:r>
        <w:r>
          <w:fldChar w:fldCharType="end"/>
        </w:r>
      </w:hyperlink>
    </w:p>
    <w:p>
      <w:pPr>
        <w:pStyle w:val="TOC2"/>
        <w:tabs>
          <w:tab w:val="right" w:leader="dot" w:pos="8306"/>
        </w:tabs>
      </w:pPr>
      <w:hyperlink w:anchor="_Toc10550" w:history="1">
        <w:r>
          <w:rPr>
            <w:rFonts w:ascii="仿宋" w:eastAsia="仿宋" w:hAnsi="仿宋" w:cs="仿宋" w:hint="eastAsia"/>
            <w:lang w:eastAsia="zh-CN"/>
          </w:rPr>
          <w:t>(四)、质量培训与教育</w:t>
        </w:r>
        <w:r>
          <w:tab/>
        </w:r>
        <w:r>
          <w:fldChar w:fldCharType="begin"/>
        </w:r>
        <w:r>
          <w:instrText xml:space="preserve"> PAGEREF _Toc10550 \h </w:instrText>
        </w:r>
        <w:r>
          <w:fldChar w:fldCharType="separate"/>
        </w:r>
        <w:r>
          <w:t>58</w:t>
        </w:r>
        <w:r>
          <w:fldChar w:fldCharType="end"/>
        </w:r>
      </w:hyperlink>
    </w:p>
    <w:p>
      <w:pPr>
        <w:pStyle w:val="TOC2"/>
        <w:tabs>
          <w:tab w:val="right" w:leader="dot" w:pos="8306"/>
        </w:tabs>
      </w:pPr>
      <w:hyperlink w:anchor="_Toc7763" w:history="1">
        <w:r>
          <w:rPr>
            <w:rFonts w:ascii="仿宋" w:eastAsia="仿宋" w:hAnsi="仿宋" w:cs="仿宋" w:hint="eastAsia"/>
            <w:lang w:eastAsia="zh-CN"/>
          </w:rPr>
          <w:t>(五)、质量审核与评价</w:t>
        </w:r>
        <w:r>
          <w:tab/>
        </w:r>
        <w:r>
          <w:fldChar w:fldCharType="begin"/>
        </w:r>
        <w:r>
          <w:instrText xml:space="preserve"> PAGEREF _Toc7763 \h </w:instrText>
        </w:r>
        <w:r>
          <w:fldChar w:fldCharType="separate"/>
        </w:r>
        <w:r>
          <w:t>59</w:t>
        </w:r>
        <w:r>
          <w:fldChar w:fldCharType="end"/>
        </w:r>
      </w:hyperlink>
    </w:p>
    <w:p>
      <w:pPr>
        <w:pStyle w:val="TOC2"/>
        <w:tabs>
          <w:tab w:val="right" w:leader="dot" w:pos="8306"/>
        </w:tabs>
      </w:pPr>
      <w:hyperlink w:anchor="_Toc7842" w:history="1">
        <w:r>
          <w:rPr>
            <w:rFonts w:ascii="仿宋" w:eastAsia="仿宋" w:hAnsi="仿宋" w:cs="仿宋" w:hint="eastAsia"/>
            <w:lang w:eastAsia="zh-CN"/>
          </w:rPr>
          <w:t>(六)、不符合与纠正措施</w:t>
        </w:r>
        <w:r>
          <w:tab/>
        </w:r>
        <w:r>
          <w:fldChar w:fldCharType="begin"/>
        </w:r>
        <w:r>
          <w:instrText xml:space="preserve"> PAGEREF _Toc7842 \h </w:instrText>
        </w:r>
        <w:r>
          <w:fldChar w:fldCharType="separate"/>
        </w:r>
        <w:r>
          <w:t>60</w:t>
        </w:r>
        <w:r>
          <w:fldChar w:fldCharType="end"/>
        </w:r>
      </w:hyperlink>
    </w:p>
    <w:p>
      <w:pPr>
        <w:pStyle w:val="TOC1"/>
        <w:tabs>
          <w:tab w:val="right" w:leader="dot" w:pos="8306"/>
        </w:tabs>
      </w:pPr>
      <w:hyperlink w:anchor="_Toc1840" w:history="1">
        <w:r>
          <w:rPr>
            <w:rFonts w:ascii="仿宋" w:eastAsia="仿宋" w:hAnsi="仿宋" w:cs="仿宋" w:hint="eastAsia"/>
            <w:lang w:eastAsia="zh-CN"/>
          </w:rPr>
          <w:t>十五、孕期检查项目工程方案分析</w:t>
        </w:r>
        <w:r>
          <w:tab/>
        </w:r>
        <w:r>
          <w:fldChar w:fldCharType="begin"/>
        </w:r>
        <w:r>
          <w:instrText xml:space="preserve"> PAGEREF _Toc1840 \h </w:instrText>
        </w:r>
        <w:r>
          <w:fldChar w:fldCharType="separate"/>
        </w:r>
        <w:r>
          <w:t>61</w:t>
        </w:r>
        <w:r>
          <w:fldChar w:fldCharType="end"/>
        </w:r>
      </w:hyperlink>
    </w:p>
    <w:p>
      <w:pPr>
        <w:pStyle w:val="TOC2"/>
        <w:tabs>
          <w:tab w:val="right" w:leader="dot" w:pos="8306"/>
        </w:tabs>
      </w:pPr>
      <w:hyperlink w:anchor="_Toc14278" w:history="1">
        <w:r>
          <w:rPr>
            <w:rFonts w:ascii="仿宋" w:eastAsia="仿宋" w:hAnsi="仿宋" w:cs="仿宋" w:hint="eastAsia"/>
            <w:lang w:eastAsia="zh-CN"/>
          </w:rPr>
          <w:t>(一)、建筑工程设计原则</w:t>
        </w:r>
        <w:r>
          <w:tab/>
        </w:r>
        <w:r>
          <w:fldChar w:fldCharType="begin"/>
        </w:r>
        <w:r>
          <w:instrText xml:space="preserve"> PAGEREF _Toc14278 \h </w:instrText>
        </w:r>
        <w:r>
          <w:fldChar w:fldCharType="separate"/>
        </w:r>
        <w:r>
          <w:t>61</w:t>
        </w:r>
        <w:r>
          <w:fldChar w:fldCharType="end"/>
        </w:r>
      </w:hyperlink>
    </w:p>
    <w:p>
      <w:pPr>
        <w:pStyle w:val="TOC2"/>
        <w:tabs>
          <w:tab w:val="right" w:leader="dot" w:pos="8306"/>
        </w:tabs>
      </w:pPr>
      <w:hyperlink w:anchor="_Toc13102" w:history="1">
        <w:r>
          <w:rPr>
            <w:rFonts w:ascii="仿宋" w:eastAsia="仿宋" w:hAnsi="仿宋" w:cs="仿宋" w:hint="eastAsia"/>
            <w:lang w:eastAsia="zh-CN"/>
          </w:rPr>
          <w:t>(二)、土建工程建设指标</w:t>
        </w:r>
        <w:r>
          <w:tab/>
        </w:r>
        <w:r>
          <w:fldChar w:fldCharType="begin"/>
        </w:r>
        <w:r>
          <w:instrText xml:space="preserve"> PAGEREF _Toc13102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635"/>
      <w:r>
        <w:rPr>
          <w:rFonts w:ascii="仿宋" w:eastAsia="仿宋" w:hAnsi="仿宋" w:cs="仿宋" w:hint="eastAsia"/>
          <w:sz w:val="28"/>
          <w:lang w:eastAsia="zh-CN"/>
        </w:rPr>
        <w:t>一、孕期检查项目建设单位说明</w:t>
      </w:r>
      <w:bookmarkEnd w:id="2"/>
    </w:p>
    <w:p>
      <w:pPr>
        <w:pStyle w:val="Heading2"/>
        <w:rPr>
          <w:rFonts w:ascii="仿宋" w:eastAsia="仿宋" w:hAnsi="仿宋" w:cs="仿宋" w:hint="eastAsia"/>
          <w:lang w:eastAsia="zh-CN"/>
        </w:rPr>
      </w:pPr>
      <w:bookmarkStart w:id="3" w:name="_Toc27684"/>
      <w:r>
        <w:rPr>
          <w:rFonts w:ascii="仿宋" w:eastAsia="仿宋" w:hAnsi="仿宋" w:cs="仿宋" w:hint="eastAsia"/>
          <w:lang w:eastAsia="zh-CN"/>
        </w:rPr>
        <w:t>(一)、孕期检查项目承办单位基本情况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079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孕期检查项目承办单位的XXXX，我们着眼于实现可持续的经济效益。通过技术创新和解决方案的提供，公司预计在孕期检查项目执行期间将获得可观的收入增长。这一收入来源主要包括孕期检查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同时，我们注重成本控制和效率提升，以确保孕期检查项目的可持续盈利。透过精细的管理和资源优化，公司期望实现孕期检查项目利润最大化。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孕期检查项目实施进行全面的投资评估，包括孕期检查项目启动阶段的资金投入和后续运营成本。通过对孕期检查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孕期检查项目实施过程中具备足够的资金流动性，公司将进行详尽的现金流分析。这包括资金需求的合理预测、孕期检查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024"/>
      <w:r>
        <w:rPr>
          <w:rFonts w:ascii="仿宋" w:eastAsia="仿宋" w:hAnsi="仿宋" w:cs="仿宋" w:hint="eastAsia"/>
          <w:sz w:val="28"/>
          <w:lang w:eastAsia="zh-CN"/>
        </w:rPr>
        <w:t>二、孕期检查项目绩效评估</w:t>
      </w:r>
      <w:bookmarkEnd w:id="5"/>
    </w:p>
    <w:p>
      <w:pPr>
        <w:pStyle w:val="Heading2"/>
        <w:rPr>
          <w:rFonts w:ascii="仿宋" w:eastAsia="仿宋" w:hAnsi="仿宋" w:cs="仿宋" w:hint="eastAsia"/>
          <w:lang w:eastAsia="zh-CN"/>
        </w:rPr>
      </w:pPr>
      <w:bookmarkStart w:id="6" w:name="_Toc25738"/>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孕期检查项目中，我们设计了一套全面的绩效评估指标，以确保孕期检查项目的可控和成功交付。这些指标跨足孕期检查项目目标、成本、进度和质量等多个维度，为我们提供了全面洞察孕期检查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孕期检查项目目标达成率是我们关注的首要指标。我们设定了明确的目标，并通过定期监测和评估，迅速发现并应对潜在的目标偏差。这为孕期检查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成本绩效是另一个核心关注点。通过实际成本与预算成本的对比分析，我们深入了解成本差异的原因，及时调整资源分配，保持孕期检查项目在经济效益方面的合理水平。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孕期检查项目进度作为关键的绩效指标之一，得到了精心的关注。我们制定了详细的孕期检查项目进度计划，并设立了进度符合度指标，确保实际进度与计划进度保持一致。这使我们能够快速发现和解决潜在的进度问题，保持孕期检查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孕期检查项目绩效的不可或缺的一环。我们引入了一系列的质量标准和客户满意度指标，以确保孕期检查项目交付的成果在质量上达到或超越预期水平。通过持续监测这些指标，我们努力提升孕期检查项目整体质量水平，为孕期检查项目的成功交付提供有力保障。通过这些科学且全面的绩效评估，我们能够更好地引导孕期检查项目的持续改进，确保孕期检查项目目标的顺利达成。</w:t>
      </w:r>
    </w:p>
    <w:p>
      <w:pPr>
        <w:pStyle w:val="Heading2"/>
        <w:ind w:firstLine="560" w:firstLineChars="200"/>
        <w:rPr>
          <w:rFonts w:ascii="仿宋" w:eastAsia="仿宋" w:hAnsi="仿宋" w:cs="仿宋" w:hint="eastAsia"/>
          <w:sz w:val="28"/>
          <w:lang w:eastAsia="zh-CN"/>
        </w:rPr>
      </w:pPr>
      <w:bookmarkStart w:id="7" w:name="_Toc1199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绩效评估是孕期检查项目中的关键环节，为确保孕期检查项目达到预期目标，我们采用了多层次、多维度的绩效评估方法。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孕期检查项目的战略目标对齐，确保每个决策和行动都与孕期检查项目整体目标保持一致。团队会定期召开战略对齐会议，审视当前工作与孕期检查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孕期检查项目进度、质量、成本和风险等方面。这些指标通过数据收集和分析，为孕期检查项目管理团队提供了客观的评估依据。例如，我们通过孕期检查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绩效评估不仅仅停留在孕期检查项目内部，还考虑了孕期检查项目对外部环境的影响。我们定期进行干系人满意度调查，以了解各利益相关方对孕期检查项目的期望和满意度，并及时做出调整。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这种多层次、多角度的绩效评估方法，使得我们能够全面了解孕期检查项目的运行状态，及时做出调整，确保孕期检查项目在不断变化的环境中保持稳健前行。</w:t>
      </w:r>
    </w:p>
    <w:p>
      <w:pPr>
        <w:pStyle w:val="Heading2"/>
        <w:ind w:firstLine="560" w:firstLineChars="200"/>
        <w:rPr>
          <w:rFonts w:ascii="仿宋" w:eastAsia="仿宋" w:hAnsi="仿宋" w:cs="仿宋" w:hint="eastAsia"/>
          <w:sz w:val="28"/>
          <w:lang w:eastAsia="zh-CN"/>
        </w:rPr>
      </w:pPr>
      <w:bookmarkStart w:id="8" w:name="_Toc26405"/>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为了确保孕期检查项目的有效管理和不断优化，我们采用了精心设计的绩效评估周期。这个周期旨在实现灵活、实时和全面的评估，以适应孕期检查项目执行中的各种挑战。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孕期检查项目的不同需求，分为短期、中期和长期。短期评估关注每个迭代或工作周期，以及时发现和解决当前任务中的问题。中期评估涵盖几个迭代，深入了解整体孕期检查项目的趋势和性能。长期评估则着眼于整个孕期检查项目阶段，确保孕期检查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孕期检查项目管理工具和协作平台，团队成员能够随时更新和分享孕期检查项目数据。这种实时性的反馈机制使我们能够及时察觉潜在问题，快速调整，保持孕期检查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孕期检查项目的决策制定密不可分。每个周期的孕期检查项目回顾会议成为集体总结经验、识别问题深层次原因并找到创新解决方案的平台。这种定期的反思与调整机制使孕期检查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1370"/>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7841"/>
      <w:r>
        <w:rPr>
          <w:rFonts w:ascii="仿宋" w:eastAsia="仿宋" w:hAnsi="仿宋" w:cs="仿宋" w:hint="eastAsia"/>
          <w:lang w:eastAsia="zh-CN"/>
        </w:rPr>
        <w:t>(一)、孕期检查行业分析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孕期检查行业一直以来都是市场的关注焦点。行业内的发展趋势、竞争态势以及潜在机会都对孕期检查项目的推进产生深远的影响。通过深入研究行业的整体概貌，我们将更好地理解行业的核心特征，为孕期检查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孕期检查行业，技术一直是推动创新和发展的关键因素。我们将对当前技术趋势进行详尽分析，包括但不限于人工智能、大数据应用、先进制造技术等。这有助于孕期检查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孕期检查项目成功的基础。我们将对主要竞争对手进行深入研究，包括其市场份额、产品特点、市场定位等。通过全面了解竞争对手的优势和劣势，孕期检查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6026"/>
      <w:r>
        <w:rPr>
          <w:rFonts w:ascii="仿宋" w:eastAsia="仿宋" w:hAnsi="仿宋" w:cs="仿宋" w:hint="eastAsia"/>
          <w:sz w:val="28"/>
          <w:lang w:eastAsia="zh-CN"/>
        </w:rPr>
        <w:t>(二)、孕期检查市场分析预测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通过对市场规模的深入调研，我们将预测孕期检查市场未来的增长趋势。这包括市场的整体规模、各细分领域的发展趋势等。孕期检查项目可以根据市场的扩张速度和潜在机会，制定更符合市场需求的发展策略。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孕期检查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孕期检查项目实施过程中需要充分考虑的因素。我们将对市场风险进行全面评估，包括但不限于政策法规风险、市场竞争风险、技术变革风险等。通过对潜在风险的深入分析，孕期检查项目可以制定相应的风险缓解策略，降低不确定性对孕期检查项目的影响。</w:t>
      </w:r>
    </w:p>
    <w:p>
      <w:pPr>
        <w:pStyle w:val="Heading1"/>
        <w:ind w:firstLine="560" w:firstLineChars="200"/>
        <w:rPr>
          <w:rFonts w:ascii="仿宋" w:eastAsia="仿宋" w:hAnsi="仿宋" w:cs="仿宋" w:hint="eastAsia"/>
          <w:sz w:val="28"/>
          <w:lang w:eastAsia="zh-CN"/>
        </w:rPr>
      </w:pPr>
      <w:bookmarkStart w:id="12" w:name="_Toc3361"/>
      <w:r>
        <w:rPr>
          <w:rFonts w:ascii="仿宋" w:eastAsia="仿宋" w:hAnsi="仿宋" w:cs="仿宋" w:hint="eastAsia"/>
          <w:sz w:val="28"/>
          <w:lang w:eastAsia="zh-CN"/>
        </w:rPr>
        <w:t>四、孕期检查项目建设背景及必要性分析</w:t>
      </w:r>
      <w:bookmarkEnd w:id="12"/>
    </w:p>
    <w:p>
      <w:pPr>
        <w:pStyle w:val="Heading2"/>
        <w:rPr>
          <w:rFonts w:ascii="仿宋" w:eastAsia="仿宋" w:hAnsi="仿宋" w:cs="仿宋" w:hint="eastAsia"/>
          <w:lang w:eastAsia="zh-CN"/>
        </w:rPr>
      </w:pPr>
      <w:bookmarkStart w:id="13" w:name="_Toc7556"/>
      <w:r>
        <w:rPr>
          <w:rFonts w:ascii="仿宋" w:eastAsia="仿宋" w:hAnsi="仿宋" w:cs="仿宋" w:hint="eastAsia"/>
          <w:lang w:eastAsia="zh-CN"/>
        </w:rPr>
        <w:t>(一)、孕期检查项目背景分析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孕期检查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孕期检查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孕期检查项目在这个潮流中的定位。同时，我们将关注行业内涌现的新兴机遇，以便孕期检查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孕期检查项目提供了强大的发展动力。我们将聚焦于行业内最新的技术发展趋势，包括但不限于人工智能、大数据分析、物联网等领域。通过深度的技术研究，我们将确保孕期检查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孕期检查项目发展的源泉。我们将投入更多的精力对市场需求进行深入剖析，超越表面的需求，深入挖掘潜在的市场痛点和机遇。通过对市场需求的细致了解，孕期检查项目将更有针对性地设计解决方案，满足市场的多样化需求，从而更好地促进孕期检查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孕期检查项目战略至关重要。我们将对竞争态势进行更为深入的分析，包括但不限于市场份额、产品特点、客户满意度等多个维度。通过深度的竞争分析，孕期检查项目将能够更准确地把握市场脉搏，制定具有竞争力的孕期检查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孕期检查项目的发展具有直接的影响。我们将进行更为全面的法规和政策分析，了解行业发展中的潜在法律风险和合规挑战。通过充分了解和遵守相关法规，孕期检查项目将确保在法律框架内合法合规运营，为孕期检查项目的稳健发展提供有力支持。</w:t>
      </w:r>
    </w:p>
    <w:p>
      <w:pPr>
        <w:pStyle w:val="Heading2"/>
        <w:ind w:firstLine="560" w:firstLineChars="200"/>
        <w:rPr>
          <w:rFonts w:ascii="仿宋" w:eastAsia="仿宋" w:hAnsi="仿宋" w:cs="仿宋" w:hint="eastAsia"/>
          <w:sz w:val="28"/>
          <w:lang w:eastAsia="zh-CN"/>
        </w:rPr>
      </w:pPr>
      <w:bookmarkStart w:id="14" w:name="_Toc16689"/>
      <w:r>
        <w:rPr>
          <w:rFonts w:ascii="仿宋" w:eastAsia="仿宋" w:hAnsi="仿宋" w:cs="仿宋" w:hint="eastAsia"/>
          <w:sz w:val="28"/>
          <w:lang w:eastAsia="zh-CN"/>
        </w:rPr>
        <w:t>(二)、孕期检查项目建设必要性分析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孕期检查项目建设的迫切性源于对行业发展趋势的深刻洞察。我们正处于一个行业变革的时代，科技创新、数字化转型成为企业发展的关键动力。孕期检查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孕期检查项目建设不仅仅是为了跟上潮流，更是为了通过技术创新推动企业的持续发展。通过引入先进的技术和解决方案，孕期检查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孕期检查项目的建设成为必然选择，通过提高产品质量、拓展服务领域，从而在竞争中获得更多的机会。孕期检查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孕期检查项目建设的必要性体现在对客户需求更精准的满足。通过孕期检查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孕期检查项目建设的背后是对企业持续创新的追求。只有通过不断创新，企业才能在竞争中立于不败之地。孕期检查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3576"/>
      <w:r>
        <w:rPr>
          <w:rFonts w:ascii="仿宋" w:eastAsia="仿宋" w:hAnsi="仿宋" w:cs="仿宋" w:hint="eastAsia"/>
          <w:sz w:val="28"/>
          <w:lang w:eastAsia="zh-CN"/>
        </w:rPr>
        <w:t>五、孕期检查项目文档管理</w:t>
      </w:r>
      <w:bookmarkEnd w:id="15"/>
    </w:p>
    <w:p>
      <w:pPr>
        <w:pStyle w:val="Heading2"/>
        <w:rPr>
          <w:rFonts w:ascii="仿宋" w:eastAsia="仿宋" w:hAnsi="仿宋" w:cs="仿宋" w:hint="eastAsia"/>
          <w:lang w:eastAsia="zh-CN"/>
        </w:rPr>
      </w:pPr>
      <w:bookmarkStart w:id="16" w:name="_Toc11342"/>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孕期检查项目高度重视文档的质量和准确性，以支持孕期检查项目的各项活动和决策。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孕期检查项目文档的编制始于孕期检查项目计划的初期，我们制定了详细的文档编制计划，明确了每个文档的内容、格式和编写责任人。在孕期检查项目启动阶段，我们首先编制了孕期检查项目章程，明确定义了孕期检查项目的目标、范围、风险等关键要素。随后，孕期检查项目团队根据计划陆续编制了需求文档、设计文档、测试文档等各类文档，确保孕期检查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孕期检查项目管理中的重要环节，旨在确保孕期检查项目文档符合质量标准和孕期检查项目需求。在孕期检查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除了内部审查，我们还进行了外部审查，邀请孕期检查项目相关利益方和专业领域的专家对文档进行独立审查。这有助于获取更全面、客观的反馈，确保孕期检查项目文档不仅符合内部标准，也满足外部需求。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孕期检查项目在文档编制与审查方面建立了严格的管理机制，通过规范的流程和多维度的审查，确保孕期检查项目文档的质量、准确性和可靠性，为孕期检查项目的顺利推进提供了有力支持。</w:t>
      </w:r>
    </w:p>
    <w:p>
      <w:pPr>
        <w:pStyle w:val="Heading2"/>
        <w:ind w:firstLine="560" w:firstLineChars="200"/>
        <w:rPr>
          <w:rFonts w:ascii="仿宋" w:eastAsia="仿宋" w:hAnsi="仿宋" w:cs="仿宋" w:hint="eastAsia"/>
          <w:sz w:val="28"/>
          <w:lang w:eastAsia="zh-CN"/>
        </w:rPr>
      </w:pPr>
      <w:bookmarkStart w:id="17" w:name="_Toc223"/>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在孕期检查项目中，我们致力于优化文档发布与分发过程，以确保信息的高效传递和团队间协作的顺畅进行。以下是我们采取的关键优化策略：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我们通过多渠道发布文档，包括电子邮件、孕期检查项目管理平台、内部网站等，以满足不同团队成员的偏好和需求。多渠道发布确保了信息的全面覆盖。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我们采用了精细的权限控制，确保只有授权人员可以访问敏感信息。这种安全措施保护了孕期检查项目文档的机密性，防止了未经授权的信息泄露。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31678"/>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文档存档与归档是孕期检查项目生命周期中一个至关重要的环节，直接关系到孕期检查项目信息的长期保存和历史记录的完整性。在孕期检查项目中，我们实施了一系列有效的文档存档与归档管理策略：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2264"/>
      <w:r>
        <w:rPr>
          <w:rFonts w:ascii="仿宋" w:eastAsia="仿宋" w:hAnsi="仿宋" w:cs="仿宋" w:hint="eastAsia"/>
          <w:sz w:val="28"/>
          <w:lang w:eastAsia="zh-CN"/>
        </w:rPr>
        <w:t>六、孕期检查项目概论</w:t>
      </w:r>
      <w:bookmarkEnd w:id="19"/>
    </w:p>
    <w:p>
      <w:pPr>
        <w:pStyle w:val="Heading2"/>
        <w:rPr>
          <w:rFonts w:ascii="仿宋" w:eastAsia="仿宋" w:hAnsi="仿宋" w:cs="仿宋" w:hint="eastAsia"/>
          <w:lang w:eastAsia="zh-CN"/>
        </w:rPr>
      </w:pPr>
      <w:bookmarkStart w:id="20" w:name="_Toc29205"/>
      <w:r>
        <w:rPr>
          <w:rFonts w:ascii="仿宋" w:eastAsia="仿宋" w:hAnsi="仿宋" w:cs="仿宋" w:hint="eastAsia"/>
          <w:lang w:eastAsia="zh-CN"/>
        </w:rPr>
        <w:t>(一)、孕期检查项目概况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孕期检查项目的起源追溯至对市场的深入洞察。市场的不断演变与变革为孕期检查项目提供了难得的机遇。当前市场存在的需求缺口和变革的大环境共同构成了孕期检查项目的背景。这个孕期检查项目旨在充分利用市场机遇，填补行业中尚未满足的需求，为客户提供全新的解决方案。市场的变革和需求的增长使得这个孕期检查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孕期检查项目名称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孕期检查项目正式命名为孕期检查。这个名称不仅仅是一个标识，更代表了孕期检查项目的核心理念和愿景。它蕴含着孕期检查项目所要解决问题的关键字，具有强烈的表达和辨识度，为孕期检查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孕期检查项目目标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孕期检查项目的核心目标是提供一种全新、高效的解决方案，满足客户日益增长的需求。孕期检查项目追求的不仅仅是满足市场需求，更是在市场中获得卓越的竞争优势。通过不断提升产品或服务的质量和创新水平，孕期检查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孕期检查项目范围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https://d.book118.com/617005160132006051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D408B5"/>
    <w:rsid w:val="7ED408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7005160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2024-03-02T01:24:00Z</dcterms:created>
  <dcterms:modified xsi:type="dcterms:W3CDTF">2024-03-02T01:24:58Z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1DED2E3A5BCC4429A84C56F3B79146B2_11</vt:lpwstr>
  </property>
  <property fmtid="{D5CDD505-2E9C-101B-9397-08002B2CF9AE}" pid="3" name="KSOProductBuildVer">
    <vt:lpwstr>2052-12.1.0.16388</vt:lpwstr>
  </property>
</Properties>
</file>