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87" w:history="1">
        <w:r>
          <w:rPr>
            <w:rFonts w:ascii="仿宋" w:eastAsia="仿宋" w:hAnsi="仿宋" w:cs="仿宋" w:hint="eastAsia"/>
            <w:lang w:eastAsia="zh-CN"/>
          </w:rPr>
          <w:t>序言</w:t>
        </w:r>
        <w:r>
          <w:tab/>
        </w:r>
        <w:r>
          <w:fldChar w:fldCharType="begin"/>
        </w:r>
        <w:r>
          <w:instrText xml:space="preserve"> PAGEREF _Toc29687 \h </w:instrText>
        </w:r>
        <w:r>
          <w:fldChar w:fldCharType="separate"/>
        </w:r>
        <w:r>
          <w:t>3</w:t>
        </w:r>
        <w:r>
          <w:fldChar w:fldCharType="end"/>
        </w:r>
      </w:hyperlink>
    </w:p>
    <w:p>
      <w:pPr>
        <w:pStyle w:val="TOC1"/>
        <w:tabs>
          <w:tab w:val="right" w:leader="dot" w:pos="8306"/>
        </w:tabs>
      </w:pPr>
      <w:hyperlink w:anchor="_Toc15961" w:history="1">
        <w:r>
          <w:rPr>
            <w:rFonts w:ascii="仿宋" w:eastAsia="仿宋" w:hAnsi="仿宋" w:cs="仿宋" w:hint="eastAsia"/>
            <w:lang w:eastAsia="zh-CN"/>
          </w:rPr>
          <w:t>一、化学纤维项目建设单位说明</w:t>
        </w:r>
        <w:r>
          <w:tab/>
        </w:r>
        <w:r>
          <w:fldChar w:fldCharType="begin"/>
        </w:r>
        <w:r>
          <w:instrText xml:space="preserve"> PAGEREF _Toc15961 \h </w:instrText>
        </w:r>
        <w:r>
          <w:fldChar w:fldCharType="separate"/>
        </w:r>
        <w:r>
          <w:t>3</w:t>
        </w:r>
        <w:r>
          <w:fldChar w:fldCharType="end"/>
        </w:r>
      </w:hyperlink>
    </w:p>
    <w:p>
      <w:pPr>
        <w:pStyle w:val="TOC2"/>
        <w:tabs>
          <w:tab w:val="right" w:leader="dot" w:pos="8306"/>
        </w:tabs>
      </w:pPr>
      <w:hyperlink w:anchor="_Toc16659" w:history="1">
        <w:r>
          <w:rPr>
            <w:rFonts w:ascii="仿宋" w:eastAsia="仿宋" w:hAnsi="仿宋" w:cs="仿宋" w:hint="eastAsia"/>
            <w:lang w:eastAsia="zh-CN"/>
          </w:rPr>
          <w:t>(一)、化学纤维项目承办单位基本情况</w:t>
        </w:r>
        <w:r>
          <w:tab/>
        </w:r>
        <w:r>
          <w:fldChar w:fldCharType="begin"/>
        </w:r>
        <w:r>
          <w:instrText xml:space="preserve"> PAGEREF _Toc16659 \h </w:instrText>
        </w:r>
        <w:r>
          <w:fldChar w:fldCharType="separate"/>
        </w:r>
        <w:r>
          <w:t>3</w:t>
        </w:r>
        <w:r>
          <w:fldChar w:fldCharType="end"/>
        </w:r>
      </w:hyperlink>
    </w:p>
    <w:p>
      <w:pPr>
        <w:pStyle w:val="TOC2"/>
        <w:tabs>
          <w:tab w:val="right" w:leader="dot" w:pos="8306"/>
        </w:tabs>
      </w:pPr>
      <w:hyperlink w:anchor="_Toc3632" w:history="1">
        <w:r>
          <w:rPr>
            <w:rFonts w:ascii="仿宋" w:eastAsia="仿宋" w:hAnsi="仿宋" w:cs="仿宋" w:hint="eastAsia"/>
            <w:lang w:eastAsia="zh-CN"/>
          </w:rPr>
          <w:t>(二)、公司经济效益分析</w:t>
        </w:r>
        <w:r>
          <w:tab/>
        </w:r>
        <w:r>
          <w:fldChar w:fldCharType="begin"/>
        </w:r>
        <w:r>
          <w:instrText xml:space="preserve"> PAGEREF _Toc3632 \h </w:instrText>
        </w:r>
        <w:r>
          <w:fldChar w:fldCharType="separate"/>
        </w:r>
        <w:r>
          <w:t>4</w:t>
        </w:r>
        <w:r>
          <w:fldChar w:fldCharType="end"/>
        </w:r>
      </w:hyperlink>
    </w:p>
    <w:p>
      <w:pPr>
        <w:pStyle w:val="TOC1"/>
        <w:tabs>
          <w:tab w:val="right" w:leader="dot" w:pos="8306"/>
        </w:tabs>
      </w:pPr>
      <w:hyperlink w:anchor="_Toc30252" w:history="1">
        <w:r>
          <w:rPr>
            <w:rFonts w:ascii="仿宋" w:eastAsia="仿宋" w:hAnsi="仿宋" w:cs="仿宋" w:hint="eastAsia"/>
            <w:lang w:eastAsia="zh-CN"/>
          </w:rPr>
          <w:t>二、化学纤维项目土建工程</w:t>
        </w:r>
        <w:r>
          <w:tab/>
        </w:r>
        <w:r>
          <w:fldChar w:fldCharType="begin"/>
        </w:r>
        <w:r>
          <w:instrText xml:space="preserve"> PAGEREF _Toc30252 \h </w:instrText>
        </w:r>
        <w:r>
          <w:fldChar w:fldCharType="separate"/>
        </w:r>
        <w:r>
          <w:t>5</w:t>
        </w:r>
        <w:r>
          <w:fldChar w:fldCharType="end"/>
        </w:r>
      </w:hyperlink>
    </w:p>
    <w:p>
      <w:pPr>
        <w:pStyle w:val="TOC2"/>
        <w:tabs>
          <w:tab w:val="right" w:leader="dot" w:pos="8306"/>
        </w:tabs>
      </w:pPr>
      <w:hyperlink w:anchor="_Toc8882" w:history="1">
        <w:r>
          <w:rPr>
            <w:rFonts w:ascii="仿宋" w:eastAsia="仿宋" w:hAnsi="仿宋" w:cs="仿宋" w:hint="eastAsia"/>
            <w:lang w:eastAsia="zh-CN"/>
          </w:rPr>
          <w:t>(一)、建筑工程设计原则</w:t>
        </w:r>
        <w:r>
          <w:tab/>
        </w:r>
        <w:r>
          <w:fldChar w:fldCharType="begin"/>
        </w:r>
        <w:r>
          <w:instrText xml:space="preserve"> PAGEREF _Toc8882 \h </w:instrText>
        </w:r>
        <w:r>
          <w:fldChar w:fldCharType="separate"/>
        </w:r>
        <w:r>
          <w:t>5</w:t>
        </w:r>
        <w:r>
          <w:fldChar w:fldCharType="end"/>
        </w:r>
      </w:hyperlink>
    </w:p>
    <w:p>
      <w:pPr>
        <w:pStyle w:val="TOC2"/>
        <w:tabs>
          <w:tab w:val="right" w:leader="dot" w:pos="8306"/>
        </w:tabs>
      </w:pPr>
      <w:hyperlink w:anchor="_Toc14433" w:history="1">
        <w:r>
          <w:rPr>
            <w:rFonts w:ascii="仿宋" w:eastAsia="仿宋" w:hAnsi="仿宋" w:cs="仿宋" w:hint="eastAsia"/>
            <w:lang w:eastAsia="zh-CN"/>
          </w:rPr>
          <w:t>(二)、土建工程设计年限及安全等级</w:t>
        </w:r>
        <w:r>
          <w:tab/>
        </w:r>
        <w:r>
          <w:fldChar w:fldCharType="begin"/>
        </w:r>
        <w:r>
          <w:instrText xml:space="preserve"> PAGEREF _Toc14433 \h </w:instrText>
        </w:r>
        <w:r>
          <w:fldChar w:fldCharType="separate"/>
        </w:r>
        <w:r>
          <w:t>6</w:t>
        </w:r>
        <w:r>
          <w:fldChar w:fldCharType="end"/>
        </w:r>
      </w:hyperlink>
    </w:p>
    <w:p>
      <w:pPr>
        <w:pStyle w:val="TOC2"/>
        <w:tabs>
          <w:tab w:val="right" w:leader="dot" w:pos="8306"/>
        </w:tabs>
      </w:pPr>
      <w:hyperlink w:anchor="_Toc2946" w:history="1">
        <w:r>
          <w:rPr>
            <w:rFonts w:ascii="仿宋" w:eastAsia="仿宋" w:hAnsi="仿宋" w:cs="仿宋" w:hint="eastAsia"/>
            <w:lang w:eastAsia="zh-CN"/>
          </w:rPr>
          <w:t>(三)、建筑工程设计总体要求</w:t>
        </w:r>
        <w:r>
          <w:tab/>
        </w:r>
        <w:r>
          <w:fldChar w:fldCharType="begin"/>
        </w:r>
        <w:r>
          <w:instrText xml:space="preserve"> PAGEREF _Toc2946 \h </w:instrText>
        </w:r>
        <w:r>
          <w:fldChar w:fldCharType="separate"/>
        </w:r>
        <w:r>
          <w:t>7</w:t>
        </w:r>
        <w:r>
          <w:fldChar w:fldCharType="end"/>
        </w:r>
      </w:hyperlink>
    </w:p>
    <w:p>
      <w:pPr>
        <w:pStyle w:val="TOC2"/>
        <w:tabs>
          <w:tab w:val="right" w:leader="dot" w:pos="8306"/>
        </w:tabs>
      </w:pPr>
      <w:hyperlink w:anchor="_Toc25540" w:history="1">
        <w:r>
          <w:rPr>
            <w:rFonts w:ascii="仿宋" w:eastAsia="仿宋" w:hAnsi="仿宋" w:cs="仿宋" w:hint="eastAsia"/>
            <w:lang w:eastAsia="zh-CN"/>
          </w:rPr>
          <w:t>(四)、土建工程建设指标</w:t>
        </w:r>
        <w:r>
          <w:tab/>
        </w:r>
        <w:r>
          <w:fldChar w:fldCharType="begin"/>
        </w:r>
        <w:r>
          <w:instrText xml:space="preserve"> PAGEREF _Toc25540 \h </w:instrText>
        </w:r>
        <w:r>
          <w:fldChar w:fldCharType="separate"/>
        </w:r>
        <w:r>
          <w:t>8</w:t>
        </w:r>
        <w:r>
          <w:fldChar w:fldCharType="end"/>
        </w:r>
      </w:hyperlink>
    </w:p>
    <w:p>
      <w:pPr>
        <w:pStyle w:val="TOC1"/>
        <w:tabs>
          <w:tab w:val="right" w:leader="dot" w:pos="8306"/>
        </w:tabs>
      </w:pPr>
      <w:hyperlink w:anchor="_Toc31611" w:history="1">
        <w:r>
          <w:rPr>
            <w:rFonts w:ascii="仿宋" w:eastAsia="仿宋" w:hAnsi="仿宋" w:cs="仿宋" w:hint="eastAsia"/>
            <w:lang w:eastAsia="zh-CN"/>
          </w:rPr>
          <w:t>三、化学纤维项目可持续发展</w:t>
        </w:r>
        <w:r>
          <w:tab/>
        </w:r>
        <w:r>
          <w:fldChar w:fldCharType="begin"/>
        </w:r>
        <w:r>
          <w:instrText xml:space="preserve"> PAGEREF _Toc31611 \h </w:instrText>
        </w:r>
        <w:r>
          <w:fldChar w:fldCharType="separate"/>
        </w:r>
        <w:r>
          <w:t>8</w:t>
        </w:r>
        <w:r>
          <w:fldChar w:fldCharType="end"/>
        </w:r>
      </w:hyperlink>
    </w:p>
    <w:p>
      <w:pPr>
        <w:pStyle w:val="TOC2"/>
        <w:tabs>
          <w:tab w:val="right" w:leader="dot" w:pos="8306"/>
        </w:tabs>
      </w:pPr>
      <w:hyperlink w:anchor="_Toc21137" w:history="1">
        <w:r>
          <w:rPr>
            <w:rFonts w:ascii="仿宋" w:eastAsia="仿宋" w:hAnsi="仿宋" w:cs="仿宋" w:hint="eastAsia"/>
            <w:lang w:eastAsia="zh-CN"/>
          </w:rPr>
          <w:t>(一)、可持续战略与实践</w:t>
        </w:r>
        <w:r>
          <w:tab/>
        </w:r>
        <w:r>
          <w:fldChar w:fldCharType="begin"/>
        </w:r>
        <w:r>
          <w:instrText xml:space="preserve"> PAGEREF _Toc21137 \h </w:instrText>
        </w:r>
        <w:r>
          <w:fldChar w:fldCharType="separate"/>
        </w:r>
        <w:r>
          <w:t>8</w:t>
        </w:r>
        <w:r>
          <w:fldChar w:fldCharType="end"/>
        </w:r>
      </w:hyperlink>
    </w:p>
    <w:p>
      <w:pPr>
        <w:pStyle w:val="TOC2"/>
        <w:tabs>
          <w:tab w:val="right" w:leader="dot" w:pos="8306"/>
        </w:tabs>
      </w:pPr>
      <w:hyperlink w:anchor="_Toc13196" w:history="1">
        <w:r>
          <w:rPr>
            <w:rFonts w:ascii="仿宋" w:eastAsia="仿宋" w:hAnsi="仿宋" w:cs="仿宋" w:hint="eastAsia"/>
            <w:lang w:eastAsia="zh-CN"/>
          </w:rPr>
          <w:t>(二)、环保与社会责任</w:t>
        </w:r>
        <w:r>
          <w:tab/>
        </w:r>
        <w:r>
          <w:fldChar w:fldCharType="begin"/>
        </w:r>
        <w:r>
          <w:instrText xml:space="preserve"> PAGEREF _Toc13196 \h </w:instrText>
        </w:r>
        <w:r>
          <w:fldChar w:fldCharType="separate"/>
        </w:r>
        <w:r>
          <w:t>9</w:t>
        </w:r>
        <w:r>
          <w:fldChar w:fldCharType="end"/>
        </w:r>
      </w:hyperlink>
    </w:p>
    <w:p>
      <w:pPr>
        <w:pStyle w:val="TOC1"/>
        <w:tabs>
          <w:tab w:val="right" w:leader="dot" w:pos="8306"/>
        </w:tabs>
      </w:pPr>
      <w:hyperlink w:anchor="_Toc23317" w:history="1">
        <w:r>
          <w:rPr>
            <w:rFonts w:ascii="仿宋" w:eastAsia="仿宋" w:hAnsi="仿宋" w:cs="仿宋" w:hint="eastAsia"/>
            <w:lang w:eastAsia="zh-CN"/>
          </w:rPr>
          <w:t>四、工艺说明</w:t>
        </w:r>
        <w:r>
          <w:tab/>
        </w:r>
        <w:r>
          <w:fldChar w:fldCharType="begin"/>
        </w:r>
        <w:r>
          <w:instrText xml:space="preserve"> PAGEREF _Toc23317 \h </w:instrText>
        </w:r>
        <w:r>
          <w:fldChar w:fldCharType="separate"/>
        </w:r>
        <w:r>
          <w:t>9</w:t>
        </w:r>
        <w:r>
          <w:fldChar w:fldCharType="end"/>
        </w:r>
      </w:hyperlink>
    </w:p>
    <w:p>
      <w:pPr>
        <w:pStyle w:val="TOC2"/>
        <w:tabs>
          <w:tab w:val="right" w:leader="dot" w:pos="8306"/>
        </w:tabs>
      </w:pPr>
      <w:hyperlink w:anchor="_Toc19843" w:history="1">
        <w:r>
          <w:rPr>
            <w:rFonts w:ascii="仿宋" w:eastAsia="仿宋" w:hAnsi="仿宋" w:cs="仿宋" w:hint="eastAsia"/>
            <w:lang w:eastAsia="zh-CN"/>
          </w:rPr>
          <w:t>(一)、技术管理特点</w:t>
        </w:r>
        <w:r>
          <w:tab/>
        </w:r>
        <w:r>
          <w:fldChar w:fldCharType="begin"/>
        </w:r>
        <w:r>
          <w:instrText xml:space="preserve"> PAGEREF _Toc19843 \h </w:instrText>
        </w:r>
        <w:r>
          <w:fldChar w:fldCharType="separate"/>
        </w:r>
        <w:r>
          <w:t>9</w:t>
        </w:r>
        <w:r>
          <w:fldChar w:fldCharType="end"/>
        </w:r>
      </w:hyperlink>
    </w:p>
    <w:p>
      <w:pPr>
        <w:pStyle w:val="TOC2"/>
        <w:tabs>
          <w:tab w:val="right" w:leader="dot" w:pos="8306"/>
        </w:tabs>
      </w:pPr>
      <w:hyperlink w:anchor="_Toc8649" w:history="1">
        <w:r>
          <w:rPr>
            <w:rFonts w:ascii="仿宋" w:eastAsia="仿宋" w:hAnsi="仿宋" w:cs="仿宋" w:hint="eastAsia"/>
            <w:lang w:eastAsia="zh-CN"/>
          </w:rPr>
          <w:t>(二)、化学纤维项目工艺技术设计方案</w:t>
        </w:r>
        <w:r>
          <w:tab/>
        </w:r>
        <w:r>
          <w:fldChar w:fldCharType="begin"/>
        </w:r>
        <w:r>
          <w:instrText xml:space="preserve"> PAGEREF _Toc8649 \h </w:instrText>
        </w:r>
        <w:r>
          <w:fldChar w:fldCharType="separate"/>
        </w:r>
        <w:r>
          <w:t>11</w:t>
        </w:r>
        <w:r>
          <w:fldChar w:fldCharType="end"/>
        </w:r>
      </w:hyperlink>
    </w:p>
    <w:p>
      <w:pPr>
        <w:pStyle w:val="TOC2"/>
        <w:tabs>
          <w:tab w:val="right" w:leader="dot" w:pos="8306"/>
        </w:tabs>
      </w:pPr>
      <w:hyperlink w:anchor="_Toc11826" w:history="1">
        <w:r>
          <w:rPr>
            <w:rFonts w:ascii="仿宋" w:eastAsia="仿宋" w:hAnsi="仿宋" w:cs="仿宋" w:hint="eastAsia"/>
            <w:lang w:eastAsia="zh-CN"/>
          </w:rPr>
          <w:t>(三)、设备选型方案</w:t>
        </w:r>
        <w:r>
          <w:tab/>
        </w:r>
        <w:r>
          <w:fldChar w:fldCharType="begin"/>
        </w:r>
        <w:r>
          <w:instrText xml:space="preserve"> PAGEREF _Toc11826 \h </w:instrText>
        </w:r>
        <w:r>
          <w:fldChar w:fldCharType="separate"/>
        </w:r>
        <w:r>
          <w:t>12</w:t>
        </w:r>
        <w:r>
          <w:fldChar w:fldCharType="end"/>
        </w:r>
      </w:hyperlink>
    </w:p>
    <w:p>
      <w:pPr>
        <w:pStyle w:val="TOC1"/>
        <w:tabs>
          <w:tab w:val="right" w:leader="dot" w:pos="8306"/>
        </w:tabs>
      </w:pPr>
      <w:hyperlink w:anchor="_Toc2428" w:history="1">
        <w:r>
          <w:rPr>
            <w:rFonts w:ascii="仿宋" w:eastAsia="仿宋" w:hAnsi="仿宋" w:cs="仿宋" w:hint="eastAsia"/>
            <w:lang w:eastAsia="zh-CN"/>
          </w:rPr>
          <w:t>五、化学纤维项目危机管理</w:t>
        </w:r>
        <w:r>
          <w:tab/>
        </w:r>
        <w:r>
          <w:fldChar w:fldCharType="begin"/>
        </w:r>
        <w:r>
          <w:instrText xml:space="preserve"> PAGEREF _Toc2428 \h </w:instrText>
        </w:r>
        <w:r>
          <w:fldChar w:fldCharType="separate"/>
        </w:r>
        <w:r>
          <w:t>13</w:t>
        </w:r>
        <w:r>
          <w:fldChar w:fldCharType="end"/>
        </w:r>
      </w:hyperlink>
    </w:p>
    <w:p>
      <w:pPr>
        <w:pStyle w:val="TOC2"/>
        <w:tabs>
          <w:tab w:val="right" w:leader="dot" w:pos="8306"/>
        </w:tabs>
      </w:pPr>
      <w:hyperlink w:anchor="_Toc24962" w:history="1">
        <w:r>
          <w:rPr>
            <w:rFonts w:ascii="仿宋" w:eastAsia="仿宋" w:hAnsi="仿宋" w:cs="仿宋" w:hint="eastAsia"/>
            <w:lang w:eastAsia="zh-CN"/>
          </w:rPr>
          <w:t>(一)、危机预警与识别</w:t>
        </w:r>
        <w:r>
          <w:tab/>
        </w:r>
        <w:r>
          <w:fldChar w:fldCharType="begin"/>
        </w:r>
        <w:r>
          <w:instrText xml:space="preserve"> PAGEREF _Toc24962 \h </w:instrText>
        </w:r>
        <w:r>
          <w:fldChar w:fldCharType="separate"/>
        </w:r>
        <w:r>
          <w:t>13</w:t>
        </w:r>
        <w:r>
          <w:fldChar w:fldCharType="end"/>
        </w:r>
      </w:hyperlink>
    </w:p>
    <w:p>
      <w:pPr>
        <w:pStyle w:val="TOC2"/>
        <w:tabs>
          <w:tab w:val="right" w:leader="dot" w:pos="8306"/>
        </w:tabs>
      </w:pPr>
      <w:hyperlink w:anchor="_Toc6517" w:history="1">
        <w:r>
          <w:rPr>
            <w:rFonts w:ascii="仿宋" w:eastAsia="仿宋" w:hAnsi="仿宋" w:cs="仿宋" w:hint="eastAsia"/>
            <w:lang w:eastAsia="zh-CN"/>
          </w:rPr>
          <w:t>(二)、危机应对与恢复</w:t>
        </w:r>
        <w:r>
          <w:tab/>
        </w:r>
        <w:r>
          <w:fldChar w:fldCharType="begin"/>
        </w:r>
        <w:r>
          <w:instrText xml:space="preserve"> PAGEREF _Toc6517 \h </w:instrText>
        </w:r>
        <w:r>
          <w:fldChar w:fldCharType="separate"/>
        </w:r>
        <w:r>
          <w:t>14</w:t>
        </w:r>
        <w:r>
          <w:fldChar w:fldCharType="end"/>
        </w:r>
      </w:hyperlink>
    </w:p>
    <w:p>
      <w:pPr>
        <w:pStyle w:val="TOC1"/>
        <w:tabs>
          <w:tab w:val="right" w:leader="dot" w:pos="8306"/>
        </w:tabs>
      </w:pPr>
      <w:hyperlink w:anchor="_Toc30844" w:history="1">
        <w:r>
          <w:rPr>
            <w:rFonts w:ascii="仿宋" w:eastAsia="仿宋" w:hAnsi="仿宋" w:cs="仿宋" w:hint="eastAsia"/>
            <w:lang w:eastAsia="zh-CN"/>
          </w:rPr>
          <w:t>六、化学纤维项目概论</w:t>
        </w:r>
        <w:r>
          <w:tab/>
        </w:r>
        <w:r>
          <w:fldChar w:fldCharType="begin"/>
        </w:r>
        <w:r>
          <w:instrText xml:space="preserve"> PAGEREF _Toc30844 \h </w:instrText>
        </w:r>
        <w:r>
          <w:fldChar w:fldCharType="separate"/>
        </w:r>
        <w:r>
          <w:t>16</w:t>
        </w:r>
        <w:r>
          <w:fldChar w:fldCharType="end"/>
        </w:r>
      </w:hyperlink>
    </w:p>
    <w:p>
      <w:pPr>
        <w:pStyle w:val="TOC2"/>
        <w:tabs>
          <w:tab w:val="right" w:leader="dot" w:pos="8306"/>
        </w:tabs>
      </w:pPr>
      <w:hyperlink w:anchor="_Toc12787" w:history="1">
        <w:r>
          <w:rPr>
            <w:rFonts w:ascii="仿宋" w:eastAsia="仿宋" w:hAnsi="仿宋" w:cs="仿宋" w:hint="eastAsia"/>
            <w:lang w:eastAsia="zh-CN"/>
          </w:rPr>
          <w:t>(一)、化学纤维项目概况</w:t>
        </w:r>
        <w:r>
          <w:tab/>
        </w:r>
        <w:r>
          <w:fldChar w:fldCharType="begin"/>
        </w:r>
        <w:r>
          <w:instrText xml:space="preserve"> PAGEREF _Toc12787 \h </w:instrText>
        </w:r>
        <w:r>
          <w:fldChar w:fldCharType="separate"/>
        </w:r>
        <w:r>
          <w:t>16</w:t>
        </w:r>
        <w:r>
          <w:fldChar w:fldCharType="end"/>
        </w:r>
      </w:hyperlink>
    </w:p>
    <w:p>
      <w:pPr>
        <w:pStyle w:val="TOC2"/>
        <w:tabs>
          <w:tab w:val="right" w:leader="dot" w:pos="8306"/>
        </w:tabs>
      </w:pPr>
      <w:hyperlink w:anchor="_Toc87" w:history="1">
        <w:r>
          <w:rPr>
            <w:rFonts w:ascii="仿宋" w:eastAsia="仿宋" w:hAnsi="仿宋" w:cs="仿宋" w:hint="eastAsia"/>
            <w:lang w:eastAsia="zh-CN"/>
          </w:rPr>
          <w:t>(二)、化学纤维项目目标</w:t>
        </w:r>
        <w:r>
          <w:tab/>
        </w:r>
        <w:r>
          <w:fldChar w:fldCharType="begin"/>
        </w:r>
        <w:r>
          <w:instrText xml:space="preserve"> PAGEREF _Toc87 \h </w:instrText>
        </w:r>
        <w:r>
          <w:fldChar w:fldCharType="separate"/>
        </w:r>
        <w:r>
          <w:t>18</w:t>
        </w:r>
        <w:r>
          <w:fldChar w:fldCharType="end"/>
        </w:r>
      </w:hyperlink>
    </w:p>
    <w:p>
      <w:pPr>
        <w:pStyle w:val="TOC2"/>
        <w:tabs>
          <w:tab w:val="right" w:leader="dot" w:pos="8306"/>
        </w:tabs>
      </w:pPr>
      <w:hyperlink w:anchor="_Toc27009" w:history="1">
        <w:r>
          <w:rPr>
            <w:rFonts w:ascii="仿宋" w:eastAsia="仿宋" w:hAnsi="仿宋" w:cs="仿宋" w:hint="eastAsia"/>
            <w:lang w:eastAsia="zh-CN"/>
          </w:rPr>
          <w:t>(三)、化学纤维项目提出的理由</w:t>
        </w:r>
        <w:r>
          <w:tab/>
        </w:r>
        <w:r>
          <w:fldChar w:fldCharType="begin"/>
        </w:r>
        <w:r>
          <w:instrText xml:space="preserve"> PAGEREF _Toc27009 \h </w:instrText>
        </w:r>
        <w:r>
          <w:fldChar w:fldCharType="separate"/>
        </w:r>
        <w:r>
          <w:t>19</w:t>
        </w:r>
        <w:r>
          <w:fldChar w:fldCharType="end"/>
        </w:r>
      </w:hyperlink>
    </w:p>
    <w:p>
      <w:pPr>
        <w:pStyle w:val="TOC2"/>
        <w:tabs>
          <w:tab w:val="right" w:leader="dot" w:pos="8306"/>
        </w:tabs>
      </w:pPr>
      <w:hyperlink w:anchor="_Toc8951" w:history="1">
        <w:r>
          <w:rPr>
            <w:rFonts w:ascii="仿宋" w:eastAsia="仿宋" w:hAnsi="仿宋" w:cs="仿宋" w:hint="eastAsia"/>
            <w:lang w:eastAsia="zh-CN"/>
          </w:rPr>
          <w:t>(四)、化学纤维项目意义</w:t>
        </w:r>
        <w:r>
          <w:tab/>
        </w:r>
        <w:r>
          <w:fldChar w:fldCharType="begin"/>
        </w:r>
        <w:r>
          <w:instrText xml:space="preserve"> PAGEREF _Toc8951 \h </w:instrText>
        </w:r>
        <w:r>
          <w:fldChar w:fldCharType="separate"/>
        </w:r>
        <w:r>
          <w:t>20</w:t>
        </w:r>
        <w:r>
          <w:fldChar w:fldCharType="end"/>
        </w:r>
      </w:hyperlink>
    </w:p>
    <w:p>
      <w:pPr>
        <w:pStyle w:val="TOC2"/>
        <w:tabs>
          <w:tab w:val="right" w:leader="dot" w:pos="8306"/>
        </w:tabs>
      </w:pPr>
      <w:hyperlink w:anchor="_Toc486" w:history="1">
        <w:r>
          <w:rPr>
            <w:rFonts w:ascii="仿宋" w:eastAsia="仿宋" w:hAnsi="仿宋" w:cs="仿宋" w:hint="eastAsia"/>
            <w:lang w:eastAsia="zh-CN"/>
          </w:rPr>
          <w:t>(五)、化学纤维项目背景</w:t>
        </w:r>
        <w:r>
          <w:tab/>
        </w:r>
        <w:r>
          <w:fldChar w:fldCharType="begin"/>
        </w:r>
        <w:r>
          <w:instrText xml:space="preserve"> PAGEREF _Toc486 \h </w:instrText>
        </w:r>
        <w:r>
          <w:fldChar w:fldCharType="separate"/>
        </w:r>
        <w:r>
          <w:t>21</w:t>
        </w:r>
        <w:r>
          <w:fldChar w:fldCharType="end"/>
        </w:r>
      </w:hyperlink>
    </w:p>
    <w:p>
      <w:pPr>
        <w:pStyle w:val="TOC1"/>
        <w:tabs>
          <w:tab w:val="right" w:leader="dot" w:pos="8306"/>
        </w:tabs>
      </w:pPr>
      <w:hyperlink w:anchor="_Toc17555" w:history="1">
        <w:r>
          <w:rPr>
            <w:rFonts w:ascii="仿宋" w:eastAsia="仿宋" w:hAnsi="仿宋" w:cs="仿宋" w:hint="eastAsia"/>
            <w:lang w:eastAsia="zh-CN"/>
          </w:rPr>
          <w:t>七、化学纤维项目创新与研发</w:t>
        </w:r>
        <w:r>
          <w:tab/>
        </w:r>
        <w:r>
          <w:fldChar w:fldCharType="begin"/>
        </w:r>
        <w:r>
          <w:instrText xml:space="preserve"> PAGEREF _Toc17555 \h </w:instrText>
        </w:r>
        <w:r>
          <w:fldChar w:fldCharType="separate"/>
        </w:r>
        <w:r>
          <w:t>22</w:t>
        </w:r>
        <w:r>
          <w:fldChar w:fldCharType="end"/>
        </w:r>
      </w:hyperlink>
    </w:p>
    <w:p>
      <w:pPr>
        <w:pStyle w:val="TOC2"/>
        <w:tabs>
          <w:tab w:val="right" w:leader="dot" w:pos="8306"/>
        </w:tabs>
      </w:pPr>
      <w:hyperlink w:anchor="_Toc6603" w:history="1">
        <w:r>
          <w:rPr>
            <w:rFonts w:ascii="仿宋" w:eastAsia="仿宋" w:hAnsi="仿宋" w:cs="仿宋" w:hint="eastAsia"/>
            <w:lang w:eastAsia="zh-CN"/>
          </w:rPr>
          <w:t>(一)、创新策略与方向</w:t>
        </w:r>
        <w:r>
          <w:tab/>
        </w:r>
        <w:r>
          <w:fldChar w:fldCharType="begin"/>
        </w:r>
        <w:r>
          <w:instrText xml:space="preserve"> PAGEREF _Toc6603 \h </w:instrText>
        </w:r>
        <w:r>
          <w:fldChar w:fldCharType="separate"/>
        </w:r>
        <w:r>
          <w:t>22</w:t>
        </w:r>
        <w:r>
          <w:fldChar w:fldCharType="end"/>
        </w:r>
      </w:hyperlink>
    </w:p>
    <w:p>
      <w:pPr>
        <w:pStyle w:val="TOC2"/>
        <w:tabs>
          <w:tab w:val="right" w:leader="dot" w:pos="8306"/>
        </w:tabs>
      </w:pPr>
      <w:hyperlink w:anchor="_Toc20312" w:history="1">
        <w:r>
          <w:rPr>
            <w:rFonts w:ascii="仿宋" w:eastAsia="仿宋" w:hAnsi="仿宋" w:cs="仿宋" w:hint="eastAsia"/>
            <w:lang w:eastAsia="zh-CN"/>
          </w:rPr>
          <w:t>(二)、研发规划与投入</w:t>
        </w:r>
        <w:r>
          <w:tab/>
        </w:r>
        <w:r>
          <w:fldChar w:fldCharType="begin"/>
        </w:r>
        <w:r>
          <w:instrText xml:space="preserve"> PAGEREF _Toc20312 \h </w:instrText>
        </w:r>
        <w:r>
          <w:fldChar w:fldCharType="separate"/>
        </w:r>
        <w:r>
          <w:t>23</w:t>
        </w:r>
        <w:r>
          <w:fldChar w:fldCharType="end"/>
        </w:r>
      </w:hyperlink>
    </w:p>
    <w:p>
      <w:pPr>
        <w:pStyle w:val="TOC1"/>
        <w:tabs>
          <w:tab w:val="right" w:leader="dot" w:pos="8306"/>
        </w:tabs>
      </w:pPr>
      <w:hyperlink w:anchor="_Toc10307" w:history="1">
        <w:r>
          <w:rPr>
            <w:rFonts w:ascii="仿宋" w:eastAsia="仿宋" w:hAnsi="仿宋" w:cs="仿宋" w:hint="eastAsia"/>
            <w:lang w:eastAsia="zh-CN"/>
          </w:rPr>
          <w:t>八、化学纤维项目人力资源管理</w:t>
        </w:r>
        <w:r>
          <w:tab/>
        </w:r>
        <w:r>
          <w:fldChar w:fldCharType="begin"/>
        </w:r>
        <w:r>
          <w:instrText xml:space="preserve"> PAGEREF _Toc10307 \h </w:instrText>
        </w:r>
        <w:r>
          <w:fldChar w:fldCharType="separate"/>
        </w:r>
        <w:r>
          <w:t>25</w:t>
        </w:r>
        <w:r>
          <w:fldChar w:fldCharType="end"/>
        </w:r>
      </w:hyperlink>
    </w:p>
    <w:p>
      <w:pPr>
        <w:pStyle w:val="TOC2"/>
        <w:tabs>
          <w:tab w:val="right" w:leader="dot" w:pos="8306"/>
        </w:tabs>
      </w:pPr>
      <w:hyperlink w:anchor="_Toc9531" w:history="1">
        <w:r>
          <w:rPr>
            <w:rFonts w:ascii="仿宋" w:eastAsia="仿宋" w:hAnsi="仿宋" w:cs="仿宋" w:hint="eastAsia"/>
            <w:lang w:eastAsia="zh-CN"/>
          </w:rPr>
          <w:t>(一)、建立健全的预算管理制度</w:t>
        </w:r>
        <w:r>
          <w:tab/>
        </w:r>
        <w:r>
          <w:fldChar w:fldCharType="begin"/>
        </w:r>
        <w:r>
          <w:instrText xml:space="preserve"> PAGEREF _Toc9531 \h </w:instrText>
        </w:r>
        <w:r>
          <w:fldChar w:fldCharType="separate"/>
        </w:r>
        <w:r>
          <w:t>25</w:t>
        </w:r>
        <w:r>
          <w:fldChar w:fldCharType="end"/>
        </w:r>
      </w:hyperlink>
    </w:p>
    <w:p>
      <w:pPr>
        <w:pStyle w:val="TOC2"/>
        <w:tabs>
          <w:tab w:val="right" w:leader="dot" w:pos="8306"/>
        </w:tabs>
      </w:pPr>
      <w:hyperlink w:anchor="_Toc31192" w:history="1">
        <w:r>
          <w:rPr>
            <w:rFonts w:ascii="仿宋" w:eastAsia="仿宋" w:hAnsi="仿宋" w:cs="仿宋" w:hint="eastAsia"/>
            <w:lang w:eastAsia="zh-CN"/>
          </w:rPr>
          <w:t>(二)、加强资金流动监控</w:t>
        </w:r>
        <w:r>
          <w:tab/>
        </w:r>
        <w:r>
          <w:fldChar w:fldCharType="begin"/>
        </w:r>
        <w:r>
          <w:instrText xml:space="preserve"> PAGEREF _Toc31192 \h </w:instrText>
        </w:r>
        <w:r>
          <w:fldChar w:fldCharType="separate"/>
        </w:r>
        <w:r>
          <w:t>27</w:t>
        </w:r>
        <w:r>
          <w:fldChar w:fldCharType="end"/>
        </w:r>
      </w:hyperlink>
    </w:p>
    <w:p>
      <w:pPr>
        <w:pStyle w:val="TOC2"/>
        <w:tabs>
          <w:tab w:val="right" w:leader="dot" w:pos="8306"/>
        </w:tabs>
      </w:pPr>
      <w:hyperlink w:anchor="_Toc12643" w:history="1">
        <w:r>
          <w:rPr>
            <w:rFonts w:ascii="仿宋" w:eastAsia="仿宋" w:hAnsi="仿宋" w:cs="仿宋" w:hint="eastAsia"/>
            <w:lang w:eastAsia="zh-CN"/>
          </w:rPr>
          <w:t>(三)、制定完善的风险控制机制</w:t>
        </w:r>
        <w:r>
          <w:tab/>
        </w:r>
        <w:r>
          <w:fldChar w:fldCharType="begin"/>
        </w:r>
        <w:r>
          <w:instrText xml:space="preserve"> PAGEREF _Toc12643 \h </w:instrText>
        </w:r>
        <w:r>
          <w:fldChar w:fldCharType="separate"/>
        </w:r>
        <w:r>
          <w:t>28</w:t>
        </w:r>
        <w:r>
          <w:fldChar w:fldCharType="end"/>
        </w:r>
      </w:hyperlink>
    </w:p>
    <w:p>
      <w:pPr>
        <w:pStyle w:val="TOC2"/>
        <w:tabs>
          <w:tab w:val="right" w:leader="dot" w:pos="8306"/>
        </w:tabs>
      </w:pPr>
      <w:hyperlink w:anchor="_Toc25297" w:history="1">
        <w:r>
          <w:rPr>
            <w:rFonts w:ascii="仿宋" w:eastAsia="仿宋" w:hAnsi="仿宋" w:cs="仿宋" w:hint="eastAsia"/>
            <w:lang w:eastAsia="zh-CN"/>
          </w:rPr>
          <w:t>(四)、优化成本管理</w:t>
        </w:r>
        <w:r>
          <w:tab/>
        </w:r>
        <w:r>
          <w:fldChar w:fldCharType="begin"/>
        </w:r>
        <w:r>
          <w:instrText xml:space="preserve"> PAGEREF _Toc25297 \h </w:instrText>
        </w:r>
        <w:r>
          <w:fldChar w:fldCharType="separate"/>
        </w:r>
        <w:r>
          <w:t>29</w:t>
        </w:r>
        <w:r>
          <w:fldChar w:fldCharType="end"/>
        </w:r>
      </w:hyperlink>
    </w:p>
    <w:p>
      <w:pPr>
        <w:pStyle w:val="TOC1"/>
        <w:tabs>
          <w:tab w:val="right" w:leader="dot" w:pos="8306"/>
        </w:tabs>
      </w:pPr>
      <w:hyperlink w:anchor="_Toc7626" w:history="1">
        <w:r>
          <w:rPr>
            <w:rFonts w:ascii="仿宋" w:eastAsia="仿宋" w:hAnsi="仿宋" w:cs="仿宋" w:hint="eastAsia"/>
            <w:lang w:eastAsia="zh-CN"/>
          </w:rPr>
          <w:t>九、化学纤维项目风险管理</w:t>
        </w:r>
        <w:r>
          <w:tab/>
        </w:r>
        <w:r>
          <w:fldChar w:fldCharType="begin"/>
        </w:r>
        <w:r>
          <w:instrText xml:space="preserve"> PAGEREF _Toc7626 \h </w:instrText>
        </w:r>
        <w:r>
          <w:fldChar w:fldCharType="separate"/>
        </w:r>
        <w:r>
          <w:t>31</w:t>
        </w:r>
        <w:r>
          <w:fldChar w:fldCharType="end"/>
        </w:r>
      </w:hyperlink>
    </w:p>
    <w:p>
      <w:pPr>
        <w:pStyle w:val="TOC2"/>
        <w:tabs>
          <w:tab w:val="right" w:leader="dot" w:pos="8306"/>
        </w:tabs>
      </w:pPr>
      <w:hyperlink w:anchor="_Toc14534" w:history="1">
        <w:r>
          <w:rPr>
            <w:rFonts w:ascii="仿宋" w:eastAsia="仿宋" w:hAnsi="仿宋" w:cs="仿宋" w:hint="eastAsia"/>
            <w:lang w:eastAsia="zh-CN"/>
          </w:rPr>
          <w:t>(一)、风险识别与评估</w:t>
        </w:r>
        <w:r>
          <w:tab/>
        </w:r>
        <w:r>
          <w:fldChar w:fldCharType="begin"/>
        </w:r>
        <w:r>
          <w:instrText xml:space="preserve"> PAGEREF _Toc14534 \h </w:instrText>
        </w:r>
        <w:r>
          <w:fldChar w:fldCharType="separate"/>
        </w:r>
        <w:r>
          <w:t>31</w:t>
        </w:r>
        <w:r>
          <w:fldChar w:fldCharType="end"/>
        </w:r>
      </w:hyperlink>
    </w:p>
    <w:p>
      <w:pPr>
        <w:pStyle w:val="TOC2"/>
        <w:tabs>
          <w:tab w:val="right" w:leader="dot" w:pos="8306"/>
        </w:tabs>
      </w:pPr>
      <w:hyperlink w:anchor="_Toc5899" w:history="1">
        <w:r>
          <w:rPr>
            <w:rFonts w:ascii="仿宋" w:eastAsia="仿宋" w:hAnsi="仿宋" w:cs="仿宋" w:hint="eastAsia"/>
            <w:lang w:eastAsia="zh-CN"/>
          </w:rPr>
          <w:t>(二)、风险应对策略</w:t>
        </w:r>
        <w:r>
          <w:tab/>
        </w:r>
        <w:r>
          <w:fldChar w:fldCharType="begin"/>
        </w:r>
        <w:r>
          <w:instrText xml:space="preserve"> PAGEREF _Toc5899 \h </w:instrText>
        </w:r>
        <w:r>
          <w:fldChar w:fldCharType="separate"/>
        </w:r>
        <w:r>
          <w:t>32</w:t>
        </w:r>
        <w:r>
          <w:fldChar w:fldCharType="end"/>
        </w:r>
      </w:hyperlink>
    </w:p>
    <w:p>
      <w:pPr>
        <w:pStyle w:val="TOC2"/>
        <w:tabs>
          <w:tab w:val="right" w:leader="dot" w:pos="8306"/>
        </w:tabs>
      </w:pPr>
      <w:hyperlink w:anchor="_Toc30146" w:history="1">
        <w:r>
          <w:rPr>
            <w:rFonts w:ascii="仿宋" w:eastAsia="仿宋" w:hAnsi="仿宋" w:cs="仿宋" w:hint="eastAsia"/>
            <w:lang w:eastAsia="zh-CN"/>
          </w:rPr>
          <w:t>(三)、风险监控与控制</w:t>
        </w:r>
        <w:r>
          <w:tab/>
        </w:r>
        <w:r>
          <w:fldChar w:fldCharType="begin"/>
        </w:r>
        <w:r>
          <w:instrText xml:space="preserve"> PAGEREF _Toc30146 \h </w:instrText>
        </w:r>
        <w:r>
          <w:fldChar w:fldCharType="separate"/>
        </w:r>
        <w:r>
          <w:t>34</w:t>
        </w:r>
        <w:r>
          <w:fldChar w:fldCharType="end"/>
        </w:r>
      </w:hyperlink>
    </w:p>
    <w:p>
      <w:pPr>
        <w:pStyle w:val="TOC1"/>
        <w:tabs>
          <w:tab w:val="right" w:leader="dot" w:pos="8306"/>
        </w:tabs>
      </w:pPr>
      <w:hyperlink w:anchor="_Toc6006" w:history="1">
        <w:r>
          <w:rPr>
            <w:rFonts w:ascii="仿宋" w:eastAsia="仿宋" w:hAnsi="仿宋" w:cs="仿宋" w:hint="eastAsia"/>
            <w:lang w:eastAsia="zh-CN"/>
          </w:rPr>
          <w:t>十、化学纤维项目财务管理</w:t>
        </w:r>
        <w:r>
          <w:tab/>
        </w:r>
        <w:r>
          <w:fldChar w:fldCharType="begin"/>
        </w:r>
        <w:r>
          <w:instrText xml:space="preserve"> PAGEREF _Toc6006 \h </w:instrText>
        </w:r>
        <w:r>
          <w:fldChar w:fldCharType="separate"/>
        </w:r>
        <w:r>
          <w:t>35</w:t>
        </w:r>
        <w:r>
          <w:fldChar w:fldCharType="end"/>
        </w:r>
      </w:hyperlink>
    </w:p>
    <w:p>
      <w:pPr>
        <w:pStyle w:val="TOC2"/>
        <w:tabs>
          <w:tab w:val="right" w:leader="dot" w:pos="8306"/>
        </w:tabs>
      </w:pPr>
      <w:hyperlink w:anchor="_Toc14721" w:history="1">
        <w:r>
          <w:rPr>
            <w:rFonts w:ascii="仿宋" w:eastAsia="仿宋" w:hAnsi="仿宋" w:cs="仿宋" w:hint="eastAsia"/>
            <w:lang w:eastAsia="zh-CN"/>
          </w:rPr>
          <w:t>(一)、资金需求大</w:t>
        </w:r>
        <w:r>
          <w:tab/>
        </w:r>
        <w:r>
          <w:fldChar w:fldCharType="begin"/>
        </w:r>
        <w:r>
          <w:instrText xml:space="preserve"> PAGEREF _Toc14721 \h </w:instrText>
        </w:r>
        <w:r>
          <w:fldChar w:fldCharType="separate"/>
        </w:r>
        <w:r>
          <w:t>35</w:t>
        </w:r>
        <w:r>
          <w:fldChar w:fldCharType="end"/>
        </w:r>
      </w:hyperlink>
    </w:p>
    <w:p>
      <w:pPr>
        <w:pStyle w:val="TOC2"/>
        <w:tabs>
          <w:tab w:val="right" w:leader="dot" w:pos="8306"/>
        </w:tabs>
      </w:pPr>
      <w:hyperlink w:anchor="_Toc15323" w:history="1">
        <w:r>
          <w:rPr>
            <w:rFonts w:ascii="仿宋" w:eastAsia="仿宋" w:hAnsi="仿宋" w:cs="仿宋" w:hint="eastAsia"/>
            <w:lang w:eastAsia="zh-CN"/>
          </w:rPr>
          <w:t>(二)、研发周期长</w:t>
        </w:r>
        <w:r>
          <w:tab/>
        </w:r>
        <w:r>
          <w:fldChar w:fldCharType="begin"/>
        </w:r>
        <w:r>
          <w:instrText xml:space="preserve"> PAGEREF _Toc15323 \h </w:instrText>
        </w:r>
        <w:r>
          <w:fldChar w:fldCharType="separate"/>
        </w:r>
        <w:r>
          <w:t>36</w:t>
        </w:r>
        <w:r>
          <w:fldChar w:fldCharType="end"/>
        </w:r>
      </w:hyperlink>
    </w:p>
    <w:p>
      <w:pPr>
        <w:pStyle w:val="TOC2"/>
        <w:tabs>
          <w:tab w:val="right" w:leader="dot" w:pos="8306"/>
        </w:tabs>
      </w:pPr>
      <w:hyperlink w:anchor="_Toc16779" w:history="1">
        <w:r>
          <w:rPr>
            <w:rFonts w:ascii="仿宋" w:eastAsia="仿宋" w:hAnsi="仿宋" w:cs="仿宋" w:hint="eastAsia"/>
            <w:lang w:eastAsia="zh-CN"/>
          </w:rPr>
          <w:t>(三)、市场风险大</w:t>
        </w:r>
        <w:r>
          <w:tab/>
        </w:r>
        <w:r>
          <w:fldChar w:fldCharType="begin"/>
        </w:r>
        <w:r>
          <w:instrText xml:space="preserve"> PAGEREF _Toc16779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44" w:history="1">
        <w:r>
          <w:rPr>
            <w:rFonts w:ascii="仿宋" w:eastAsia="仿宋" w:hAnsi="仿宋" w:cs="仿宋" w:hint="eastAsia"/>
            <w:lang w:eastAsia="zh-CN"/>
          </w:rPr>
          <w:t>(四)、利润率高</w:t>
        </w:r>
        <w:r>
          <w:tab/>
        </w:r>
        <w:r>
          <w:fldChar w:fldCharType="begin"/>
        </w:r>
        <w:r>
          <w:instrText xml:space="preserve"> PAGEREF _Toc30644 \h </w:instrText>
        </w:r>
        <w:r>
          <w:fldChar w:fldCharType="separate"/>
        </w:r>
        <w:r>
          <w:t>40</w:t>
        </w:r>
        <w:r>
          <w:fldChar w:fldCharType="end"/>
        </w:r>
      </w:hyperlink>
    </w:p>
    <w:p>
      <w:pPr>
        <w:pStyle w:val="TOC1"/>
        <w:tabs>
          <w:tab w:val="right" w:leader="dot" w:pos="8306"/>
        </w:tabs>
      </w:pPr>
      <w:hyperlink w:anchor="_Toc30522" w:history="1">
        <w:r>
          <w:rPr>
            <w:rFonts w:ascii="仿宋" w:eastAsia="仿宋" w:hAnsi="仿宋" w:cs="仿宋" w:hint="eastAsia"/>
            <w:lang w:eastAsia="zh-CN"/>
          </w:rPr>
          <w:t>十一、化学纤维项目人力资源培养与发展</w:t>
        </w:r>
        <w:r>
          <w:tab/>
        </w:r>
        <w:r>
          <w:fldChar w:fldCharType="begin"/>
        </w:r>
        <w:r>
          <w:instrText xml:space="preserve"> PAGEREF _Toc30522 \h </w:instrText>
        </w:r>
        <w:r>
          <w:fldChar w:fldCharType="separate"/>
        </w:r>
        <w:r>
          <w:t>42</w:t>
        </w:r>
        <w:r>
          <w:fldChar w:fldCharType="end"/>
        </w:r>
      </w:hyperlink>
    </w:p>
    <w:p>
      <w:pPr>
        <w:pStyle w:val="TOC2"/>
        <w:tabs>
          <w:tab w:val="right" w:leader="dot" w:pos="8306"/>
        </w:tabs>
      </w:pPr>
      <w:hyperlink w:anchor="_Toc27540" w:history="1">
        <w:r>
          <w:rPr>
            <w:rFonts w:ascii="仿宋" w:eastAsia="仿宋" w:hAnsi="仿宋" w:cs="仿宋" w:hint="eastAsia"/>
            <w:lang w:eastAsia="zh-CN"/>
          </w:rPr>
          <w:t>(一)、人才需求与规划</w:t>
        </w:r>
        <w:r>
          <w:tab/>
        </w:r>
        <w:r>
          <w:fldChar w:fldCharType="begin"/>
        </w:r>
        <w:r>
          <w:instrText xml:space="preserve"> PAGEREF _Toc27540 \h </w:instrText>
        </w:r>
        <w:r>
          <w:fldChar w:fldCharType="separate"/>
        </w:r>
        <w:r>
          <w:t>42</w:t>
        </w:r>
        <w:r>
          <w:fldChar w:fldCharType="end"/>
        </w:r>
      </w:hyperlink>
    </w:p>
    <w:p>
      <w:pPr>
        <w:pStyle w:val="TOC2"/>
        <w:tabs>
          <w:tab w:val="right" w:leader="dot" w:pos="8306"/>
        </w:tabs>
      </w:pPr>
      <w:hyperlink w:anchor="_Toc27379" w:history="1">
        <w:r>
          <w:rPr>
            <w:rFonts w:ascii="仿宋" w:eastAsia="仿宋" w:hAnsi="仿宋" w:cs="仿宋" w:hint="eastAsia"/>
            <w:lang w:eastAsia="zh-CN"/>
          </w:rPr>
          <w:t>(二)、培训与发展计划</w:t>
        </w:r>
        <w:r>
          <w:tab/>
        </w:r>
        <w:r>
          <w:fldChar w:fldCharType="begin"/>
        </w:r>
        <w:r>
          <w:instrText xml:space="preserve"> PAGEREF _Toc27379 \h </w:instrText>
        </w:r>
        <w:r>
          <w:fldChar w:fldCharType="separate"/>
        </w:r>
        <w:r>
          <w:t>42</w:t>
        </w:r>
        <w:r>
          <w:fldChar w:fldCharType="end"/>
        </w:r>
      </w:hyperlink>
    </w:p>
    <w:p>
      <w:pPr>
        <w:pStyle w:val="TOC1"/>
        <w:tabs>
          <w:tab w:val="right" w:leader="dot" w:pos="8306"/>
        </w:tabs>
      </w:pPr>
      <w:hyperlink w:anchor="_Toc30718" w:history="1">
        <w:r>
          <w:rPr>
            <w:rFonts w:ascii="仿宋" w:eastAsia="仿宋" w:hAnsi="仿宋" w:cs="仿宋" w:hint="eastAsia"/>
            <w:lang w:eastAsia="zh-CN"/>
          </w:rPr>
          <w:t>十二、化学纤维项目经营效益</w:t>
        </w:r>
        <w:r>
          <w:tab/>
        </w:r>
        <w:r>
          <w:fldChar w:fldCharType="begin"/>
        </w:r>
        <w:r>
          <w:instrText xml:space="preserve"> PAGEREF _Toc30718 \h </w:instrText>
        </w:r>
        <w:r>
          <w:fldChar w:fldCharType="separate"/>
        </w:r>
        <w:r>
          <w:t>43</w:t>
        </w:r>
        <w:r>
          <w:fldChar w:fldCharType="end"/>
        </w:r>
      </w:hyperlink>
    </w:p>
    <w:p>
      <w:pPr>
        <w:pStyle w:val="TOC2"/>
        <w:tabs>
          <w:tab w:val="right" w:leader="dot" w:pos="8306"/>
        </w:tabs>
      </w:pPr>
      <w:hyperlink w:anchor="_Toc3605" w:history="1">
        <w:r>
          <w:rPr>
            <w:rFonts w:ascii="仿宋" w:eastAsia="仿宋" w:hAnsi="仿宋" w:cs="仿宋" w:hint="eastAsia"/>
            <w:lang w:eastAsia="zh-CN"/>
          </w:rPr>
          <w:t>(一)、经济评价财务测算</w:t>
        </w:r>
        <w:r>
          <w:tab/>
        </w:r>
        <w:r>
          <w:fldChar w:fldCharType="begin"/>
        </w:r>
        <w:r>
          <w:instrText xml:space="preserve"> PAGEREF _Toc3605 \h </w:instrText>
        </w:r>
        <w:r>
          <w:fldChar w:fldCharType="separate"/>
        </w:r>
        <w:r>
          <w:t>43</w:t>
        </w:r>
        <w:r>
          <w:fldChar w:fldCharType="end"/>
        </w:r>
      </w:hyperlink>
    </w:p>
    <w:p>
      <w:pPr>
        <w:pStyle w:val="TOC2"/>
        <w:tabs>
          <w:tab w:val="right" w:leader="dot" w:pos="8306"/>
        </w:tabs>
      </w:pPr>
      <w:hyperlink w:anchor="_Toc14360" w:history="1">
        <w:r>
          <w:rPr>
            <w:rFonts w:ascii="仿宋" w:eastAsia="仿宋" w:hAnsi="仿宋" w:cs="仿宋" w:hint="eastAsia"/>
            <w:lang w:eastAsia="zh-CN"/>
          </w:rPr>
          <w:t>(二)、化学纤维项目盈利能力分析</w:t>
        </w:r>
        <w:r>
          <w:tab/>
        </w:r>
        <w:r>
          <w:fldChar w:fldCharType="begin"/>
        </w:r>
        <w:r>
          <w:instrText xml:space="preserve"> PAGEREF _Toc14360 \h </w:instrText>
        </w:r>
        <w:r>
          <w:fldChar w:fldCharType="separate"/>
        </w:r>
        <w:r>
          <w:t>44</w:t>
        </w:r>
        <w:r>
          <w:fldChar w:fldCharType="end"/>
        </w:r>
      </w:hyperlink>
    </w:p>
    <w:p>
      <w:pPr>
        <w:pStyle w:val="TOC1"/>
        <w:tabs>
          <w:tab w:val="right" w:leader="dot" w:pos="8306"/>
        </w:tabs>
      </w:pPr>
      <w:hyperlink w:anchor="_Toc18794" w:history="1">
        <w:r>
          <w:rPr>
            <w:rFonts w:ascii="仿宋" w:eastAsia="仿宋" w:hAnsi="仿宋" w:cs="仿宋" w:hint="eastAsia"/>
            <w:lang w:eastAsia="zh-CN"/>
          </w:rPr>
          <w:t>十三、化学纤维项目实施保障措施</w:t>
        </w:r>
        <w:r>
          <w:tab/>
        </w:r>
        <w:r>
          <w:fldChar w:fldCharType="begin"/>
        </w:r>
        <w:r>
          <w:instrText xml:space="preserve"> PAGEREF _Toc18794 \h </w:instrText>
        </w:r>
        <w:r>
          <w:fldChar w:fldCharType="separate"/>
        </w:r>
        <w:r>
          <w:t>45</w:t>
        </w:r>
        <w:r>
          <w:fldChar w:fldCharType="end"/>
        </w:r>
      </w:hyperlink>
    </w:p>
    <w:p>
      <w:pPr>
        <w:pStyle w:val="TOC2"/>
        <w:tabs>
          <w:tab w:val="right" w:leader="dot" w:pos="8306"/>
        </w:tabs>
      </w:pPr>
      <w:hyperlink w:anchor="_Toc10964" w:history="1">
        <w:r>
          <w:rPr>
            <w:rFonts w:ascii="仿宋" w:eastAsia="仿宋" w:hAnsi="仿宋" w:cs="仿宋" w:hint="eastAsia"/>
            <w:lang w:eastAsia="zh-CN"/>
          </w:rPr>
          <w:t>(一)、化学纤维项目实施保障机制</w:t>
        </w:r>
        <w:r>
          <w:tab/>
        </w:r>
        <w:r>
          <w:fldChar w:fldCharType="begin"/>
        </w:r>
        <w:r>
          <w:instrText xml:space="preserve"> PAGEREF _Toc10964 \h </w:instrText>
        </w:r>
        <w:r>
          <w:fldChar w:fldCharType="separate"/>
        </w:r>
        <w:r>
          <w:t>45</w:t>
        </w:r>
        <w:r>
          <w:fldChar w:fldCharType="end"/>
        </w:r>
      </w:hyperlink>
    </w:p>
    <w:p>
      <w:pPr>
        <w:pStyle w:val="TOC2"/>
        <w:tabs>
          <w:tab w:val="right" w:leader="dot" w:pos="8306"/>
        </w:tabs>
      </w:pPr>
      <w:hyperlink w:anchor="_Toc15394" w:history="1">
        <w:r>
          <w:rPr>
            <w:rFonts w:ascii="仿宋" w:eastAsia="仿宋" w:hAnsi="仿宋" w:cs="仿宋" w:hint="eastAsia"/>
            <w:lang w:eastAsia="zh-CN"/>
          </w:rPr>
          <w:t>(二)、化学纤维项目法律合规要求</w:t>
        </w:r>
        <w:r>
          <w:tab/>
        </w:r>
        <w:r>
          <w:fldChar w:fldCharType="begin"/>
        </w:r>
        <w:r>
          <w:instrText xml:space="preserve"> PAGEREF _Toc15394 \h </w:instrText>
        </w:r>
        <w:r>
          <w:fldChar w:fldCharType="separate"/>
        </w:r>
        <w:r>
          <w:t>48</w:t>
        </w:r>
        <w:r>
          <w:fldChar w:fldCharType="end"/>
        </w:r>
      </w:hyperlink>
    </w:p>
    <w:p>
      <w:pPr>
        <w:pStyle w:val="TOC2"/>
        <w:tabs>
          <w:tab w:val="right" w:leader="dot" w:pos="8306"/>
        </w:tabs>
      </w:pPr>
      <w:hyperlink w:anchor="_Toc18054" w:history="1">
        <w:r>
          <w:rPr>
            <w:rFonts w:ascii="仿宋" w:eastAsia="仿宋" w:hAnsi="仿宋" w:cs="仿宋" w:hint="eastAsia"/>
            <w:lang w:eastAsia="zh-CN"/>
          </w:rPr>
          <w:t>(三)、化学纤维项目合同管理与法律事务</w:t>
        </w:r>
        <w:r>
          <w:tab/>
        </w:r>
        <w:r>
          <w:fldChar w:fldCharType="begin"/>
        </w:r>
        <w:r>
          <w:instrText xml:space="preserve"> PAGEREF _Toc18054 \h </w:instrText>
        </w:r>
        <w:r>
          <w:fldChar w:fldCharType="separate"/>
        </w:r>
        <w:r>
          <w:t>52</w:t>
        </w:r>
        <w:r>
          <w:fldChar w:fldCharType="end"/>
        </w:r>
      </w:hyperlink>
    </w:p>
    <w:p>
      <w:pPr>
        <w:pStyle w:val="TOC2"/>
        <w:tabs>
          <w:tab w:val="right" w:leader="dot" w:pos="8306"/>
        </w:tabs>
      </w:pPr>
      <w:hyperlink w:anchor="_Toc3997" w:history="1">
        <w:r>
          <w:rPr>
            <w:rFonts w:ascii="仿宋" w:eastAsia="仿宋" w:hAnsi="仿宋" w:cs="仿宋" w:hint="eastAsia"/>
            <w:lang w:eastAsia="zh-CN"/>
          </w:rPr>
          <w:t>(四)、化学纤维项目知识产权保护策略</w:t>
        </w:r>
        <w:r>
          <w:tab/>
        </w:r>
        <w:r>
          <w:fldChar w:fldCharType="begin"/>
        </w:r>
        <w:r>
          <w:instrText xml:space="preserve"> PAGEREF _Toc3997 \h </w:instrText>
        </w:r>
        <w:r>
          <w:fldChar w:fldCharType="separate"/>
        </w:r>
        <w:r>
          <w:t>59</w:t>
        </w:r>
        <w:r>
          <w:fldChar w:fldCharType="end"/>
        </w:r>
      </w:hyperlink>
    </w:p>
    <w:p>
      <w:pPr>
        <w:pStyle w:val="TOC1"/>
        <w:tabs>
          <w:tab w:val="right" w:leader="dot" w:pos="8306"/>
        </w:tabs>
      </w:pPr>
      <w:hyperlink w:anchor="_Toc20993" w:history="1">
        <w:r>
          <w:rPr>
            <w:rFonts w:ascii="仿宋" w:eastAsia="仿宋" w:hAnsi="仿宋" w:cs="仿宋" w:hint="eastAsia"/>
            <w:lang w:eastAsia="zh-CN"/>
          </w:rPr>
          <w:t>十四、化学纤维项目治理与监督</w:t>
        </w:r>
        <w:r>
          <w:tab/>
        </w:r>
        <w:r>
          <w:fldChar w:fldCharType="begin"/>
        </w:r>
        <w:r>
          <w:instrText xml:space="preserve"> PAGEREF _Toc20993 \h </w:instrText>
        </w:r>
        <w:r>
          <w:fldChar w:fldCharType="separate"/>
        </w:r>
        <w:r>
          <w:t>61</w:t>
        </w:r>
        <w:r>
          <w:fldChar w:fldCharType="end"/>
        </w:r>
      </w:hyperlink>
    </w:p>
    <w:p>
      <w:pPr>
        <w:pStyle w:val="TOC2"/>
        <w:tabs>
          <w:tab w:val="right" w:leader="dot" w:pos="8306"/>
        </w:tabs>
      </w:pPr>
      <w:hyperlink w:anchor="_Toc28303" w:history="1">
        <w:r>
          <w:rPr>
            <w:rFonts w:ascii="仿宋" w:eastAsia="仿宋" w:hAnsi="仿宋" w:cs="仿宋" w:hint="eastAsia"/>
            <w:lang w:eastAsia="zh-CN"/>
          </w:rPr>
          <w:t>(一)、化学纤维项目治理结构</w:t>
        </w:r>
        <w:r>
          <w:tab/>
        </w:r>
        <w:r>
          <w:fldChar w:fldCharType="begin"/>
        </w:r>
        <w:r>
          <w:instrText xml:space="preserve"> PAGEREF _Toc28303 \h </w:instrText>
        </w:r>
        <w:r>
          <w:fldChar w:fldCharType="separate"/>
        </w:r>
        <w:r>
          <w:t>61</w:t>
        </w:r>
        <w:r>
          <w:fldChar w:fldCharType="end"/>
        </w:r>
      </w:hyperlink>
    </w:p>
    <w:p>
      <w:pPr>
        <w:pStyle w:val="TOC2"/>
        <w:tabs>
          <w:tab w:val="right" w:leader="dot" w:pos="8306"/>
        </w:tabs>
      </w:pPr>
      <w:hyperlink w:anchor="_Toc30631" w:history="1">
        <w:r>
          <w:rPr>
            <w:rFonts w:ascii="仿宋" w:eastAsia="仿宋" w:hAnsi="仿宋" w:cs="仿宋" w:hint="eastAsia"/>
            <w:lang w:eastAsia="zh-CN"/>
          </w:rPr>
          <w:t>(二)、监督与审计</w:t>
        </w:r>
        <w:r>
          <w:tab/>
        </w:r>
        <w:r>
          <w:fldChar w:fldCharType="begin"/>
        </w:r>
        <w:r>
          <w:instrText xml:space="preserve"> PAGEREF _Toc30631 \h </w:instrText>
        </w:r>
        <w:r>
          <w:fldChar w:fldCharType="separate"/>
        </w:r>
        <w:r>
          <w:t>63</w:t>
        </w:r>
        <w:r>
          <w:fldChar w:fldCharType="end"/>
        </w:r>
      </w:hyperlink>
    </w:p>
    <w:p>
      <w:pPr>
        <w:pStyle w:val="TOC1"/>
        <w:tabs>
          <w:tab w:val="right" w:leader="dot" w:pos="8306"/>
        </w:tabs>
      </w:pPr>
      <w:hyperlink w:anchor="_Toc25159" w:history="1">
        <w:r>
          <w:rPr>
            <w:rFonts w:ascii="仿宋" w:eastAsia="仿宋" w:hAnsi="仿宋" w:cs="仿宋" w:hint="eastAsia"/>
            <w:lang w:eastAsia="zh-CN"/>
          </w:rPr>
          <w:t>十五、质量管理体系</w:t>
        </w:r>
        <w:r>
          <w:tab/>
        </w:r>
        <w:r>
          <w:fldChar w:fldCharType="begin"/>
        </w:r>
        <w:r>
          <w:instrText xml:space="preserve"> PAGEREF _Toc25159 \h </w:instrText>
        </w:r>
        <w:r>
          <w:fldChar w:fldCharType="separate"/>
        </w:r>
        <w:r>
          <w:t>64</w:t>
        </w:r>
        <w:r>
          <w:fldChar w:fldCharType="end"/>
        </w:r>
      </w:hyperlink>
    </w:p>
    <w:p>
      <w:pPr>
        <w:pStyle w:val="TOC2"/>
        <w:tabs>
          <w:tab w:val="right" w:leader="dot" w:pos="8306"/>
        </w:tabs>
      </w:pPr>
      <w:hyperlink w:anchor="_Toc27167" w:history="1">
        <w:r>
          <w:rPr>
            <w:rFonts w:ascii="仿宋" w:eastAsia="仿宋" w:hAnsi="仿宋" w:cs="仿宋" w:hint="eastAsia"/>
            <w:lang w:eastAsia="zh-CN"/>
          </w:rPr>
          <w:t>(一)、质量目标与方针</w:t>
        </w:r>
        <w:r>
          <w:tab/>
        </w:r>
        <w:r>
          <w:fldChar w:fldCharType="begin"/>
        </w:r>
        <w:r>
          <w:instrText xml:space="preserve"> PAGEREF _Toc27167 \h </w:instrText>
        </w:r>
        <w:r>
          <w:fldChar w:fldCharType="separate"/>
        </w:r>
        <w:r>
          <w:t>64</w:t>
        </w:r>
        <w:r>
          <w:fldChar w:fldCharType="end"/>
        </w:r>
      </w:hyperlink>
    </w:p>
    <w:p>
      <w:pPr>
        <w:pStyle w:val="TOC2"/>
        <w:tabs>
          <w:tab w:val="right" w:leader="dot" w:pos="8306"/>
        </w:tabs>
      </w:pPr>
      <w:hyperlink w:anchor="_Toc12060" w:history="1">
        <w:r>
          <w:rPr>
            <w:rFonts w:ascii="仿宋" w:eastAsia="仿宋" w:hAnsi="仿宋" w:cs="仿宋" w:hint="eastAsia"/>
            <w:lang w:eastAsia="zh-CN"/>
          </w:rPr>
          <w:t>(二)、质量管理责任</w:t>
        </w:r>
        <w:r>
          <w:tab/>
        </w:r>
        <w:r>
          <w:fldChar w:fldCharType="begin"/>
        </w:r>
        <w:r>
          <w:instrText xml:space="preserve"> PAGEREF _Toc12060 \h </w:instrText>
        </w:r>
        <w:r>
          <w:fldChar w:fldCharType="separate"/>
        </w:r>
        <w:r>
          <w:t>65</w:t>
        </w:r>
        <w:r>
          <w:fldChar w:fldCharType="end"/>
        </w:r>
      </w:hyperlink>
    </w:p>
    <w:p>
      <w:pPr>
        <w:pStyle w:val="TOC2"/>
        <w:tabs>
          <w:tab w:val="right" w:leader="dot" w:pos="8306"/>
        </w:tabs>
      </w:pPr>
      <w:hyperlink w:anchor="_Toc28553" w:history="1">
        <w:r>
          <w:rPr>
            <w:rFonts w:ascii="仿宋" w:eastAsia="仿宋" w:hAnsi="仿宋" w:cs="仿宋" w:hint="eastAsia"/>
            <w:lang w:eastAsia="zh-CN"/>
          </w:rPr>
          <w:t>(三)、质量管理体系文件</w:t>
        </w:r>
        <w:r>
          <w:tab/>
        </w:r>
        <w:r>
          <w:fldChar w:fldCharType="begin"/>
        </w:r>
        <w:r>
          <w:instrText xml:space="preserve"> PAGEREF _Toc28553 \h </w:instrText>
        </w:r>
        <w:r>
          <w:fldChar w:fldCharType="separate"/>
        </w:r>
        <w:r>
          <w:t>66</w:t>
        </w:r>
        <w:r>
          <w:fldChar w:fldCharType="end"/>
        </w:r>
      </w:hyperlink>
    </w:p>
    <w:p>
      <w:pPr>
        <w:pStyle w:val="TOC2"/>
        <w:tabs>
          <w:tab w:val="right" w:leader="dot" w:pos="8306"/>
        </w:tabs>
      </w:pPr>
      <w:hyperlink w:anchor="_Toc20810" w:history="1">
        <w:r>
          <w:rPr>
            <w:rFonts w:ascii="仿宋" w:eastAsia="仿宋" w:hAnsi="仿宋" w:cs="仿宋" w:hint="eastAsia"/>
            <w:lang w:eastAsia="zh-CN"/>
          </w:rPr>
          <w:t>(四)、质量培训与教育</w:t>
        </w:r>
        <w:r>
          <w:tab/>
        </w:r>
        <w:r>
          <w:fldChar w:fldCharType="begin"/>
        </w:r>
        <w:r>
          <w:instrText xml:space="preserve"> PAGEREF _Toc20810 \h </w:instrText>
        </w:r>
        <w:r>
          <w:fldChar w:fldCharType="separate"/>
        </w:r>
        <w:r>
          <w:t>68</w:t>
        </w:r>
        <w:r>
          <w:fldChar w:fldCharType="end"/>
        </w:r>
      </w:hyperlink>
    </w:p>
    <w:p>
      <w:pPr>
        <w:pStyle w:val="TOC2"/>
        <w:tabs>
          <w:tab w:val="right" w:leader="dot" w:pos="8306"/>
        </w:tabs>
      </w:pPr>
      <w:hyperlink w:anchor="_Toc3933" w:history="1">
        <w:r>
          <w:rPr>
            <w:rFonts w:ascii="仿宋" w:eastAsia="仿宋" w:hAnsi="仿宋" w:cs="仿宋" w:hint="eastAsia"/>
            <w:lang w:eastAsia="zh-CN"/>
          </w:rPr>
          <w:t>(五)、质量审核与评价</w:t>
        </w:r>
        <w:r>
          <w:tab/>
        </w:r>
        <w:r>
          <w:fldChar w:fldCharType="begin"/>
        </w:r>
        <w:r>
          <w:instrText xml:space="preserve"> PAGEREF _Toc3933 \h </w:instrText>
        </w:r>
        <w:r>
          <w:fldChar w:fldCharType="separate"/>
        </w:r>
        <w:r>
          <w:t>69</w:t>
        </w:r>
        <w:r>
          <w:fldChar w:fldCharType="end"/>
        </w:r>
      </w:hyperlink>
    </w:p>
    <w:p>
      <w:pPr>
        <w:pStyle w:val="TOC2"/>
        <w:tabs>
          <w:tab w:val="right" w:leader="dot" w:pos="8306"/>
        </w:tabs>
      </w:pPr>
      <w:hyperlink w:anchor="_Toc1486" w:history="1">
        <w:r>
          <w:rPr>
            <w:rFonts w:ascii="仿宋" w:eastAsia="仿宋" w:hAnsi="仿宋" w:cs="仿宋" w:hint="eastAsia"/>
            <w:lang w:eastAsia="zh-CN"/>
          </w:rPr>
          <w:t>(六)、不符合与纠正措施</w:t>
        </w:r>
        <w:r>
          <w:tab/>
        </w:r>
        <w:r>
          <w:fldChar w:fldCharType="begin"/>
        </w:r>
        <w:r>
          <w:instrText xml:space="preserve"> PAGEREF _Toc1486 \h </w:instrText>
        </w:r>
        <w:r>
          <w:fldChar w:fldCharType="separate"/>
        </w:r>
        <w:r>
          <w:t>71</w:t>
        </w:r>
        <w:r>
          <w:fldChar w:fldCharType="end"/>
        </w:r>
      </w:hyperlink>
    </w:p>
    <w:p>
      <w:pPr>
        <w:pStyle w:val="TOC1"/>
        <w:tabs>
          <w:tab w:val="right" w:leader="dot" w:pos="8306"/>
        </w:tabs>
      </w:pPr>
      <w:hyperlink w:anchor="_Toc16489" w:history="1">
        <w:r>
          <w:rPr>
            <w:rFonts w:ascii="仿宋" w:eastAsia="仿宋" w:hAnsi="仿宋" w:cs="仿宋" w:hint="eastAsia"/>
            <w:lang w:eastAsia="zh-CN"/>
          </w:rPr>
          <w:t>十六、化学纤维项目实施时间节点</w:t>
        </w:r>
        <w:r>
          <w:tab/>
        </w:r>
        <w:r>
          <w:fldChar w:fldCharType="begin"/>
        </w:r>
        <w:r>
          <w:instrText xml:space="preserve"> PAGEREF _Toc16489 \h </w:instrText>
        </w:r>
        <w:r>
          <w:fldChar w:fldCharType="separate"/>
        </w:r>
        <w:r>
          <w:t>72</w:t>
        </w:r>
        <w:r>
          <w:fldChar w:fldCharType="end"/>
        </w:r>
      </w:hyperlink>
    </w:p>
    <w:p>
      <w:pPr>
        <w:pStyle w:val="TOC2"/>
        <w:tabs>
          <w:tab w:val="right" w:leader="dot" w:pos="8306"/>
        </w:tabs>
      </w:pPr>
      <w:hyperlink w:anchor="_Toc26366" w:history="1">
        <w:r>
          <w:rPr>
            <w:rFonts w:ascii="仿宋" w:eastAsia="仿宋" w:hAnsi="仿宋" w:cs="仿宋" w:hint="eastAsia"/>
            <w:lang w:eastAsia="zh-CN"/>
          </w:rPr>
          <w:t>(一)、化学纤维项目启动阶段时间节点</w:t>
        </w:r>
        <w:r>
          <w:tab/>
        </w:r>
        <w:r>
          <w:fldChar w:fldCharType="begin"/>
        </w:r>
        <w:r>
          <w:instrText xml:space="preserve"> PAGEREF _Toc26366 \h </w:instrText>
        </w:r>
        <w:r>
          <w:fldChar w:fldCharType="separate"/>
        </w:r>
        <w:r>
          <w:t>72</w:t>
        </w:r>
        <w:r>
          <w:fldChar w:fldCharType="end"/>
        </w:r>
      </w:hyperlink>
    </w:p>
    <w:p>
      <w:pPr>
        <w:pStyle w:val="TOC2"/>
        <w:tabs>
          <w:tab w:val="right" w:leader="dot" w:pos="8306"/>
        </w:tabs>
      </w:pPr>
      <w:hyperlink w:anchor="_Toc8064" w:history="1">
        <w:r>
          <w:rPr>
            <w:rFonts w:ascii="仿宋" w:eastAsia="仿宋" w:hAnsi="仿宋" w:cs="仿宋" w:hint="eastAsia"/>
            <w:lang w:eastAsia="zh-CN"/>
          </w:rPr>
          <w:t>(二)、化学纤维项目执行阶段时间节点</w:t>
        </w:r>
        <w:r>
          <w:tab/>
        </w:r>
        <w:r>
          <w:fldChar w:fldCharType="begin"/>
        </w:r>
        <w:r>
          <w:instrText xml:space="preserve"> PAGEREF _Toc8064 \h </w:instrText>
        </w:r>
        <w:r>
          <w:fldChar w:fldCharType="separate"/>
        </w:r>
        <w:r>
          <w:t>73</w:t>
        </w:r>
        <w:r>
          <w:fldChar w:fldCharType="end"/>
        </w:r>
      </w:hyperlink>
    </w:p>
    <w:p>
      <w:pPr>
        <w:pStyle w:val="TOC2"/>
        <w:tabs>
          <w:tab w:val="right" w:leader="dot" w:pos="8306"/>
        </w:tabs>
      </w:pPr>
      <w:hyperlink w:anchor="_Toc8936" w:history="1">
        <w:r>
          <w:rPr>
            <w:rFonts w:ascii="仿宋" w:eastAsia="仿宋" w:hAnsi="仿宋" w:cs="仿宋" w:hint="eastAsia"/>
            <w:lang w:eastAsia="zh-CN"/>
          </w:rPr>
          <w:t>(三)、化学纤维项目完成阶段时间节点</w:t>
        </w:r>
        <w:r>
          <w:tab/>
        </w:r>
        <w:r>
          <w:fldChar w:fldCharType="begin"/>
        </w:r>
        <w:r>
          <w:instrText xml:space="preserve"> PAGEREF _Toc8936 \h </w:instrText>
        </w:r>
        <w:r>
          <w:fldChar w:fldCharType="separate"/>
        </w:r>
        <w:r>
          <w:t>74</w:t>
        </w:r>
        <w:r>
          <w:fldChar w:fldCharType="end"/>
        </w:r>
      </w:hyperlink>
    </w:p>
    <w:p>
      <w:pPr>
        <w:pStyle w:val="TOC1"/>
        <w:tabs>
          <w:tab w:val="right" w:leader="dot" w:pos="8306"/>
        </w:tabs>
      </w:pPr>
      <w:hyperlink w:anchor="_Toc15574" w:history="1">
        <w:r>
          <w:rPr>
            <w:rFonts w:ascii="仿宋" w:eastAsia="仿宋" w:hAnsi="仿宋" w:cs="仿宋" w:hint="eastAsia"/>
            <w:lang w:eastAsia="zh-CN"/>
          </w:rPr>
          <w:t>十七、风险识别与分类</w:t>
        </w:r>
        <w:r>
          <w:tab/>
        </w:r>
        <w:r>
          <w:fldChar w:fldCharType="begin"/>
        </w:r>
        <w:r>
          <w:instrText xml:space="preserve"> PAGEREF _Toc15574 \h </w:instrText>
        </w:r>
        <w:r>
          <w:fldChar w:fldCharType="separate"/>
        </w:r>
        <w:r>
          <w:t>75</w:t>
        </w:r>
        <w:r>
          <w:fldChar w:fldCharType="end"/>
        </w:r>
      </w:hyperlink>
    </w:p>
    <w:p>
      <w:pPr>
        <w:pStyle w:val="TOC2"/>
        <w:tabs>
          <w:tab w:val="right" w:leader="dot" w:pos="8306"/>
        </w:tabs>
      </w:pPr>
      <w:hyperlink w:anchor="_Toc16841" w:history="1">
        <w:r>
          <w:rPr>
            <w:rFonts w:ascii="仿宋" w:eastAsia="仿宋" w:hAnsi="仿宋" w:cs="仿宋" w:hint="eastAsia"/>
            <w:lang w:eastAsia="zh-CN"/>
          </w:rPr>
          <w:t>(一)、风险识别</w:t>
        </w:r>
        <w:r>
          <w:tab/>
        </w:r>
        <w:r>
          <w:fldChar w:fldCharType="begin"/>
        </w:r>
        <w:r>
          <w:instrText xml:space="preserve"> PAGEREF _Toc16841 \h </w:instrText>
        </w:r>
        <w:r>
          <w:fldChar w:fldCharType="separate"/>
        </w:r>
        <w:r>
          <w:t>75</w:t>
        </w:r>
        <w:r>
          <w:fldChar w:fldCharType="end"/>
        </w:r>
      </w:hyperlink>
    </w:p>
    <w:p>
      <w:pPr>
        <w:pStyle w:val="TOC2"/>
        <w:tabs>
          <w:tab w:val="right" w:leader="dot" w:pos="8306"/>
        </w:tabs>
      </w:pPr>
      <w:hyperlink w:anchor="_Toc15656" w:history="1">
        <w:r>
          <w:rPr>
            <w:rFonts w:ascii="仿宋" w:eastAsia="仿宋" w:hAnsi="仿宋" w:cs="仿宋" w:hint="eastAsia"/>
            <w:lang w:eastAsia="zh-CN"/>
          </w:rPr>
          <w:t>(二)、风险分类</w:t>
        </w:r>
        <w:r>
          <w:tab/>
        </w:r>
        <w:r>
          <w:fldChar w:fldCharType="begin"/>
        </w:r>
        <w:r>
          <w:instrText xml:space="preserve"> PAGEREF _Toc15656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61"/>
      <w:r>
        <w:rPr>
          <w:rFonts w:ascii="仿宋" w:eastAsia="仿宋" w:hAnsi="仿宋" w:cs="仿宋" w:hint="eastAsia"/>
          <w:sz w:val="28"/>
          <w:lang w:eastAsia="zh-CN"/>
        </w:rPr>
        <w:t>一、化学纤维项目建设单位说明</w:t>
      </w:r>
      <w:bookmarkEnd w:id="2"/>
    </w:p>
    <w:p>
      <w:pPr>
        <w:pStyle w:val="Heading2"/>
        <w:rPr>
          <w:rFonts w:ascii="仿宋" w:eastAsia="仿宋" w:hAnsi="仿宋" w:cs="仿宋" w:hint="eastAsia"/>
          <w:lang w:eastAsia="zh-CN"/>
        </w:rPr>
      </w:pPr>
      <w:bookmarkStart w:id="3" w:name="_Toc16659"/>
      <w:r>
        <w:rPr>
          <w:rFonts w:ascii="仿宋" w:eastAsia="仿宋" w:hAnsi="仿宋" w:cs="仿宋" w:hint="eastAsia"/>
          <w:lang w:eastAsia="zh-CN"/>
        </w:rPr>
        <w:t>(一)、化学纤维项目承办单位基本情况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6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纤维项目承办单位的XXXX，我们着眼于实现可持续的经济效益。通过技术创新和解决方案的提供，公司预计在化学纤维项目执行期间将获得可观的收入增长。这一收入来源主要包括化学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同时，我们注重成本控制和效率提升，以确保化学纤维项目的可持续盈利。透过精细的管理和资源优化，公司期望实现化学纤维项目利润最大化。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纤维项目实施进行全面的投资评估，包括化学纤维项目启动阶段的资金投入和后续运营成本。通过对化学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学纤维项目实施过程中具备足够的资金流动性，公司将进行详尽的现金流分析。这包括资金需求的合理预测、化学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252"/>
      <w:r>
        <w:rPr>
          <w:rFonts w:ascii="仿宋" w:eastAsia="仿宋" w:hAnsi="仿宋" w:cs="仿宋" w:hint="eastAsia"/>
          <w:sz w:val="28"/>
          <w:lang w:eastAsia="zh-CN"/>
        </w:rPr>
        <w:t>二、化学纤维项目土建工程</w:t>
      </w:r>
      <w:bookmarkEnd w:id="5"/>
    </w:p>
    <w:p>
      <w:pPr>
        <w:pStyle w:val="Heading2"/>
        <w:rPr>
          <w:rFonts w:ascii="仿宋" w:eastAsia="仿宋" w:hAnsi="仿宋" w:cs="仿宋" w:hint="eastAsia"/>
          <w:lang w:eastAsia="zh-CN"/>
        </w:rPr>
      </w:pPr>
      <w:bookmarkStart w:id="6" w:name="_Toc88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在化学纤维项目的建筑工程设计中，我们将秉承一系列重要的设计原则，以确保化学纤维项目建筑在功能、美观、可持续性等方面达到最佳效果。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在建筑设计中，我们将综合考虑建设和运营成本。通过精细的经济效益分析，确保设计方案在高效利用资源的同时，对化学纤维项目的长期盈利能力有积极的贡献。</w:t>
      </w:r>
    </w:p>
    <w:p>
      <w:pPr>
        <w:pStyle w:val="Heading2"/>
        <w:ind w:firstLine="560" w:firstLineChars="200"/>
        <w:rPr>
          <w:rFonts w:ascii="仿宋" w:eastAsia="仿宋" w:hAnsi="仿宋" w:cs="仿宋" w:hint="eastAsia"/>
          <w:sz w:val="28"/>
          <w:lang w:eastAsia="zh-CN"/>
        </w:rPr>
      </w:pPr>
      <w:bookmarkStart w:id="7" w:name="_Toc144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的土建工程设计中，我们将精准设定设计年限，结合化学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4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化学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纤维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54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本期工程化学纤维项目预计总建筑面积XXX平方米，其中：计容建筑面积XXX平方米，计划建筑工程投资XX万元，占化学纤维项目总投资的XX%。</w:t>
      </w:r>
    </w:p>
    <w:p>
      <w:pPr>
        <w:pStyle w:val="Heading1"/>
        <w:ind w:firstLine="560" w:firstLineChars="200"/>
        <w:rPr>
          <w:rFonts w:ascii="仿宋" w:eastAsia="仿宋" w:hAnsi="仿宋" w:cs="仿宋" w:hint="eastAsia"/>
          <w:sz w:val="28"/>
          <w:lang w:eastAsia="zh-CN"/>
        </w:rPr>
      </w:pPr>
      <w:bookmarkStart w:id="10" w:name="_Toc31611"/>
      <w:r>
        <w:rPr>
          <w:rFonts w:ascii="仿宋" w:eastAsia="仿宋" w:hAnsi="仿宋" w:cs="仿宋" w:hint="eastAsia"/>
          <w:sz w:val="28"/>
          <w:lang w:eastAsia="zh-CN"/>
        </w:rPr>
        <w:t>三、化学纤维项目可持续发展</w:t>
      </w:r>
      <w:bookmarkEnd w:id="10"/>
    </w:p>
    <w:p>
      <w:pPr>
        <w:pStyle w:val="Heading2"/>
        <w:rPr>
          <w:rFonts w:ascii="仿宋" w:eastAsia="仿宋" w:hAnsi="仿宋" w:cs="仿宋" w:hint="eastAsia"/>
          <w:lang w:eastAsia="zh-CN"/>
        </w:rPr>
      </w:pPr>
      <w:bookmarkStart w:id="11" w:name="_Toc2113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中，化学纤维项目团队着眼于未来，明确了可持续发展的战略方向。制定的具体可持续发展目标包括降低资源使用、采用环保技术、最大化社会效益等。这一步骤不仅有助于化学纤维项目在环保和社会责任方面达到最高标准，也为未来提供了明确的指引，确保化学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可持续实践的融入化学纤维项目管理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化学纤维项目管理周期。从化学纤维项目规划开始，化学纤维项目团队就考虑了环境和社会的因素。在执行阶段，化学纤维项目团队积极推动绿色技术的应用，优化资源利用。此外，关注员工的社会责任，通过培训和沟通活动提高员工对可持续发展的认知，使他们能够在日常工作中践行可持续实践。这些举措不仅为化学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319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扎根于化学纤维项目的可持续发展理念，我们深信环保与社会责任是化学纤维项目成功的关键支柱。在化学纤维项目的每一步，我们都致力于通过创新和实践，履行对环境和社会的坚定责任。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团队通过引入先进的环保技术、建立高效的废物处理系统以及推动能源节约措施，积极履行环保责任。定期的环保监测和评估确保化学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不仅致力于自身可持续发展，还注重对社会的回馈。通过支持社区化学纤维项目、参与慈善事业、提供培训机会等方式，化学纤维项目积极履行社会责任。与当地社区建立积极互动，关注员工的工作与生活平衡，以及员工的身心健康，是化学纤维项目在社会责任层面的关键举措。这样的实践不仅增强了化学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331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984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技术管理特点体现在其创新导向。通过引入最先进的技术趋势和解决方案，化学纤维项目致力于提升科技含量、提高质量和效率水平。这意味着我们将采用最新的工具和方法，确保化学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纤维项目技术管理的显著特征。通过整合不同领域的技术资源，我们实现了跨学科的协同工作。这有助于优化技术架构，提高整体效能。此外，整合性策略还促进了不同技术团队之间的紧密沟通和高效合作，确保化学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纤维项目所采用的技术。通过不断优化技术方案，化学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纤维项目团队将在化学纤维项目初期识别可能的技术风险，并采取相应的预防和应对措施。通过建立健全的风险评估机制，化学纤维项目能够在实施过程中及时发现并解决潜在的技术问题，保障化学纤维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化学纤维项目中，技术将成为化学纤维项目成功的有力支持。这一深度剖析揭示了技术管理在化学纤维项目实施中的关键作用，为化学纤维项目的技术基础奠定了坚实的基础。</w:t>
      </w:r>
    </w:p>
    <w:p>
      <w:pPr>
        <w:pStyle w:val="Heading2"/>
        <w:ind w:firstLine="560" w:firstLineChars="200"/>
        <w:rPr>
          <w:rFonts w:ascii="仿宋" w:eastAsia="仿宋" w:hAnsi="仿宋" w:cs="仿宋" w:hint="eastAsia"/>
          <w:sz w:val="28"/>
          <w:lang w:eastAsia="zh-CN"/>
        </w:rPr>
      </w:pPr>
      <w:bookmarkStart w:id="15" w:name="_Toc8649"/>
      <w:r>
        <w:rPr>
          <w:rFonts w:ascii="仿宋" w:eastAsia="仿宋" w:hAnsi="仿宋" w:cs="仿宋" w:hint="eastAsia"/>
          <w:sz w:val="28"/>
          <w:lang w:eastAsia="zh-CN"/>
        </w:rPr>
        <w:t>(二)、化学纤维项目工艺技术设计方案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纤维项目将严格按照相关行业规范要求进行组织。通过有效控制产品质量，化学纤维项目将致力于为顾客提供优质的化学纤维项目产品和良好的服务。这体现了化学纤维项目对于生产活动合规性和质量标准的高度重视，为化学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纤维项目注重生态效益和清洁生产原则。化学纤维项目建设将紧密结合地方特色经济发展，与社会经济发展规划和区域环境保护规划方案相协调一致。通过与当地区域自然生态系统的结合，化学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化学纤维项目产品具有多样化的客户需求和个性化的特点。因此，化学纤维项目产品规格品种多样，且单批生产数量较小。为满足这一特点，化学纤维项目承办单位将建设先进的柔性制造生产线。通过广泛应用柔性制造技术，化学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纤维项目采用的技术具有较高的技术含量和自动化水平，处于国内先进水平。这一技术选用不仅体现了对生产效率、质量和环境友好性的高标准要求，同时为化学纤维项目的可持续发展奠定了坚实的基础。</w:t>
      </w:r>
    </w:p>
    <w:p>
      <w:pPr>
        <w:pStyle w:val="Heading2"/>
        <w:ind w:firstLine="560" w:firstLineChars="200"/>
        <w:rPr>
          <w:rFonts w:ascii="仿宋" w:eastAsia="仿宋" w:hAnsi="仿宋" w:cs="仿宋" w:hint="eastAsia"/>
          <w:sz w:val="28"/>
          <w:lang w:eastAsia="zh-CN"/>
        </w:rPr>
      </w:pPr>
      <w:bookmarkStart w:id="16" w:name="_Toc1182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为确保化学纤维项目的高效生产和技术实施，我们制定了一套精心设计的设备选型方案，以满足化学纤维项目生产、质量和环保的要求。该方案的主要特点如下：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428"/>
      <w:r>
        <w:rPr>
          <w:rFonts w:ascii="仿宋" w:eastAsia="仿宋" w:hAnsi="仿宋" w:cs="仿宋" w:hint="eastAsia"/>
          <w:sz w:val="28"/>
          <w:lang w:eastAsia="zh-CN"/>
        </w:rPr>
        <w:t>五、化学纤维项目危机管理</w:t>
      </w:r>
      <w:bookmarkEnd w:id="17"/>
    </w:p>
    <w:p>
      <w:pPr>
        <w:pStyle w:val="Heading2"/>
        <w:rPr>
          <w:rFonts w:ascii="仿宋" w:eastAsia="仿宋" w:hAnsi="仿宋" w:cs="仿宋" w:hint="eastAsia"/>
          <w:lang w:eastAsia="zh-CN"/>
        </w:rPr>
      </w:pPr>
      <w:bookmarkStart w:id="18" w:name="_Toc2496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危机管理中，危机预警与识别是确保化学纤维项目稳健运行的核心步骤。通过建立全面的监测机制，化学纤维项目团队旨在及时发现和理解潜在的风险和危机因素，以便采取及时的预防和应对措施，确保化学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首先，通过深入的风险评估，化学纤维项目团队全面分析了整个化学纤维项目和各个阶段可能存在的威胁。这包括准确评估每个潜在风险的发生概率和可能影响的程度，为后续危机预警提供了有力支持。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纤维项目团队着重于明确定义化学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纤维项目进展的持续监控，团队能够及时发现潜在问题并作出迅速反应。化学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在这一阶段，团队的专业素养和反应速度将发挥至关重要的作用，以确保潜在危机能够在初期得到有效的处理，最大程度地减轻负面影响。通过危机预警与识别，化学纤维项目得以更有序、可控地推进。</w:t>
      </w:r>
    </w:p>
    <w:p>
      <w:pPr>
        <w:pStyle w:val="Heading2"/>
        <w:ind w:firstLine="560" w:firstLineChars="200"/>
        <w:rPr>
          <w:rFonts w:ascii="仿宋" w:eastAsia="仿宋" w:hAnsi="仿宋" w:cs="仿宋" w:hint="eastAsia"/>
          <w:sz w:val="28"/>
          <w:lang w:eastAsia="zh-CN"/>
        </w:rPr>
      </w:pPr>
      <w:bookmarkStart w:id="19" w:name="_Toc651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暂停化学纤维项目进度：为遏制危机蔓延，化学纤维项目暂时停止进行，以便全面评估当前状况。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资源重新分配：重新评估化学纤维项目资源的分配，确保最大限度地减小损失。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实时沟通：与关键利益相关者建立实时沟通机制，向他们传递化学纤维项目危机的实际状况，保障化学纤维项目核心利益。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随着危机得到初步控制，化学纤维项目团队转向制定恢复计划，以确保化学纤维项目能够从中迅速恢复。主要恢复计划包括：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修复受损的进度计划：重新评估化学纤维项目进度，制定修复计划，确保化学纤维项目尽快回归正常进程。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重新调整资源分配：优化资源分配，确保化学纤维项目在有限资源下高效运转。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风险管理机制加强：对化学纤维项目风险进行全面评估，制定更强化的风险管理策略，以预防未来可能的危机。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0844"/>
      <w:r>
        <w:rPr>
          <w:rFonts w:ascii="仿宋" w:eastAsia="仿宋" w:hAnsi="仿宋" w:cs="仿宋" w:hint="eastAsia"/>
          <w:sz w:val="28"/>
          <w:lang w:eastAsia="zh-CN"/>
        </w:rPr>
        <w:t>六、化学纤维项目概论</w:t>
      </w:r>
      <w:bookmarkEnd w:id="20"/>
    </w:p>
    <w:p>
      <w:pPr>
        <w:pStyle w:val="Heading2"/>
        <w:rPr>
          <w:rFonts w:ascii="仿宋" w:eastAsia="仿宋" w:hAnsi="仿宋" w:cs="仿宋" w:hint="eastAsia"/>
          <w:lang w:eastAsia="zh-CN"/>
        </w:rPr>
      </w:pPr>
      <w:bookmarkStart w:id="21" w:name="_Toc12787"/>
      <w:r>
        <w:rPr>
          <w:rFonts w:ascii="仿宋" w:eastAsia="仿宋" w:hAnsi="仿宋" w:cs="仿宋" w:hint="eastAsia"/>
          <w:lang w:eastAsia="zh-CN"/>
        </w:rPr>
        <w:t>(一)、化学纤维项目概况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起源追溯至对市场的深入洞察。市场的不断演变与变革为化学纤维项目提供了难得的机遇。当前市场存在的需求缺口和变革的大环境共同构成了化学纤维项目的背景。这个化学纤维项目旨在充分利用市场机遇，填补行业中尚未满足的需求，为客户提供全新的解决方案。市场的变革和需求的增长使得这个化学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正式命名为化学纤维。这个名称不仅仅是一个标识，更代表了化学纤维项目的核心理念和愿景。它蕴含着化学纤维项目所要解决问题的关键字，具有强烈的表达和辨识度，为化学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核心目标是提供一种全新、高效的解决方案，满足客户日益增长的需求。化学纤维项目追求的不仅仅是满足市场需求，更是在市场中获得卓越的竞争优势。通过不断提升产品或服务的质量和创新水平，化学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化学纤维项目范围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https://d.book118.com/617121163035006033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23446"/>
    <w:rsid w:val="3EF234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2116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2024-01-20T14:14:00Z</dcterms:created>
  <dcterms:modified xsi:type="dcterms:W3CDTF">2024-01-20T14:15:15Z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0FB5DC582BE14490AFD19F0CCB959C80_11</vt:lpwstr>
  </property>
  <property fmtid="{D5CDD505-2E9C-101B-9397-08002B2CF9AE}" pid="3" name="KSOProductBuildVer">
    <vt:lpwstr>2052-12.1.0.16120</vt:lpwstr>
  </property>
</Properties>
</file>